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F2B296">
      <w:pPr>
        <w:spacing w:line="560" w:lineRule="exact"/>
        <w:ind w:left="871" w:leftChars="300" w:hanging="241" w:hangingChars="50"/>
        <w:rPr>
          <w:rFonts w:ascii="仿宋_GB2312" w:eastAsia="仿宋_GB2312"/>
          <w:b/>
          <w:bCs/>
          <w:sz w:val="48"/>
          <w:szCs w:val="48"/>
        </w:rPr>
      </w:pPr>
      <w:r>
        <w:rPr>
          <w:rFonts w:hint="eastAsia" w:ascii="仿宋_GB2312" w:eastAsia="仿宋_GB2312"/>
          <w:b/>
          <w:bCs/>
          <w:sz w:val="48"/>
          <w:szCs w:val="48"/>
        </w:rPr>
        <w:t>景德镇市卫生和计划生育委员会</w:t>
      </w:r>
    </w:p>
    <w:p w14:paraId="60A309ED">
      <w:pPr>
        <w:spacing w:line="560" w:lineRule="exact"/>
        <w:ind w:left="735" w:leftChars="350" w:firstLine="1446" w:firstLineChars="300"/>
        <w:rPr>
          <w:rFonts w:ascii="仿宋_GB2312" w:eastAsia="仿宋_GB2312"/>
          <w:b/>
          <w:bCs/>
          <w:sz w:val="48"/>
          <w:szCs w:val="48"/>
        </w:rPr>
      </w:pPr>
      <w:r>
        <w:rPr>
          <w:rFonts w:hint="eastAsia" w:ascii="仿宋_GB2312" w:eastAsia="仿宋_GB2312"/>
          <w:b/>
          <w:bCs/>
          <w:sz w:val="48"/>
          <w:szCs w:val="48"/>
        </w:rPr>
        <w:t>201</w:t>
      </w:r>
      <w:r>
        <w:rPr>
          <w:rFonts w:hint="eastAsia" w:ascii="仿宋_GB2312" w:eastAsia="仿宋_GB2312"/>
          <w:b/>
          <w:bCs/>
          <w:sz w:val="48"/>
          <w:szCs w:val="48"/>
          <w:lang w:val="en-US" w:eastAsia="zh-CN"/>
        </w:rPr>
        <w:t>9</w:t>
      </w:r>
      <w:r>
        <w:rPr>
          <w:rFonts w:hint="eastAsia" w:ascii="仿宋_GB2312" w:eastAsia="仿宋_GB2312"/>
          <w:b/>
          <w:bCs/>
          <w:sz w:val="48"/>
          <w:szCs w:val="48"/>
        </w:rPr>
        <w:t>年部门预算</w:t>
      </w:r>
    </w:p>
    <w:p w14:paraId="63AB2123">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14:paraId="38C2A8F1">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卫计委</w:t>
      </w:r>
      <w:r>
        <w:rPr>
          <w:rFonts w:hint="eastAsia" w:ascii="黑体" w:hAnsi="宋体" w:eastAsia="黑体" w:cs="黑体"/>
          <w:sz w:val="32"/>
          <w:szCs w:val="32"/>
        </w:rPr>
        <w:t>概况</w:t>
      </w:r>
    </w:p>
    <w:p w14:paraId="01961B40">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14:paraId="7BAB2B26">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14:paraId="6E825620">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卫计委</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14:paraId="63C6E285">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14:paraId="26A395F6">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14:paraId="5B6630AE">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景德镇市卫计委</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14:paraId="25DBF679">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14:paraId="3CA162E5">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14:paraId="1996C59A">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14:paraId="23825151">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w:t>
      </w:r>
      <w:r>
        <w:rPr>
          <w:rFonts w:hint="eastAsia" w:ascii="仿宋_GB2312" w:hAnsi="宋体" w:eastAsia="仿宋_GB2312" w:cs="仿宋_GB2312"/>
          <w:sz w:val="32"/>
          <w:szCs w:val="32"/>
          <w:lang w:eastAsia="zh-CN"/>
        </w:rPr>
        <w:t>收支总</w:t>
      </w:r>
      <w:r>
        <w:rPr>
          <w:rFonts w:hint="eastAsia" w:ascii="仿宋_GB2312" w:hAnsi="宋体" w:eastAsia="仿宋_GB2312" w:cs="仿宋_GB2312"/>
          <w:sz w:val="32"/>
          <w:szCs w:val="32"/>
        </w:rPr>
        <w:t>表</w:t>
      </w:r>
    </w:p>
    <w:p w14:paraId="60B92588">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14:paraId="7916D109">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14:paraId="6C26FD97">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14:paraId="28293EFE">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14:paraId="7818406D">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14:paraId="50D325B5">
      <w:pPr>
        <w:ind w:firstLine="1928" w:firstLineChars="600"/>
        <w:rPr>
          <w:rFonts w:hint="eastAsia" w:ascii="仿宋_GB2312" w:eastAsia="仿宋_GB2312" w:cs="Times New Roman"/>
          <w:b/>
          <w:bCs/>
          <w:sz w:val="32"/>
          <w:szCs w:val="32"/>
          <w:lang w:eastAsia="zh-CN"/>
        </w:rPr>
      </w:pPr>
      <w:r>
        <w:rPr>
          <w:rFonts w:hint="eastAsia" w:ascii="仿宋_GB2312" w:eastAsia="仿宋_GB2312" w:cs="Times New Roman"/>
          <w:b/>
          <w:bCs/>
          <w:sz w:val="32"/>
          <w:szCs w:val="32"/>
          <w:lang w:eastAsia="zh-CN"/>
        </w:rPr>
        <w:tab/>
      </w:r>
    </w:p>
    <w:p w14:paraId="18DDF710">
      <w:pPr>
        <w:ind w:firstLine="1928" w:firstLineChars="600"/>
        <w:rPr>
          <w:rFonts w:hint="eastAsia" w:ascii="仿宋_GB2312" w:eastAsia="仿宋_GB2312" w:cs="Times New Roman"/>
          <w:b/>
          <w:bCs/>
          <w:sz w:val="32"/>
          <w:szCs w:val="32"/>
          <w:lang w:eastAsia="zh-CN"/>
        </w:rPr>
      </w:pPr>
    </w:p>
    <w:p w14:paraId="7D42A608">
      <w:pPr>
        <w:ind w:firstLine="1928" w:firstLineChars="600"/>
        <w:rPr>
          <w:rFonts w:hint="eastAsia" w:ascii="仿宋_GB2312" w:eastAsia="仿宋_GB2312" w:cs="Times New Roman"/>
          <w:b/>
          <w:bCs/>
          <w:sz w:val="32"/>
          <w:szCs w:val="32"/>
          <w:lang w:eastAsia="zh-CN"/>
        </w:rPr>
      </w:pPr>
    </w:p>
    <w:p w14:paraId="15921BF3">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卫计委</w:t>
      </w:r>
      <w:r>
        <w:rPr>
          <w:rFonts w:hint="eastAsia" w:ascii="黑体" w:hAnsi="宋体" w:eastAsia="黑体" w:cs="黑体"/>
          <w:sz w:val="32"/>
          <w:szCs w:val="32"/>
        </w:rPr>
        <w:t>概况</w:t>
      </w:r>
    </w:p>
    <w:p w14:paraId="61E93D53">
      <w:pPr>
        <w:tabs>
          <w:tab w:val="left" w:pos="2381"/>
        </w:tabs>
        <w:rPr>
          <w:rFonts w:hint="eastAsia" w:ascii="仿宋_GB2312" w:eastAsia="仿宋_GB2312" w:cs="Times New Roman"/>
          <w:b/>
          <w:bCs/>
          <w:sz w:val="32"/>
          <w:szCs w:val="32"/>
          <w:lang w:eastAsia="zh-CN"/>
        </w:rPr>
      </w:pPr>
    </w:p>
    <w:p w14:paraId="3D0D314D">
      <w:pPr>
        <w:spacing w:line="560" w:lineRule="exact"/>
        <w:ind w:firstLine="640" w:firstLineChars="200"/>
        <w:rPr>
          <w:rFonts w:ascii="仿宋_GB2312" w:hAnsi="黑体" w:eastAsia="仿宋_GB2312"/>
          <w:sz w:val="32"/>
          <w:szCs w:val="32"/>
        </w:rPr>
      </w:pPr>
    </w:p>
    <w:p w14:paraId="5A61CB52">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一、部门主要职责</w:t>
      </w:r>
    </w:p>
    <w:p w14:paraId="5F34F361">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一）贯彻执行国家有关卫生和计划生育事业发展的法律法规及方针政策，负责起草我市卫生和计划生育事业发展规划和政策措施，组织实施国家、省卫生和计划生育标准及技术规范。协调推进全市医药卫生体制改革和医疗保健事业发展，统筹规划全市卫生和计划生育服务资源配置，指导各县（市、区）卫生和计划生育工作。</w:t>
      </w:r>
    </w:p>
    <w:p w14:paraId="35441238">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二）贯彻执行国家疾病预防控制规划、免疫规划，制定严重危害人民健康的公共卫生问题的干预措施并组织落实，制定卫生应急和紧急医学救援预案、突发公共卫生事件监测和风险评估计划，组织指导突发公共卫生事件预防控制和各类突发公共事件的医疗卫生救援，按相关法律规定通报传染病防控信息、突发公共卫生事件应急处置信息。</w:t>
      </w:r>
    </w:p>
    <w:p w14:paraId="0879F8A1">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三）贯彻落实职业卫生、放射卫生、环境卫生、学校卫生、公共场所卫生、饮用水卫生管理规范、标准和政策措施，组织开展相关监测、调查、评估和监督，负责传染病防治监督。组织开展食品安全风险监测、评估。</w:t>
      </w:r>
    </w:p>
    <w:p w14:paraId="6B60FE14">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四）组织拟订并实施基层卫生和计划生育服务、妇幼卫生发展规划和政策措施，指导全市基层卫生和计划生育、妇幼卫生服务体系建设，推进基本公共卫生和计划生育服务均等化，完善基层运行新机制和乡村医生管理制度。</w:t>
      </w:r>
    </w:p>
    <w:p w14:paraId="4C52E0FE">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五）负责全市医疗机构和医疗服务管理，组织实施国家、省关于医疗机构及其医疗服务、医疗技术、医疗质量、医疗安全、采供血机构管理的规范、标准。组织实施医疗机构和医务人员执业许可制度，会同有关部门贯彻执行国家卫生专业技术人员准入资格标准，组织实施卫生专业技术人员执业规则和服务规范，建立医疗服务评价和监督管理体系。</w:t>
      </w:r>
    </w:p>
    <w:p w14:paraId="084BB1C2">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（六）负责组织推进公立医院改革，建立公益性为导向的绩效考核和评价运行机制，建设和谐医患关系，提出医疗服务和药品价格政策的建议。</w:t>
      </w:r>
    </w:p>
    <w:p w14:paraId="31B95EC2">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（七）贯彻落实国家药物政策、国家基本药物制度和省基本药物采购、派送、使用的管理制度，协助有关部门参与执行国家药品法典，执行国家基本药物目录。</w:t>
      </w:r>
    </w:p>
    <w:p w14:paraId="21848672">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八）贯彻落实国家计划生育政策，负责完善生育政策措施，组织实施促进出生人口性别平衡的政策措施，组织监测计划生育发展动态，提出发布计划生育安全预警预报信息建议。制定计划生育技术服务管理制度并监督实施。制定优生优育和提高出生人口素质的政策措施并组织实施，实施计划生育生殖健康促进计划，降低出生缺陷人口数量。</w:t>
      </w:r>
    </w:p>
    <w:p w14:paraId="0A41E463">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九）负责协调推进有关部门、群众团体履行计划生育工作相关职责，建立与经济社会发展政策的衔接机制，调整完善计划生育服务管理的政策措施。组织建立计划生育利益导向、计划生育特殊困难家庭扶助和促进计划生育家庭发展等机制。</w:t>
      </w:r>
    </w:p>
    <w:p w14:paraId="5D50363F">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（十）制定全市流动人口计划生育服务管理制度并组织落实，建立流动人口卫生和计划生育信息共享及公共服务工作机制。</w:t>
      </w:r>
    </w:p>
    <w:p w14:paraId="3A6BD697">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（十一）组织拟订全市卫生和计划生育人才发展规划，指导卫生和计划生育人才队伍建设。加强全科医生、儿科医生等急需紧缺专业人才培养，建立完善住院医师和专科医师规范化培训制度并指导实施。</w:t>
      </w:r>
    </w:p>
    <w:p w14:paraId="007C25D9">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（十二）组织拟订全市卫生和计划生育科技发展规划，组织实施卫生和计划生育相关科研项目。参与制定医学教育发展规划，组织实施毕业后医学教育和继续医学教育。</w:t>
      </w:r>
    </w:p>
    <w:p w14:paraId="121F01E3">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（十三）指导各县（市、区）卫生和计划生育工作，完善综合监督执法体系，规范执法行为，监督检查法律法规和政策措施的落实，组织查处重大违法行为。监督落实计划生育一票否决制。</w:t>
      </w:r>
    </w:p>
    <w:p w14:paraId="13C69CCB">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（十四）负责卫生和计划生育宣传、健康教育、健康促进和信息化建设等工作，依法组织实施统计调查，参与市人口基础信息库建设。</w:t>
      </w:r>
    </w:p>
    <w:p w14:paraId="510493CE">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（十五）制定全市中医药中长期发展规划，将其纳入全市卫生和计划生育事业发展总体规划、战略目标，并组织实施。</w:t>
      </w:r>
    </w:p>
    <w:p w14:paraId="002327F5">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（十六）负责我市保健对象的医疗保健工作，负责市级部门有关干部医疗管理工作，负责全市重要会议与重大活动的医疗卫生保障工作。</w:t>
      </w:r>
    </w:p>
    <w:p w14:paraId="5D829DB8">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（十七）承担市政府血吸虫病、地方病防治领导小组的具体工作，组织协调各有关部门开展血吸虫病、地方病的综合防治和科研监测工作。</w:t>
      </w:r>
    </w:p>
    <w:p w14:paraId="75C7F746">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（十八）承担市爱国卫生运动委员会、市人民政府深化医药卫生体制改革领导小组、市人民政府防治艾滋病工作委员会的日常工作。</w:t>
      </w:r>
    </w:p>
    <w:p w14:paraId="58BD3713">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（十九）承办市人民政府交办的其他事项。</w:t>
      </w:r>
    </w:p>
    <w:p w14:paraId="5F1698F3">
      <w:pPr>
        <w:spacing w:line="560" w:lineRule="exact"/>
        <w:ind w:firstLine="643" w:firstLineChars="200"/>
        <w:rPr>
          <w:rFonts w:ascii="仿宋_GB2312" w:hAnsi="Calibri" w:eastAsia="仿宋_GB2312" w:cs="Times New Roman"/>
          <w:sz w:val="32"/>
          <w:szCs w:val="32"/>
        </w:rPr>
      </w:pPr>
      <w:r>
        <w:rPr>
          <w:rFonts w:hint="eastAsia" w:ascii="仿宋_GB2312" w:hAnsi="Calibri" w:eastAsia="仿宋_GB2312" w:cs="Times New Roman"/>
          <w:b/>
          <w:bCs/>
          <w:sz w:val="32"/>
          <w:szCs w:val="32"/>
        </w:rPr>
        <w:t>二、部门基本情况</w:t>
      </w:r>
    </w:p>
    <w:p w14:paraId="7191165F">
      <w:pPr>
        <w:spacing w:line="560" w:lineRule="exact"/>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本部门共有预算单位18个，即部门本级和17个二级单位。人员编制数为351</w:t>
      </w:r>
      <w:r>
        <w:rPr>
          <w:rFonts w:hint="eastAsia" w:ascii="仿宋_GB2312" w:hAnsi="Calibri" w:eastAsia="仿宋_GB2312" w:cs="Times New Roman"/>
          <w:sz w:val="32"/>
          <w:szCs w:val="32"/>
          <w:lang w:val="en-US" w:eastAsia="zh-CN"/>
        </w:rPr>
        <w:t>9</w:t>
      </w:r>
      <w:r>
        <w:rPr>
          <w:rFonts w:hint="eastAsia" w:ascii="仿宋_GB2312" w:hAnsi="Calibri" w:eastAsia="仿宋_GB2312" w:cs="Times New Roman"/>
          <w:sz w:val="32"/>
          <w:szCs w:val="32"/>
        </w:rPr>
        <w:t>人，其中行政编制</w:t>
      </w:r>
      <w:r>
        <w:rPr>
          <w:rFonts w:hint="eastAsia" w:ascii="仿宋_GB2312" w:hAnsi="Calibri" w:eastAsia="仿宋_GB2312" w:cs="Times New Roman"/>
          <w:sz w:val="32"/>
          <w:szCs w:val="32"/>
          <w:lang w:val="en-US" w:eastAsia="zh-CN"/>
        </w:rPr>
        <w:t>42</w:t>
      </w:r>
      <w:r>
        <w:rPr>
          <w:rFonts w:hint="eastAsia" w:ascii="仿宋_GB2312" w:hAnsi="Calibri" w:eastAsia="仿宋_GB2312" w:cs="Times New Roman"/>
          <w:sz w:val="32"/>
          <w:szCs w:val="32"/>
        </w:rPr>
        <w:t>人、参照公务员管理事业编制66人、全部补助事业编制</w:t>
      </w:r>
      <w:r>
        <w:rPr>
          <w:rFonts w:hint="eastAsia" w:ascii="仿宋_GB2312" w:hAnsi="Calibri" w:eastAsia="仿宋_GB2312" w:cs="Times New Roman"/>
          <w:sz w:val="32"/>
          <w:szCs w:val="32"/>
          <w:lang w:val="en-US" w:eastAsia="zh-CN"/>
        </w:rPr>
        <w:t>336</w:t>
      </w:r>
      <w:r>
        <w:rPr>
          <w:rFonts w:hint="eastAsia" w:ascii="仿宋_GB2312" w:hAnsi="Calibri" w:eastAsia="仿宋_GB2312" w:cs="Times New Roman"/>
          <w:sz w:val="32"/>
          <w:szCs w:val="32"/>
        </w:rPr>
        <w:t>人、部分补助事业编制</w:t>
      </w:r>
      <w:r>
        <w:rPr>
          <w:rFonts w:hint="eastAsia" w:ascii="仿宋_GB2312" w:hAnsi="Calibri" w:eastAsia="仿宋_GB2312" w:cs="Times New Roman"/>
          <w:sz w:val="32"/>
          <w:szCs w:val="32"/>
          <w:lang w:val="en-US" w:eastAsia="zh-CN"/>
        </w:rPr>
        <w:t>3025</w:t>
      </w:r>
      <w:r>
        <w:rPr>
          <w:rFonts w:hint="eastAsia" w:ascii="仿宋_GB2312" w:hAnsi="Calibri" w:eastAsia="仿宋_GB2312" w:cs="Times New Roman"/>
          <w:sz w:val="32"/>
          <w:szCs w:val="32"/>
        </w:rPr>
        <w:t>人、自收自支事业编制</w:t>
      </w:r>
      <w:r>
        <w:rPr>
          <w:rFonts w:hint="eastAsia" w:ascii="仿宋_GB2312" w:hAnsi="Calibri" w:eastAsia="仿宋_GB2312" w:cs="Times New Roman"/>
          <w:sz w:val="32"/>
          <w:szCs w:val="32"/>
          <w:lang w:val="en-US" w:eastAsia="zh-CN"/>
        </w:rPr>
        <w:t>65</w:t>
      </w:r>
      <w:r>
        <w:rPr>
          <w:rFonts w:hint="eastAsia" w:ascii="仿宋_GB2312" w:hAnsi="Calibri" w:eastAsia="仿宋_GB2312" w:cs="Times New Roman"/>
          <w:sz w:val="32"/>
          <w:szCs w:val="32"/>
        </w:rPr>
        <w:t>人。实有人数</w:t>
      </w:r>
      <w:r>
        <w:rPr>
          <w:rFonts w:hint="eastAsia" w:ascii="仿宋_GB2312" w:hAnsi="Calibri" w:eastAsia="仿宋_GB2312" w:cs="Times New Roman"/>
          <w:sz w:val="32"/>
          <w:szCs w:val="32"/>
          <w:lang w:val="en-US" w:eastAsia="zh-CN"/>
        </w:rPr>
        <w:t>4646</w:t>
      </w:r>
      <w:r>
        <w:rPr>
          <w:rFonts w:hint="eastAsia" w:ascii="仿宋_GB2312" w:hAnsi="Calibri" w:eastAsia="仿宋_GB2312" w:cs="Times New Roman"/>
          <w:sz w:val="32"/>
          <w:szCs w:val="32"/>
        </w:rPr>
        <w:t>人，其中在职</w:t>
      </w:r>
      <w:r>
        <w:rPr>
          <w:rFonts w:hint="eastAsia" w:ascii="仿宋_GB2312" w:hAnsi="Calibri" w:eastAsia="仿宋_GB2312" w:cs="Times New Roman"/>
          <w:sz w:val="32"/>
          <w:szCs w:val="32"/>
          <w:lang w:val="en-US" w:eastAsia="zh-CN"/>
        </w:rPr>
        <w:t>2995</w:t>
      </w:r>
      <w:r>
        <w:rPr>
          <w:rFonts w:hint="eastAsia" w:ascii="仿宋_GB2312" w:hAnsi="Calibri" w:eastAsia="仿宋_GB2312" w:cs="Times New Roman"/>
          <w:sz w:val="32"/>
          <w:szCs w:val="32"/>
        </w:rPr>
        <w:t>人，包括行政</w:t>
      </w:r>
      <w:r>
        <w:rPr>
          <w:rFonts w:hint="eastAsia" w:ascii="仿宋_GB2312" w:hAnsi="Calibri" w:eastAsia="仿宋_GB2312" w:cs="Times New Roman"/>
          <w:sz w:val="32"/>
          <w:szCs w:val="32"/>
          <w:lang w:val="en-US" w:eastAsia="zh-CN"/>
        </w:rPr>
        <w:t>38</w:t>
      </w:r>
      <w:r>
        <w:rPr>
          <w:rFonts w:hint="eastAsia" w:ascii="仿宋_GB2312" w:hAnsi="Calibri" w:eastAsia="仿宋_GB2312" w:cs="Times New Roman"/>
          <w:sz w:val="32"/>
          <w:szCs w:val="32"/>
        </w:rPr>
        <w:t>人、参照公务员管理</w:t>
      </w:r>
      <w:r>
        <w:rPr>
          <w:rFonts w:hint="eastAsia" w:ascii="仿宋_GB2312" w:hAnsi="Calibri" w:eastAsia="仿宋_GB2312" w:cs="Times New Roman"/>
          <w:sz w:val="32"/>
          <w:szCs w:val="32"/>
          <w:lang w:val="en-US" w:eastAsia="zh-CN"/>
        </w:rPr>
        <w:t>42</w:t>
      </w:r>
      <w:r>
        <w:rPr>
          <w:rFonts w:hint="eastAsia" w:ascii="仿宋_GB2312" w:hAnsi="Calibri" w:eastAsia="仿宋_GB2312" w:cs="Times New Roman"/>
          <w:sz w:val="32"/>
          <w:szCs w:val="32"/>
        </w:rPr>
        <w:t>人、全部补助</w:t>
      </w:r>
      <w:r>
        <w:rPr>
          <w:rFonts w:hint="eastAsia" w:ascii="仿宋_GB2312" w:hAnsi="Calibri" w:eastAsia="仿宋_GB2312" w:cs="Times New Roman"/>
          <w:sz w:val="32"/>
          <w:szCs w:val="32"/>
          <w:lang w:val="en-US" w:eastAsia="zh-CN"/>
        </w:rPr>
        <w:t>261</w:t>
      </w:r>
      <w:r>
        <w:rPr>
          <w:rFonts w:hint="eastAsia" w:ascii="仿宋_GB2312" w:hAnsi="Calibri" w:eastAsia="仿宋_GB2312" w:cs="Times New Roman"/>
          <w:sz w:val="32"/>
          <w:szCs w:val="32"/>
        </w:rPr>
        <w:t>人、部分补助</w:t>
      </w:r>
      <w:r>
        <w:rPr>
          <w:rFonts w:hint="eastAsia" w:ascii="仿宋_GB2312" w:hAnsi="Calibri" w:eastAsia="仿宋_GB2312" w:cs="Times New Roman"/>
          <w:sz w:val="32"/>
          <w:szCs w:val="32"/>
          <w:lang w:val="en-US" w:eastAsia="zh-CN"/>
        </w:rPr>
        <w:t>2654</w:t>
      </w:r>
      <w:r>
        <w:rPr>
          <w:rFonts w:hint="eastAsia" w:ascii="仿宋_GB2312" w:hAnsi="Calibri" w:eastAsia="仿宋_GB2312" w:cs="Times New Roman"/>
          <w:sz w:val="32"/>
          <w:szCs w:val="32"/>
        </w:rPr>
        <w:t>人；离休</w:t>
      </w:r>
      <w:r>
        <w:rPr>
          <w:rFonts w:hint="eastAsia" w:ascii="仿宋_GB2312" w:hAnsi="Calibri" w:eastAsia="仿宋_GB2312" w:cs="Times New Roman"/>
          <w:sz w:val="32"/>
          <w:szCs w:val="32"/>
          <w:lang w:val="en-US" w:eastAsia="zh-CN"/>
        </w:rPr>
        <w:t>16</w:t>
      </w:r>
      <w:r>
        <w:rPr>
          <w:rFonts w:hint="eastAsia" w:ascii="仿宋_GB2312" w:hAnsi="Calibri" w:eastAsia="仿宋_GB2312" w:cs="Times New Roman"/>
          <w:sz w:val="32"/>
          <w:szCs w:val="32"/>
        </w:rPr>
        <w:t>人；退休</w:t>
      </w:r>
      <w:r>
        <w:rPr>
          <w:rFonts w:hint="eastAsia" w:ascii="仿宋_GB2312" w:hAnsi="Calibri" w:eastAsia="仿宋_GB2312" w:cs="Times New Roman"/>
          <w:sz w:val="32"/>
          <w:szCs w:val="32"/>
          <w:lang w:val="en-US" w:eastAsia="zh-CN"/>
        </w:rPr>
        <w:t>1635</w:t>
      </w:r>
      <w:r>
        <w:rPr>
          <w:rFonts w:hint="eastAsia" w:ascii="仿宋_GB2312" w:hAnsi="Calibri" w:eastAsia="仿宋_GB2312" w:cs="Times New Roman"/>
          <w:sz w:val="32"/>
          <w:szCs w:val="32"/>
        </w:rPr>
        <w:t>人。</w:t>
      </w:r>
    </w:p>
    <w:p w14:paraId="429AF27E">
      <w:pPr>
        <w:ind w:firstLine="1600" w:firstLineChars="5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卫计委</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14:paraId="1334F035">
      <w:pPr>
        <w:spacing w:line="560" w:lineRule="exact"/>
        <w:ind w:firstLine="643" w:firstLineChars="200"/>
        <w:rPr>
          <w:rFonts w:hint="eastAsia" w:ascii="仿宋_GB2312" w:hAnsi="Calibri" w:eastAsia="仿宋_GB2312" w:cs="Times New Roman"/>
          <w:b/>
          <w:bCs/>
          <w:sz w:val="32"/>
          <w:szCs w:val="32"/>
        </w:rPr>
      </w:pPr>
    </w:p>
    <w:p w14:paraId="5F313DA5">
      <w:pPr>
        <w:spacing w:line="560" w:lineRule="exact"/>
        <w:ind w:firstLine="643" w:firstLineChars="200"/>
        <w:rPr>
          <w:rFonts w:hint="eastAsia" w:ascii="仿宋_GB2312" w:hAnsi="Calibri" w:eastAsia="仿宋_GB2312" w:cs="Times New Roman"/>
          <w:b/>
          <w:bCs/>
          <w:sz w:val="32"/>
          <w:szCs w:val="32"/>
          <w:lang w:eastAsia="zh-CN"/>
        </w:rPr>
      </w:pPr>
      <w:r>
        <w:rPr>
          <w:rFonts w:hint="eastAsia" w:ascii="仿宋_GB2312" w:hAnsi="Calibri" w:eastAsia="仿宋_GB2312" w:cs="Times New Roman"/>
          <w:b/>
          <w:bCs/>
          <w:sz w:val="32"/>
          <w:szCs w:val="32"/>
          <w:lang w:eastAsia="zh-CN"/>
        </w:rPr>
        <w:t>一</w:t>
      </w:r>
      <w:r>
        <w:rPr>
          <w:rFonts w:hint="eastAsia" w:ascii="仿宋_GB2312" w:hAnsi="Calibri" w:eastAsia="仿宋_GB2312" w:cs="Times New Roman"/>
          <w:b/>
          <w:bCs/>
          <w:sz w:val="32"/>
          <w:szCs w:val="32"/>
        </w:rPr>
        <w:t>、201</w:t>
      </w:r>
      <w:r>
        <w:rPr>
          <w:rFonts w:hint="eastAsia" w:ascii="仿宋_GB2312" w:hAnsi="Calibri" w:eastAsia="仿宋_GB2312" w:cs="Times New Roman"/>
          <w:b/>
          <w:bCs/>
          <w:sz w:val="32"/>
          <w:szCs w:val="32"/>
          <w:lang w:val="en-US" w:eastAsia="zh-CN"/>
        </w:rPr>
        <w:t>9</w:t>
      </w:r>
      <w:r>
        <w:rPr>
          <w:rFonts w:hint="eastAsia" w:ascii="仿宋_GB2312" w:hAnsi="Calibri" w:eastAsia="仿宋_GB2312" w:cs="Times New Roman"/>
          <w:b/>
          <w:bCs/>
          <w:sz w:val="32"/>
          <w:szCs w:val="32"/>
        </w:rPr>
        <w:t>年部门预算收支情况</w:t>
      </w:r>
      <w:r>
        <w:rPr>
          <w:rFonts w:hint="eastAsia" w:ascii="仿宋_GB2312" w:hAnsi="Calibri" w:eastAsia="仿宋_GB2312" w:cs="Times New Roman"/>
          <w:b/>
          <w:bCs/>
          <w:sz w:val="32"/>
          <w:szCs w:val="32"/>
          <w:lang w:eastAsia="zh-CN"/>
        </w:rPr>
        <w:t>说明</w:t>
      </w:r>
    </w:p>
    <w:p w14:paraId="19FC09A3">
      <w:pPr>
        <w:spacing w:line="560" w:lineRule="exact"/>
        <w:ind w:firstLine="643" w:firstLineChars="200"/>
        <w:rPr>
          <w:rFonts w:ascii="仿宋_GB2312" w:hAnsi="Calibri" w:eastAsia="仿宋_GB2312" w:cs="Times New Roman"/>
          <w:b/>
          <w:bCs/>
          <w:i w:val="0"/>
          <w:iCs w:val="0"/>
          <w:sz w:val="32"/>
          <w:szCs w:val="32"/>
        </w:rPr>
      </w:pPr>
      <w:r>
        <w:rPr>
          <w:rFonts w:hint="eastAsia" w:ascii="仿宋_GB2312" w:hAnsi="Calibri" w:eastAsia="仿宋_GB2312" w:cs="Times New Roman"/>
          <w:b/>
          <w:bCs/>
          <w:i w:val="0"/>
          <w:iCs w:val="0"/>
          <w:sz w:val="32"/>
          <w:szCs w:val="32"/>
        </w:rPr>
        <w:t>（一）收入预算情况</w:t>
      </w:r>
    </w:p>
    <w:p w14:paraId="571F1E0C">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201</w:t>
      </w:r>
      <w:r>
        <w:rPr>
          <w:rFonts w:hint="eastAsia" w:ascii="仿宋_GB2312" w:hAnsi="Calibri" w:eastAsia="仿宋_GB2312" w:cs="Times New Roman"/>
          <w:sz w:val="32"/>
          <w:szCs w:val="32"/>
          <w:lang w:val="en-US" w:eastAsia="zh-CN"/>
        </w:rPr>
        <w:t>9</w:t>
      </w:r>
      <w:r>
        <w:rPr>
          <w:rFonts w:hint="eastAsia" w:ascii="仿宋_GB2312" w:hAnsi="Calibri" w:eastAsia="仿宋_GB2312" w:cs="Times New Roman"/>
          <w:sz w:val="32"/>
          <w:szCs w:val="32"/>
        </w:rPr>
        <w:t>年收入预算总额为</w:t>
      </w:r>
      <w:r>
        <w:rPr>
          <w:rFonts w:hint="eastAsia" w:ascii="仿宋_GB2312" w:hAnsi="Calibri" w:eastAsia="仿宋_GB2312" w:cs="Times New Roman"/>
          <w:sz w:val="32"/>
          <w:szCs w:val="32"/>
          <w:lang w:val="en-US" w:eastAsia="zh-CN"/>
        </w:rPr>
        <w:t>213591.81</w:t>
      </w:r>
      <w:r>
        <w:rPr>
          <w:rFonts w:hint="eastAsia" w:ascii="仿宋_GB2312" w:hAnsi="Calibri" w:eastAsia="仿宋_GB2312" w:cs="Times New Roman"/>
          <w:sz w:val="32"/>
          <w:szCs w:val="32"/>
        </w:rPr>
        <w:t>万元，</w:t>
      </w:r>
      <w:r>
        <w:rPr>
          <w:rFonts w:hint="eastAsia" w:ascii="仿宋_GB2312" w:hAnsi="Calibri" w:eastAsia="仿宋_GB2312" w:cs="Times New Roman"/>
          <w:sz w:val="32"/>
          <w:szCs w:val="32"/>
          <w:lang w:eastAsia="zh-CN"/>
        </w:rPr>
        <w:t>比上年增长</w:t>
      </w:r>
      <w:r>
        <w:rPr>
          <w:rFonts w:hint="eastAsia" w:ascii="仿宋_GB2312" w:hAnsi="Calibri" w:eastAsia="仿宋_GB2312" w:cs="Times New Roman"/>
          <w:sz w:val="32"/>
          <w:szCs w:val="32"/>
          <w:lang w:val="en-US" w:eastAsia="zh-CN"/>
        </w:rPr>
        <w:t>19.6%，医疗收入增长占比较大，医疗服务水平提高，地区就医人数有所增长。</w:t>
      </w:r>
      <w:r>
        <w:rPr>
          <w:rFonts w:hint="eastAsia" w:ascii="仿宋_GB2312" w:hAnsi="Calibri" w:eastAsia="仿宋_GB2312" w:cs="Times New Roman"/>
          <w:sz w:val="32"/>
          <w:szCs w:val="32"/>
        </w:rPr>
        <w:t>按照收入来源划分：</w:t>
      </w:r>
    </w:p>
    <w:p w14:paraId="1117CD21">
      <w:pPr>
        <w:spacing w:line="560" w:lineRule="exact"/>
        <w:ind w:firstLine="640"/>
        <w:rPr>
          <w:rFonts w:ascii="仿宋_GB2312" w:hAnsi="Calibri" w:eastAsia="仿宋_GB2312" w:cs="Times New Roman"/>
          <w:sz w:val="32"/>
          <w:szCs w:val="32"/>
        </w:rPr>
      </w:pPr>
      <w:r>
        <w:rPr>
          <w:rFonts w:hint="eastAsia" w:ascii="仿宋_GB2312" w:hAnsi="Calibri" w:eastAsia="仿宋_GB2312" w:cs="Times New Roman"/>
          <w:sz w:val="32"/>
          <w:szCs w:val="32"/>
        </w:rPr>
        <w:t>1、当年公共财政</w:t>
      </w:r>
      <w:r>
        <w:rPr>
          <w:rFonts w:hint="eastAsia" w:ascii="仿宋_GB2312" w:hAnsi="Calibri" w:eastAsia="仿宋_GB2312" w:cs="Times New Roman"/>
          <w:sz w:val="32"/>
          <w:szCs w:val="32"/>
          <w:lang w:eastAsia="zh-CN"/>
        </w:rPr>
        <w:t>拨款</w:t>
      </w:r>
      <w:r>
        <w:rPr>
          <w:rFonts w:hint="eastAsia" w:ascii="仿宋_GB2312" w:hAnsi="Calibri" w:eastAsia="仿宋_GB2312" w:cs="Times New Roman"/>
          <w:sz w:val="32"/>
          <w:szCs w:val="32"/>
        </w:rPr>
        <w:t>收入</w:t>
      </w:r>
      <w:r>
        <w:rPr>
          <w:rFonts w:hint="eastAsia" w:ascii="仿宋_GB2312" w:hAnsi="Calibri" w:eastAsia="仿宋_GB2312" w:cs="Times New Roman"/>
          <w:sz w:val="32"/>
          <w:szCs w:val="32"/>
          <w:lang w:val="en-US" w:eastAsia="zh-CN"/>
        </w:rPr>
        <w:t>15243.37</w:t>
      </w:r>
      <w:r>
        <w:rPr>
          <w:rFonts w:hint="eastAsia" w:ascii="仿宋_GB2312" w:hAnsi="Calibri" w:eastAsia="仿宋_GB2312" w:cs="Times New Roman"/>
          <w:sz w:val="32"/>
          <w:szCs w:val="32"/>
        </w:rPr>
        <w:t>万元，占收入预算总额的</w:t>
      </w:r>
      <w:r>
        <w:rPr>
          <w:rFonts w:hint="eastAsia" w:ascii="仿宋_GB2312" w:hAnsi="Calibri" w:eastAsia="仿宋_GB2312" w:cs="Times New Roman"/>
          <w:sz w:val="32"/>
          <w:szCs w:val="32"/>
          <w:lang w:val="en-US" w:eastAsia="zh-CN"/>
        </w:rPr>
        <w:t>7.14</w:t>
      </w:r>
      <w:r>
        <w:rPr>
          <w:rFonts w:hint="eastAsia" w:ascii="仿宋_GB2312" w:hAnsi="Calibri" w:eastAsia="仿宋_GB2312" w:cs="Times New Roman"/>
          <w:sz w:val="32"/>
          <w:szCs w:val="32"/>
        </w:rPr>
        <w:t>%；</w:t>
      </w:r>
    </w:p>
    <w:p w14:paraId="144AB010">
      <w:pPr>
        <w:spacing w:line="560" w:lineRule="exact"/>
        <w:ind w:firstLine="640"/>
        <w:rPr>
          <w:rFonts w:ascii="仿宋_GB2312" w:hAnsi="Calibri" w:eastAsia="仿宋_GB2312" w:cs="Times New Roman"/>
          <w:sz w:val="32"/>
          <w:szCs w:val="32"/>
        </w:rPr>
      </w:pPr>
      <w:r>
        <w:rPr>
          <w:rFonts w:hint="eastAsia" w:ascii="仿宋_GB2312" w:hAnsi="Calibri" w:eastAsia="仿宋_GB2312" w:cs="Times New Roman"/>
          <w:sz w:val="32"/>
          <w:szCs w:val="32"/>
        </w:rPr>
        <w:t>2、事业收入</w:t>
      </w:r>
      <w:r>
        <w:rPr>
          <w:rFonts w:hint="eastAsia" w:ascii="仿宋_GB2312" w:hAnsi="Calibri" w:eastAsia="仿宋_GB2312" w:cs="Times New Roman"/>
          <w:sz w:val="32"/>
          <w:szCs w:val="32"/>
          <w:lang w:val="en-US" w:eastAsia="zh-CN"/>
        </w:rPr>
        <w:t>640</w:t>
      </w:r>
      <w:r>
        <w:rPr>
          <w:rFonts w:hint="eastAsia" w:ascii="仿宋_GB2312" w:hAnsi="Calibri" w:eastAsia="仿宋_GB2312" w:cs="Times New Roman"/>
          <w:sz w:val="32"/>
          <w:szCs w:val="32"/>
        </w:rPr>
        <w:t>万元，占收入预算总额的</w:t>
      </w:r>
      <w:r>
        <w:rPr>
          <w:rFonts w:hint="eastAsia" w:ascii="仿宋_GB2312" w:hAnsi="Calibri" w:eastAsia="仿宋_GB2312" w:cs="Times New Roman"/>
          <w:sz w:val="32"/>
          <w:szCs w:val="32"/>
          <w:lang w:val="en-US" w:eastAsia="zh-CN"/>
        </w:rPr>
        <w:t>0.3</w:t>
      </w:r>
      <w:r>
        <w:rPr>
          <w:rFonts w:hint="eastAsia" w:ascii="仿宋_GB2312" w:hAnsi="Calibri" w:eastAsia="仿宋_GB2312" w:cs="Times New Roman"/>
          <w:sz w:val="32"/>
          <w:szCs w:val="32"/>
        </w:rPr>
        <w:t>%；</w:t>
      </w:r>
    </w:p>
    <w:p w14:paraId="36D37955">
      <w:pPr>
        <w:spacing w:line="560" w:lineRule="exact"/>
        <w:ind w:firstLine="64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rPr>
        <w:t>3、</w:t>
      </w:r>
      <w:r>
        <w:rPr>
          <w:rFonts w:hint="eastAsia" w:ascii="仿宋_GB2312" w:hAnsi="Calibri" w:eastAsia="仿宋_GB2312" w:cs="Times New Roman"/>
          <w:sz w:val="32"/>
          <w:szCs w:val="32"/>
          <w:lang w:eastAsia="zh-CN"/>
        </w:rPr>
        <w:t>事业单位经营收入</w:t>
      </w:r>
      <w:r>
        <w:rPr>
          <w:rFonts w:hint="eastAsia" w:ascii="仿宋_GB2312" w:hAnsi="Calibri" w:eastAsia="仿宋_GB2312" w:cs="Times New Roman"/>
          <w:sz w:val="32"/>
          <w:szCs w:val="32"/>
          <w:lang w:val="en-US" w:eastAsia="zh-CN"/>
        </w:rPr>
        <w:t>176537.03万元，占收入预算总额的82.65%。</w:t>
      </w:r>
    </w:p>
    <w:p w14:paraId="57FF13EA">
      <w:pPr>
        <w:spacing w:line="560" w:lineRule="exact"/>
        <w:ind w:firstLine="640"/>
        <w:rPr>
          <w:rFonts w:ascii="仿宋_GB2312" w:hAnsi="Calibri" w:eastAsia="仿宋_GB2312" w:cs="Times New Roman"/>
          <w:sz w:val="32"/>
          <w:szCs w:val="32"/>
        </w:rPr>
      </w:pPr>
      <w:r>
        <w:rPr>
          <w:rFonts w:hint="eastAsia" w:ascii="仿宋_GB2312" w:hAnsi="Calibri" w:eastAsia="仿宋_GB2312" w:cs="Times New Roman"/>
          <w:sz w:val="32"/>
          <w:szCs w:val="32"/>
          <w:lang w:val="en-US" w:eastAsia="zh-CN"/>
        </w:rPr>
        <w:t>4、</w:t>
      </w:r>
      <w:r>
        <w:rPr>
          <w:rFonts w:hint="eastAsia" w:ascii="仿宋_GB2312" w:hAnsi="Calibri" w:eastAsia="仿宋_GB2312" w:cs="Times New Roman"/>
          <w:sz w:val="32"/>
          <w:szCs w:val="32"/>
        </w:rPr>
        <w:t>当年其他各项收入</w:t>
      </w:r>
      <w:r>
        <w:rPr>
          <w:rFonts w:hint="eastAsia" w:ascii="仿宋_GB2312" w:hAnsi="Calibri" w:eastAsia="仿宋_GB2312" w:cs="Times New Roman"/>
          <w:sz w:val="32"/>
          <w:szCs w:val="32"/>
          <w:lang w:val="en-US" w:eastAsia="zh-CN"/>
        </w:rPr>
        <w:t>5109.47</w:t>
      </w:r>
      <w:r>
        <w:rPr>
          <w:rFonts w:hint="eastAsia" w:ascii="仿宋_GB2312" w:hAnsi="Calibri" w:eastAsia="仿宋_GB2312" w:cs="Times New Roman"/>
          <w:sz w:val="32"/>
          <w:szCs w:val="32"/>
        </w:rPr>
        <w:t>万元，占收入预算总额的</w:t>
      </w:r>
      <w:r>
        <w:rPr>
          <w:rFonts w:hint="eastAsia" w:ascii="仿宋_GB2312" w:hAnsi="Calibri" w:eastAsia="仿宋_GB2312" w:cs="Times New Roman"/>
          <w:sz w:val="32"/>
          <w:szCs w:val="32"/>
          <w:lang w:val="en-US" w:eastAsia="zh-CN"/>
        </w:rPr>
        <w:t>2.39</w:t>
      </w:r>
      <w:r>
        <w:rPr>
          <w:rFonts w:hint="eastAsia" w:ascii="仿宋_GB2312" w:hAnsi="Calibri" w:eastAsia="仿宋_GB2312" w:cs="Times New Roman"/>
          <w:sz w:val="32"/>
          <w:szCs w:val="32"/>
        </w:rPr>
        <w:t>%；</w:t>
      </w:r>
    </w:p>
    <w:p w14:paraId="47F8A972">
      <w:pPr>
        <w:spacing w:line="560" w:lineRule="exact"/>
        <w:ind w:firstLine="640"/>
        <w:rPr>
          <w:rFonts w:ascii="仿宋_GB2312" w:hAnsi="Calibri" w:eastAsia="仿宋_GB2312" w:cs="Times New Roman"/>
          <w:sz w:val="32"/>
          <w:szCs w:val="32"/>
        </w:rPr>
      </w:pPr>
      <w:r>
        <w:rPr>
          <w:rFonts w:hint="eastAsia" w:ascii="仿宋_GB2312" w:hAnsi="Calibri" w:eastAsia="仿宋_GB2312" w:cs="Times New Roman"/>
          <w:sz w:val="32"/>
          <w:szCs w:val="32"/>
          <w:lang w:val="en-US" w:eastAsia="zh-CN"/>
        </w:rPr>
        <w:t>5</w:t>
      </w:r>
      <w:r>
        <w:rPr>
          <w:rFonts w:hint="eastAsia" w:ascii="仿宋_GB2312" w:hAnsi="Calibri" w:eastAsia="仿宋_GB2312" w:cs="Times New Roman"/>
          <w:sz w:val="32"/>
          <w:szCs w:val="32"/>
        </w:rPr>
        <w:t>、上年结转</w:t>
      </w:r>
      <w:r>
        <w:rPr>
          <w:rFonts w:hint="eastAsia" w:ascii="仿宋_GB2312" w:hAnsi="Calibri" w:eastAsia="仿宋_GB2312" w:cs="Times New Roman"/>
          <w:sz w:val="32"/>
          <w:szCs w:val="32"/>
          <w:lang w:val="en-US" w:eastAsia="zh-CN"/>
        </w:rPr>
        <w:t>16061.94</w:t>
      </w:r>
      <w:r>
        <w:rPr>
          <w:rFonts w:hint="eastAsia" w:ascii="仿宋_GB2312" w:hAnsi="Calibri" w:eastAsia="仿宋_GB2312" w:cs="Times New Roman"/>
          <w:sz w:val="32"/>
          <w:szCs w:val="32"/>
        </w:rPr>
        <w:t>万元，占收入预算总额的</w:t>
      </w:r>
      <w:r>
        <w:rPr>
          <w:rFonts w:hint="eastAsia" w:ascii="仿宋_GB2312" w:hAnsi="Calibri" w:eastAsia="仿宋_GB2312" w:cs="Times New Roman"/>
          <w:sz w:val="32"/>
          <w:szCs w:val="32"/>
          <w:lang w:val="en-US" w:eastAsia="zh-CN"/>
        </w:rPr>
        <w:t>7.52</w:t>
      </w:r>
      <w:r>
        <w:rPr>
          <w:rFonts w:hint="eastAsia" w:ascii="仿宋_GB2312" w:hAnsi="Calibri" w:eastAsia="仿宋_GB2312" w:cs="Times New Roman"/>
          <w:sz w:val="32"/>
          <w:szCs w:val="32"/>
        </w:rPr>
        <w:t>%；</w:t>
      </w:r>
    </w:p>
    <w:p w14:paraId="3EDF3450">
      <w:pPr>
        <w:spacing w:line="560" w:lineRule="exact"/>
        <w:ind w:firstLine="640"/>
        <w:rPr>
          <w:rFonts w:ascii="仿宋_GB2312" w:hAnsi="Calibri" w:eastAsia="仿宋_GB2312" w:cs="Times New Roman"/>
          <w:b/>
          <w:bCs/>
          <w:sz w:val="32"/>
          <w:szCs w:val="32"/>
        </w:rPr>
      </w:pPr>
      <w:r>
        <w:rPr>
          <w:rFonts w:hint="eastAsia" w:ascii="仿宋_GB2312" w:hAnsi="Calibri" w:eastAsia="仿宋_GB2312" w:cs="Times New Roman"/>
          <w:b/>
          <w:bCs/>
          <w:sz w:val="32"/>
          <w:szCs w:val="32"/>
        </w:rPr>
        <w:t>（二）支出预算情况</w:t>
      </w:r>
    </w:p>
    <w:p w14:paraId="14FA368F">
      <w:pPr>
        <w:spacing w:line="560" w:lineRule="exact"/>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rPr>
        <w:t xml:space="preserve">     201</w:t>
      </w:r>
      <w:r>
        <w:rPr>
          <w:rFonts w:hint="eastAsia" w:ascii="仿宋_GB2312" w:hAnsi="Calibri" w:eastAsia="仿宋_GB2312" w:cs="Times New Roman"/>
          <w:sz w:val="32"/>
          <w:szCs w:val="32"/>
          <w:lang w:val="en-US" w:eastAsia="zh-CN"/>
        </w:rPr>
        <w:t>9</w:t>
      </w:r>
      <w:r>
        <w:rPr>
          <w:rFonts w:hint="eastAsia" w:ascii="仿宋_GB2312" w:hAnsi="Calibri" w:eastAsia="仿宋_GB2312" w:cs="Times New Roman"/>
          <w:sz w:val="32"/>
          <w:szCs w:val="32"/>
        </w:rPr>
        <w:t>年支出预算总额为</w:t>
      </w:r>
      <w:r>
        <w:rPr>
          <w:rFonts w:hint="eastAsia" w:ascii="仿宋_GB2312" w:hAnsi="Calibri" w:eastAsia="仿宋_GB2312" w:cs="Times New Roman"/>
          <w:sz w:val="32"/>
          <w:szCs w:val="32"/>
          <w:lang w:val="en-US" w:eastAsia="zh-CN"/>
        </w:rPr>
        <w:t>213591.81</w:t>
      </w:r>
      <w:r>
        <w:rPr>
          <w:rFonts w:hint="eastAsia" w:ascii="仿宋_GB2312" w:hAnsi="Calibri" w:eastAsia="仿宋_GB2312" w:cs="Times New Roman"/>
          <w:sz w:val="32"/>
          <w:szCs w:val="32"/>
        </w:rPr>
        <w:t>万元，</w:t>
      </w:r>
      <w:r>
        <w:rPr>
          <w:rFonts w:hint="eastAsia" w:ascii="仿宋_GB2312" w:hAnsi="Calibri" w:eastAsia="仿宋_GB2312" w:cs="Times New Roman"/>
          <w:sz w:val="32"/>
          <w:szCs w:val="32"/>
          <w:lang w:eastAsia="zh-CN"/>
        </w:rPr>
        <w:t>比上年增长</w:t>
      </w:r>
      <w:r>
        <w:rPr>
          <w:rFonts w:hint="eastAsia" w:ascii="仿宋_GB2312" w:hAnsi="Calibri" w:eastAsia="仿宋_GB2312" w:cs="Times New Roman"/>
          <w:sz w:val="32"/>
          <w:szCs w:val="32"/>
          <w:lang w:val="en-US" w:eastAsia="zh-CN"/>
        </w:rPr>
        <w:t xml:space="preserve">19.8%，主要是医疗服务工作量增长，人员支出等随着增长。                </w:t>
      </w:r>
    </w:p>
    <w:p w14:paraId="7B44FEB9">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lang w:val="en-US" w:eastAsia="zh-CN"/>
        </w:rPr>
        <w:t>1、按支</w:t>
      </w:r>
      <w:r>
        <w:rPr>
          <w:rFonts w:hint="eastAsia" w:ascii="仿宋_GB2312" w:hAnsi="Calibri" w:eastAsia="仿宋_GB2312" w:cs="Times New Roman"/>
          <w:sz w:val="32"/>
          <w:szCs w:val="32"/>
        </w:rPr>
        <w:t>出项目类别划分：</w:t>
      </w:r>
    </w:p>
    <w:p w14:paraId="14D74752">
      <w:pPr>
        <w:ind w:firstLine="645"/>
        <w:rPr>
          <w:rFonts w:hint="eastAsia" w:ascii="仿宋_GB2312" w:hAnsi="Calibri" w:eastAsia="仿宋_GB2312" w:cs="Times New Roman"/>
          <w:sz w:val="32"/>
          <w:szCs w:val="32"/>
        </w:rPr>
      </w:pP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rPr>
        <w:t>1</w:t>
      </w: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rPr>
        <w:t>、基本支出</w:t>
      </w:r>
      <w:r>
        <w:rPr>
          <w:rFonts w:hint="eastAsia" w:ascii="仿宋_GB2312" w:hAnsi="Calibri" w:eastAsia="仿宋_GB2312" w:cs="Times New Roman"/>
          <w:sz w:val="32"/>
          <w:szCs w:val="32"/>
          <w:lang w:val="en-US" w:eastAsia="zh-CN"/>
        </w:rPr>
        <w:t>209849.58</w:t>
      </w:r>
      <w:r>
        <w:rPr>
          <w:rFonts w:hint="eastAsia" w:ascii="仿宋_GB2312" w:hAnsi="Calibri" w:eastAsia="仿宋_GB2312" w:cs="Times New Roman"/>
          <w:sz w:val="32"/>
          <w:szCs w:val="32"/>
        </w:rPr>
        <w:t>万元，占支出预算总额的</w:t>
      </w:r>
      <w:r>
        <w:rPr>
          <w:rFonts w:hint="eastAsia" w:ascii="仿宋_GB2312" w:hAnsi="Calibri" w:eastAsia="仿宋_GB2312" w:cs="Times New Roman"/>
          <w:sz w:val="32"/>
          <w:szCs w:val="32"/>
          <w:lang w:val="en-US" w:eastAsia="zh-CN"/>
        </w:rPr>
        <w:t>98.25</w:t>
      </w:r>
      <w:r>
        <w:rPr>
          <w:rFonts w:hint="eastAsia" w:ascii="仿宋_GB2312" w:hAnsi="Calibri" w:eastAsia="仿宋_GB2312" w:cs="Times New Roman"/>
          <w:sz w:val="32"/>
          <w:szCs w:val="32"/>
        </w:rPr>
        <w:t>%；其中：工资福利支出</w:t>
      </w:r>
      <w:r>
        <w:rPr>
          <w:rFonts w:hint="eastAsia" w:ascii="仿宋_GB2312" w:hAnsi="Calibri" w:eastAsia="仿宋_GB2312" w:cs="Times New Roman"/>
          <w:sz w:val="32"/>
          <w:szCs w:val="32"/>
          <w:lang w:val="en-US" w:eastAsia="zh-CN"/>
        </w:rPr>
        <w:t>56056.95</w:t>
      </w:r>
      <w:r>
        <w:rPr>
          <w:rFonts w:hint="eastAsia" w:ascii="仿宋_GB2312" w:hAnsi="Calibri" w:eastAsia="仿宋_GB2312" w:cs="Times New Roman"/>
          <w:sz w:val="32"/>
          <w:szCs w:val="32"/>
        </w:rPr>
        <w:t>万元、商品和服务支出</w:t>
      </w:r>
      <w:r>
        <w:rPr>
          <w:rFonts w:hint="eastAsia" w:ascii="仿宋_GB2312" w:hAnsi="Calibri" w:eastAsia="仿宋_GB2312" w:cs="Times New Roman"/>
          <w:sz w:val="32"/>
          <w:szCs w:val="32"/>
          <w:lang w:val="en-US" w:eastAsia="zh-CN"/>
        </w:rPr>
        <w:t>100686.01</w:t>
      </w:r>
      <w:r>
        <w:rPr>
          <w:rFonts w:hint="eastAsia" w:ascii="仿宋_GB2312" w:hAnsi="Calibri" w:eastAsia="仿宋_GB2312" w:cs="Times New Roman"/>
          <w:sz w:val="32"/>
          <w:szCs w:val="32"/>
        </w:rPr>
        <w:t>万元、对个人和家庭的补助</w:t>
      </w:r>
      <w:r>
        <w:rPr>
          <w:rFonts w:hint="eastAsia" w:ascii="仿宋_GB2312" w:hAnsi="Calibri" w:eastAsia="仿宋_GB2312" w:cs="Times New Roman"/>
          <w:sz w:val="32"/>
          <w:szCs w:val="32"/>
          <w:lang w:val="en-US" w:eastAsia="zh-CN"/>
        </w:rPr>
        <w:t>9035.7</w:t>
      </w:r>
      <w:r>
        <w:rPr>
          <w:rFonts w:hint="eastAsia" w:ascii="仿宋_GB2312" w:hAnsi="Calibri" w:eastAsia="仿宋_GB2312" w:cs="Times New Roman"/>
          <w:sz w:val="32"/>
          <w:szCs w:val="32"/>
        </w:rPr>
        <w:t>万元、其他资本性支出</w:t>
      </w:r>
      <w:r>
        <w:rPr>
          <w:rFonts w:hint="eastAsia" w:ascii="仿宋_GB2312" w:hAnsi="Calibri" w:eastAsia="仿宋_GB2312" w:cs="Times New Roman"/>
          <w:sz w:val="32"/>
          <w:szCs w:val="32"/>
          <w:lang w:val="en-US" w:eastAsia="zh-CN"/>
        </w:rPr>
        <w:t>44070.92</w:t>
      </w:r>
      <w:r>
        <w:rPr>
          <w:rFonts w:hint="eastAsia" w:ascii="仿宋_GB2312" w:hAnsi="Calibri" w:eastAsia="仿宋_GB2312" w:cs="Times New Roman"/>
          <w:sz w:val="32"/>
          <w:szCs w:val="32"/>
        </w:rPr>
        <w:t>万元。</w:t>
      </w:r>
    </w:p>
    <w:p w14:paraId="21E59E71">
      <w:pPr>
        <w:ind w:firstLine="645"/>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rPr>
        <w:t>2</w:t>
      </w: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rPr>
        <w:t>、项目支出</w:t>
      </w:r>
      <w:r>
        <w:rPr>
          <w:rFonts w:hint="eastAsia" w:ascii="仿宋_GB2312" w:hAnsi="Calibri" w:eastAsia="仿宋_GB2312" w:cs="Times New Roman"/>
          <w:sz w:val="32"/>
          <w:szCs w:val="32"/>
          <w:lang w:val="en-US" w:eastAsia="zh-CN"/>
        </w:rPr>
        <w:t>3742.23</w:t>
      </w:r>
      <w:r>
        <w:rPr>
          <w:rFonts w:hint="eastAsia" w:ascii="仿宋_GB2312" w:hAnsi="Calibri" w:eastAsia="仿宋_GB2312" w:cs="Times New Roman"/>
          <w:sz w:val="32"/>
          <w:szCs w:val="32"/>
        </w:rPr>
        <w:t>万元，占支出预算总额的</w:t>
      </w:r>
      <w:r>
        <w:rPr>
          <w:rFonts w:hint="eastAsia" w:ascii="仿宋_GB2312" w:hAnsi="Calibri" w:eastAsia="仿宋_GB2312" w:cs="Times New Roman"/>
          <w:sz w:val="32"/>
          <w:szCs w:val="32"/>
          <w:lang w:val="en-US" w:eastAsia="zh-CN"/>
        </w:rPr>
        <w:t>1.75</w:t>
      </w:r>
      <w:r>
        <w:rPr>
          <w:rFonts w:hint="eastAsia" w:ascii="仿宋_GB2312" w:hAnsi="Calibri" w:eastAsia="仿宋_GB2312" w:cs="Times New Roman"/>
          <w:sz w:val="32"/>
          <w:szCs w:val="32"/>
        </w:rPr>
        <w:t>%。</w:t>
      </w:r>
      <w:r>
        <w:rPr>
          <w:rFonts w:hint="eastAsia" w:ascii="仿宋_GB2312" w:hAnsi="Calibri" w:eastAsia="仿宋_GB2312" w:cs="Times New Roman"/>
          <w:sz w:val="32"/>
          <w:szCs w:val="32"/>
          <w:lang w:val="en-US" w:eastAsia="zh-CN"/>
        </w:rPr>
        <w:t xml:space="preserve">   </w:t>
      </w:r>
    </w:p>
    <w:p w14:paraId="09B34EFF">
      <w:pPr>
        <w:ind w:firstLine="645"/>
        <w:rPr>
          <w:rFonts w:ascii="仿宋_GB2312" w:hAnsi="Calibri" w:eastAsia="仿宋_GB2312" w:cs="Times New Roman"/>
          <w:sz w:val="32"/>
          <w:szCs w:val="32"/>
        </w:rPr>
      </w:pPr>
      <w:r>
        <w:rPr>
          <w:rFonts w:hint="eastAsia" w:ascii="仿宋_GB2312" w:hAnsi="Calibri" w:eastAsia="仿宋_GB2312" w:cs="Times New Roman"/>
          <w:sz w:val="32"/>
          <w:szCs w:val="32"/>
          <w:lang w:val="en-US" w:eastAsia="zh-CN"/>
        </w:rPr>
        <w:t>2、</w:t>
      </w:r>
      <w:r>
        <w:rPr>
          <w:rFonts w:hint="eastAsia" w:ascii="仿宋_GB2312" w:hAnsi="宋体" w:eastAsia="仿宋_GB2312" w:cs="仿宋_GB2312"/>
          <w:sz w:val="32"/>
          <w:szCs w:val="32"/>
        </w:rPr>
        <w:t>按支出功能项目科目划分</w:t>
      </w:r>
      <w:r>
        <w:rPr>
          <w:rFonts w:hint="eastAsia" w:ascii="仿宋_GB2312" w:hAnsi="宋体" w:eastAsia="仿宋_GB2312" w:cs="仿宋_GB2312"/>
          <w:sz w:val="32"/>
          <w:szCs w:val="32"/>
          <w:lang w:eastAsia="zh-CN"/>
        </w:rPr>
        <w:t>：</w:t>
      </w:r>
      <w:r>
        <w:rPr>
          <w:rFonts w:hint="eastAsia" w:ascii="仿宋_GB2312" w:hAnsi="Calibri" w:eastAsia="仿宋_GB2312" w:cs="Times New Roman"/>
          <w:sz w:val="32"/>
          <w:szCs w:val="32"/>
        </w:rPr>
        <w:t>一般公共服务支出</w:t>
      </w:r>
      <w:r>
        <w:rPr>
          <w:rFonts w:hint="eastAsia" w:ascii="仿宋_GB2312" w:hAnsi="Calibri" w:eastAsia="仿宋_GB2312" w:cs="Times New Roman"/>
          <w:sz w:val="32"/>
          <w:szCs w:val="32"/>
          <w:lang w:val="en-US" w:eastAsia="zh-CN"/>
        </w:rPr>
        <w:t>12</w:t>
      </w:r>
      <w:r>
        <w:rPr>
          <w:rFonts w:hint="eastAsia" w:ascii="仿宋_GB2312" w:hAnsi="Calibri" w:eastAsia="仿宋_GB2312" w:cs="Times New Roman"/>
          <w:sz w:val="32"/>
          <w:szCs w:val="32"/>
        </w:rPr>
        <w:t>万元，占公共财政</w:t>
      </w:r>
      <w:r>
        <w:rPr>
          <w:rFonts w:hint="eastAsia" w:ascii="仿宋_GB2312" w:hAnsi="Calibri" w:eastAsia="仿宋_GB2312" w:cs="Times New Roman"/>
          <w:sz w:val="32"/>
          <w:szCs w:val="32"/>
          <w:lang w:eastAsia="zh-CN"/>
        </w:rPr>
        <w:t>拨款</w:t>
      </w:r>
      <w:r>
        <w:rPr>
          <w:rFonts w:hint="eastAsia" w:ascii="仿宋_GB2312" w:hAnsi="Calibri" w:eastAsia="仿宋_GB2312" w:cs="Times New Roman"/>
          <w:sz w:val="32"/>
          <w:szCs w:val="32"/>
        </w:rPr>
        <w:t>支出预算的0.0</w:t>
      </w:r>
      <w:r>
        <w:rPr>
          <w:rFonts w:hint="eastAsia" w:ascii="仿宋_GB2312" w:hAnsi="Calibri" w:eastAsia="仿宋_GB2312" w:cs="Times New Roman"/>
          <w:sz w:val="32"/>
          <w:szCs w:val="32"/>
          <w:lang w:val="en-US" w:eastAsia="zh-CN"/>
        </w:rPr>
        <w:t>05</w:t>
      </w:r>
      <w:r>
        <w:rPr>
          <w:rFonts w:hint="eastAsia" w:ascii="仿宋_GB2312" w:hAnsi="Calibri" w:eastAsia="仿宋_GB2312" w:cs="Times New Roman"/>
          <w:sz w:val="32"/>
          <w:szCs w:val="32"/>
        </w:rPr>
        <w:t>%；教育支出</w:t>
      </w:r>
      <w:r>
        <w:rPr>
          <w:rFonts w:hint="eastAsia" w:ascii="仿宋_GB2312" w:hAnsi="Calibri" w:eastAsia="仿宋_GB2312" w:cs="Times New Roman"/>
          <w:sz w:val="32"/>
          <w:szCs w:val="32"/>
          <w:lang w:val="en-US" w:eastAsia="zh-CN"/>
        </w:rPr>
        <w:t>2307.4</w:t>
      </w:r>
      <w:r>
        <w:rPr>
          <w:rFonts w:hint="eastAsia" w:ascii="仿宋_GB2312" w:hAnsi="Calibri" w:eastAsia="仿宋_GB2312" w:cs="Times New Roman"/>
          <w:sz w:val="32"/>
          <w:szCs w:val="32"/>
        </w:rPr>
        <w:t>万元，占公共财政</w:t>
      </w:r>
      <w:r>
        <w:rPr>
          <w:rFonts w:hint="eastAsia" w:ascii="仿宋_GB2312" w:hAnsi="Calibri" w:eastAsia="仿宋_GB2312" w:cs="Times New Roman"/>
          <w:sz w:val="32"/>
          <w:szCs w:val="32"/>
          <w:lang w:eastAsia="zh-CN"/>
        </w:rPr>
        <w:t>拨款</w:t>
      </w:r>
      <w:r>
        <w:rPr>
          <w:rFonts w:hint="eastAsia" w:ascii="仿宋_GB2312" w:hAnsi="Calibri" w:eastAsia="仿宋_GB2312" w:cs="Times New Roman"/>
          <w:sz w:val="32"/>
          <w:szCs w:val="32"/>
        </w:rPr>
        <w:t>支出预算的</w:t>
      </w:r>
      <w:r>
        <w:rPr>
          <w:rFonts w:hint="eastAsia" w:ascii="仿宋_GB2312" w:hAnsi="Calibri" w:eastAsia="仿宋_GB2312" w:cs="Times New Roman"/>
          <w:sz w:val="32"/>
          <w:szCs w:val="32"/>
          <w:lang w:val="en-US" w:eastAsia="zh-CN"/>
        </w:rPr>
        <w:t>1.08</w:t>
      </w:r>
      <w:r>
        <w:rPr>
          <w:rFonts w:hint="eastAsia" w:ascii="仿宋_GB2312" w:hAnsi="Calibri" w:eastAsia="仿宋_GB2312" w:cs="Times New Roman"/>
          <w:sz w:val="32"/>
          <w:szCs w:val="32"/>
        </w:rPr>
        <w:t>%；社会保障和就业</w:t>
      </w:r>
      <w:r>
        <w:rPr>
          <w:rFonts w:hint="eastAsia" w:ascii="仿宋_GB2312" w:hAnsi="Calibri" w:eastAsia="仿宋_GB2312" w:cs="Times New Roman"/>
          <w:sz w:val="32"/>
          <w:szCs w:val="32"/>
          <w:lang w:val="en-US" w:eastAsia="zh-CN"/>
        </w:rPr>
        <w:t>3882.56</w:t>
      </w:r>
      <w:r>
        <w:rPr>
          <w:rFonts w:hint="eastAsia" w:ascii="仿宋_GB2312" w:hAnsi="Calibri" w:eastAsia="仿宋_GB2312" w:cs="Times New Roman"/>
          <w:sz w:val="32"/>
          <w:szCs w:val="32"/>
        </w:rPr>
        <w:t>万元，占公共财政</w:t>
      </w:r>
      <w:r>
        <w:rPr>
          <w:rFonts w:hint="eastAsia" w:ascii="仿宋_GB2312" w:hAnsi="Calibri" w:eastAsia="仿宋_GB2312" w:cs="Times New Roman"/>
          <w:sz w:val="32"/>
          <w:szCs w:val="32"/>
          <w:lang w:eastAsia="zh-CN"/>
        </w:rPr>
        <w:t>拨款</w:t>
      </w:r>
      <w:r>
        <w:rPr>
          <w:rFonts w:hint="eastAsia" w:ascii="仿宋_GB2312" w:hAnsi="Calibri" w:eastAsia="仿宋_GB2312" w:cs="Times New Roman"/>
          <w:sz w:val="32"/>
          <w:szCs w:val="32"/>
        </w:rPr>
        <w:t>支出预算的</w:t>
      </w:r>
      <w:r>
        <w:rPr>
          <w:rFonts w:hint="eastAsia" w:ascii="仿宋_GB2312" w:hAnsi="Calibri" w:eastAsia="仿宋_GB2312" w:cs="Times New Roman"/>
          <w:sz w:val="32"/>
          <w:szCs w:val="32"/>
          <w:lang w:val="en-US" w:eastAsia="zh-CN"/>
        </w:rPr>
        <w:t>1.8</w:t>
      </w:r>
      <w:r>
        <w:rPr>
          <w:rFonts w:hint="eastAsia" w:ascii="仿宋_GB2312" w:hAnsi="Calibri" w:eastAsia="仿宋_GB2312" w:cs="Times New Roman"/>
          <w:sz w:val="32"/>
          <w:szCs w:val="32"/>
        </w:rPr>
        <w:t>%；卫生</w:t>
      </w:r>
      <w:r>
        <w:rPr>
          <w:rFonts w:hint="eastAsia" w:ascii="仿宋_GB2312" w:hAnsi="Calibri" w:eastAsia="仿宋_GB2312" w:cs="Times New Roman"/>
          <w:sz w:val="32"/>
          <w:szCs w:val="32"/>
          <w:lang w:eastAsia="zh-CN"/>
        </w:rPr>
        <w:t>健康</w:t>
      </w:r>
      <w:r>
        <w:rPr>
          <w:rFonts w:hint="eastAsia" w:ascii="仿宋_GB2312" w:hAnsi="Calibri" w:eastAsia="仿宋_GB2312" w:cs="Times New Roman"/>
          <w:sz w:val="32"/>
          <w:szCs w:val="32"/>
        </w:rPr>
        <w:t>支出</w:t>
      </w:r>
      <w:r>
        <w:rPr>
          <w:rFonts w:hint="eastAsia" w:ascii="仿宋_GB2312" w:hAnsi="Calibri" w:eastAsia="仿宋_GB2312" w:cs="Times New Roman"/>
          <w:sz w:val="32"/>
          <w:szCs w:val="32"/>
          <w:lang w:val="en-US" w:eastAsia="zh-CN"/>
        </w:rPr>
        <w:t>205749</w:t>
      </w:r>
      <w:r>
        <w:rPr>
          <w:rFonts w:hint="eastAsia" w:ascii="仿宋_GB2312" w:hAnsi="Calibri" w:eastAsia="仿宋_GB2312" w:cs="Times New Roman"/>
          <w:sz w:val="32"/>
          <w:szCs w:val="32"/>
        </w:rPr>
        <w:t>万元，占公共财政</w:t>
      </w:r>
      <w:r>
        <w:rPr>
          <w:rFonts w:hint="eastAsia" w:ascii="仿宋_GB2312" w:hAnsi="Calibri" w:eastAsia="仿宋_GB2312" w:cs="Times New Roman"/>
          <w:sz w:val="32"/>
          <w:szCs w:val="32"/>
          <w:lang w:eastAsia="zh-CN"/>
        </w:rPr>
        <w:t>拨款</w:t>
      </w:r>
      <w:r>
        <w:rPr>
          <w:rFonts w:hint="eastAsia" w:ascii="仿宋_GB2312" w:hAnsi="Calibri" w:eastAsia="仿宋_GB2312" w:cs="Times New Roman"/>
          <w:sz w:val="32"/>
          <w:szCs w:val="32"/>
        </w:rPr>
        <w:t>支出预算的</w:t>
      </w:r>
      <w:r>
        <w:rPr>
          <w:rFonts w:hint="eastAsia" w:ascii="仿宋_GB2312" w:hAnsi="Calibri" w:eastAsia="仿宋_GB2312" w:cs="Times New Roman"/>
          <w:sz w:val="32"/>
          <w:szCs w:val="32"/>
          <w:lang w:val="en-US" w:eastAsia="zh-CN"/>
        </w:rPr>
        <w:t>96.32</w:t>
      </w:r>
      <w:r>
        <w:rPr>
          <w:rFonts w:hint="eastAsia" w:ascii="仿宋_GB2312" w:hAnsi="Calibri" w:eastAsia="仿宋_GB2312" w:cs="Times New Roman"/>
          <w:sz w:val="32"/>
          <w:szCs w:val="32"/>
        </w:rPr>
        <w:t>%；住房保障支出</w:t>
      </w:r>
      <w:r>
        <w:rPr>
          <w:rFonts w:hint="eastAsia" w:ascii="仿宋_GB2312" w:hAnsi="Calibri" w:eastAsia="仿宋_GB2312" w:cs="Times New Roman"/>
          <w:sz w:val="32"/>
          <w:szCs w:val="32"/>
          <w:lang w:val="en-US" w:eastAsia="zh-CN"/>
        </w:rPr>
        <w:t>1634</w:t>
      </w:r>
      <w:r>
        <w:rPr>
          <w:rFonts w:hint="eastAsia" w:ascii="仿宋_GB2312" w:hAnsi="Calibri" w:eastAsia="仿宋_GB2312" w:cs="Times New Roman"/>
          <w:sz w:val="32"/>
          <w:szCs w:val="32"/>
        </w:rPr>
        <w:t>万元，占公共财政</w:t>
      </w:r>
      <w:r>
        <w:rPr>
          <w:rFonts w:hint="eastAsia" w:ascii="仿宋_GB2312" w:hAnsi="Calibri" w:eastAsia="仿宋_GB2312" w:cs="Times New Roman"/>
          <w:sz w:val="32"/>
          <w:szCs w:val="32"/>
          <w:lang w:eastAsia="zh-CN"/>
        </w:rPr>
        <w:t>拨款</w:t>
      </w:r>
      <w:r>
        <w:rPr>
          <w:rFonts w:hint="eastAsia" w:ascii="仿宋_GB2312" w:hAnsi="Calibri" w:eastAsia="仿宋_GB2312" w:cs="Times New Roman"/>
          <w:sz w:val="32"/>
          <w:szCs w:val="32"/>
        </w:rPr>
        <w:t>支出预算的</w:t>
      </w:r>
      <w:r>
        <w:rPr>
          <w:rFonts w:hint="eastAsia" w:ascii="仿宋_GB2312" w:hAnsi="Calibri" w:eastAsia="仿宋_GB2312" w:cs="Times New Roman"/>
          <w:sz w:val="32"/>
          <w:szCs w:val="32"/>
          <w:lang w:val="en-US" w:eastAsia="zh-CN"/>
        </w:rPr>
        <w:t>0.76</w:t>
      </w:r>
      <w:r>
        <w:rPr>
          <w:rFonts w:hint="eastAsia" w:ascii="仿宋_GB2312" w:hAnsi="Calibri" w:eastAsia="仿宋_GB2312" w:cs="Times New Roman"/>
          <w:sz w:val="32"/>
          <w:szCs w:val="32"/>
        </w:rPr>
        <w:t>%；</w:t>
      </w:r>
    </w:p>
    <w:p w14:paraId="12ED28AF">
      <w:pPr>
        <w:ind w:firstLine="645"/>
        <w:rPr>
          <w:rFonts w:ascii="仿宋_GB2312" w:hAnsi="Calibri" w:eastAsia="仿宋_GB2312" w:cs="Times New Roman"/>
          <w:b/>
          <w:bCs/>
          <w:sz w:val="32"/>
          <w:szCs w:val="32"/>
        </w:rPr>
      </w:pPr>
      <w:r>
        <w:rPr>
          <w:rFonts w:hint="eastAsia" w:ascii="仿宋_GB2312" w:hAnsi="Calibri" w:eastAsia="仿宋_GB2312" w:cs="Times New Roman"/>
          <w:b/>
          <w:bCs/>
          <w:sz w:val="32"/>
          <w:szCs w:val="32"/>
        </w:rPr>
        <w:t>（三）201</w:t>
      </w:r>
      <w:r>
        <w:rPr>
          <w:rFonts w:hint="eastAsia" w:ascii="仿宋_GB2312" w:hAnsi="Calibri" w:eastAsia="仿宋_GB2312" w:cs="Times New Roman"/>
          <w:b/>
          <w:bCs/>
          <w:sz w:val="32"/>
          <w:szCs w:val="32"/>
          <w:lang w:val="en-US" w:eastAsia="zh-CN"/>
        </w:rPr>
        <w:t>9</w:t>
      </w:r>
      <w:r>
        <w:rPr>
          <w:rFonts w:hint="eastAsia" w:ascii="仿宋_GB2312" w:hAnsi="Calibri" w:eastAsia="仿宋_GB2312" w:cs="Times New Roman"/>
          <w:b/>
          <w:bCs/>
          <w:sz w:val="32"/>
          <w:szCs w:val="32"/>
        </w:rPr>
        <w:t>年公共财政</w:t>
      </w:r>
      <w:r>
        <w:rPr>
          <w:rFonts w:hint="eastAsia" w:ascii="仿宋_GB2312" w:hAnsi="Calibri" w:eastAsia="仿宋_GB2312" w:cs="Times New Roman"/>
          <w:b/>
          <w:bCs/>
          <w:sz w:val="32"/>
          <w:szCs w:val="32"/>
          <w:lang w:eastAsia="zh-CN"/>
        </w:rPr>
        <w:t>拨款</w:t>
      </w:r>
      <w:r>
        <w:rPr>
          <w:rFonts w:hint="eastAsia" w:ascii="仿宋_GB2312" w:hAnsi="Calibri" w:eastAsia="仿宋_GB2312" w:cs="Times New Roman"/>
          <w:b/>
          <w:bCs/>
          <w:sz w:val="32"/>
          <w:szCs w:val="32"/>
        </w:rPr>
        <w:t>支出预算情况</w:t>
      </w:r>
    </w:p>
    <w:p w14:paraId="163892A9">
      <w:pPr>
        <w:ind w:firstLine="645"/>
        <w:rPr>
          <w:rFonts w:ascii="仿宋_GB2312" w:hAnsi="Calibri" w:eastAsia="仿宋_GB2312" w:cs="Times New Roman"/>
          <w:sz w:val="32"/>
          <w:szCs w:val="32"/>
        </w:rPr>
      </w:pPr>
      <w:r>
        <w:rPr>
          <w:rFonts w:hint="eastAsia" w:ascii="仿宋_GB2312" w:hAnsi="Calibri" w:eastAsia="仿宋_GB2312" w:cs="Times New Roman"/>
          <w:sz w:val="32"/>
          <w:szCs w:val="32"/>
        </w:rPr>
        <w:t>201</w:t>
      </w:r>
      <w:r>
        <w:rPr>
          <w:rFonts w:hint="eastAsia" w:ascii="仿宋_GB2312" w:hAnsi="Calibri" w:eastAsia="仿宋_GB2312" w:cs="Times New Roman"/>
          <w:sz w:val="32"/>
          <w:szCs w:val="32"/>
          <w:lang w:val="en-US" w:eastAsia="zh-CN"/>
        </w:rPr>
        <w:t>9</w:t>
      </w:r>
      <w:r>
        <w:rPr>
          <w:rFonts w:hint="eastAsia" w:ascii="仿宋_GB2312" w:hAnsi="Calibri" w:eastAsia="仿宋_GB2312" w:cs="Times New Roman"/>
          <w:sz w:val="32"/>
          <w:szCs w:val="32"/>
        </w:rPr>
        <w:t>年公共财政</w:t>
      </w:r>
      <w:r>
        <w:rPr>
          <w:rFonts w:hint="eastAsia" w:ascii="仿宋_GB2312" w:hAnsi="Calibri" w:eastAsia="仿宋_GB2312" w:cs="Times New Roman"/>
          <w:sz w:val="32"/>
          <w:szCs w:val="32"/>
          <w:lang w:eastAsia="zh-CN"/>
        </w:rPr>
        <w:t>拨款</w:t>
      </w:r>
      <w:r>
        <w:rPr>
          <w:rFonts w:hint="eastAsia" w:ascii="仿宋_GB2312" w:hAnsi="Calibri" w:eastAsia="仿宋_GB2312" w:cs="Times New Roman"/>
          <w:sz w:val="32"/>
          <w:szCs w:val="32"/>
        </w:rPr>
        <w:t>支出预算为</w:t>
      </w:r>
      <w:r>
        <w:rPr>
          <w:rFonts w:hint="eastAsia" w:ascii="仿宋_GB2312" w:hAnsi="Calibri" w:eastAsia="仿宋_GB2312" w:cs="Times New Roman"/>
          <w:sz w:val="32"/>
          <w:szCs w:val="32"/>
          <w:lang w:val="en-US" w:eastAsia="zh-CN"/>
        </w:rPr>
        <w:t>15243.37</w:t>
      </w:r>
      <w:r>
        <w:rPr>
          <w:rFonts w:hint="eastAsia" w:ascii="仿宋_GB2312" w:hAnsi="Calibri" w:eastAsia="仿宋_GB2312" w:cs="Times New Roman"/>
          <w:sz w:val="32"/>
          <w:szCs w:val="32"/>
        </w:rPr>
        <w:t>万元，占支出预算总额</w:t>
      </w:r>
      <w:r>
        <w:rPr>
          <w:rFonts w:hint="eastAsia" w:ascii="仿宋_GB2312" w:hAnsi="Calibri" w:eastAsia="仿宋_GB2312" w:cs="Times New Roman"/>
          <w:sz w:val="32"/>
          <w:szCs w:val="32"/>
          <w:lang w:val="en-US" w:eastAsia="zh-CN"/>
        </w:rPr>
        <w:t>7.14</w:t>
      </w:r>
      <w:r>
        <w:rPr>
          <w:rFonts w:hint="eastAsia" w:ascii="仿宋_GB2312" w:hAnsi="Calibri" w:eastAsia="仿宋_GB2312" w:cs="Times New Roman"/>
          <w:sz w:val="32"/>
          <w:szCs w:val="32"/>
        </w:rPr>
        <w:t>%。按支出功能科目分类：一般公共服务支出</w:t>
      </w:r>
      <w:r>
        <w:rPr>
          <w:rFonts w:hint="eastAsia" w:ascii="仿宋_GB2312" w:hAnsi="Calibri" w:eastAsia="仿宋_GB2312" w:cs="Times New Roman"/>
          <w:sz w:val="32"/>
          <w:szCs w:val="32"/>
          <w:lang w:val="en-US" w:eastAsia="zh-CN"/>
        </w:rPr>
        <w:t>7</w:t>
      </w:r>
      <w:r>
        <w:rPr>
          <w:rFonts w:hint="eastAsia" w:ascii="仿宋_GB2312" w:hAnsi="Calibri" w:eastAsia="仿宋_GB2312" w:cs="Times New Roman"/>
          <w:sz w:val="32"/>
          <w:szCs w:val="32"/>
        </w:rPr>
        <w:t>万元，占公共财政</w:t>
      </w:r>
      <w:r>
        <w:rPr>
          <w:rFonts w:hint="eastAsia" w:ascii="仿宋_GB2312" w:hAnsi="Calibri" w:eastAsia="仿宋_GB2312" w:cs="Times New Roman"/>
          <w:sz w:val="32"/>
          <w:szCs w:val="32"/>
          <w:lang w:eastAsia="zh-CN"/>
        </w:rPr>
        <w:t>拨款</w:t>
      </w:r>
      <w:r>
        <w:rPr>
          <w:rFonts w:hint="eastAsia" w:ascii="仿宋_GB2312" w:hAnsi="Calibri" w:eastAsia="仿宋_GB2312" w:cs="Times New Roman"/>
          <w:sz w:val="32"/>
          <w:szCs w:val="32"/>
        </w:rPr>
        <w:t>支出预算的0.0</w:t>
      </w:r>
      <w:r>
        <w:rPr>
          <w:rFonts w:hint="eastAsia" w:ascii="仿宋_GB2312" w:hAnsi="Calibri" w:eastAsia="仿宋_GB2312" w:cs="Times New Roman"/>
          <w:sz w:val="32"/>
          <w:szCs w:val="32"/>
          <w:lang w:val="en-US" w:eastAsia="zh-CN"/>
        </w:rPr>
        <w:t>5</w:t>
      </w:r>
      <w:r>
        <w:rPr>
          <w:rFonts w:hint="eastAsia" w:ascii="仿宋_GB2312" w:hAnsi="Calibri" w:eastAsia="仿宋_GB2312" w:cs="Times New Roman"/>
          <w:sz w:val="32"/>
          <w:szCs w:val="32"/>
        </w:rPr>
        <w:t>%；教育支出</w:t>
      </w:r>
      <w:r>
        <w:rPr>
          <w:rFonts w:hint="eastAsia" w:ascii="仿宋_GB2312" w:hAnsi="Calibri" w:eastAsia="仿宋_GB2312" w:cs="Times New Roman"/>
          <w:sz w:val="32"/>
          <w:szCs w:val="32"/>
          <w:lang w:val="en-US" w:eastAsia="zh-CN"/>
        </w:rPr>
        <w:t>1134.1</w:t>
      </w:r>
      <w:r>
        <w:rPr>
          <w:rFonts w:hint="eastAsia" w:ascii="仿宋_GB2312" w:hAnsi="Calibri" w:eastAsia="仿宋_GB2312" w:cs="Times New Roman"/>
          <w:sz w:val="32"/>
          <w:szCs w:val="32"/>
        </w:rPr>
        <w:t>万元，占公共财政</w:t>
      </w:r>
      <w:r>
        <w:rPr>
          <w:rFonts w:hint="eastAsia" w:ascii="仿宋_GB2312" w:hAnsi="Calibri" w:eastAsia="仿宋_GB2312" w:cs="Times New Roman"/>
          <w:sz w:val="32"/>
          <w:szCs w:val="32"/>
          <w:lang w:eastAsia="zh-CN"/>
        </w:rPr>
        <w:t>拨款</w:t>
      </w:r>
      <w:r>
        <w:rPr>
          <w:rFonts w:hint="eastAsia" w:ascii="仿宋_GB2312" w:hAnsi="Calibri" w:eastAsia="仿宋_GB2312" w:cs="Times New Roman"/>
          <w:sz w:val="32"/>
          <w:szCs w:val="32"/>
        </w:rPr>
        <w:t>支出预算的</w:t>
      </w:r>
      <w:r>
        <w:rPr>
          <w:rFonts w:hint="eastAsia" w:ascii="仿宋_GB2312" w:hAnsi="Calibri" w:eastAsia="仿宋_GB2312" w:cs="Times New Roman"/>
          <w:sz w:val="32"/>
          <w:szCs w:val="32"/>
          <w:lang w:val="en-US" w:eastAsia="zh-CN"/>
        </w:rPr>
        <w:t>7.44</w:t>
      </w:r>
      <w:r>
        <w:rPr>
          <w:rFonts w:hint="eastAsia" w:ascii="仿宋_GB2312" w:hAnsi="Calibri" w:eastAsia="仿宋_GB2312" w:cs="Times New Roman"/>
          <w:sz w:val="32"/>
          <w:szCs w:val="32"/>
        </w:rPr>
        <w:t>%；社会保障和就业</w:t>
      </w:r>
      <w:r>
        <w:rPr>
          <w:rFonts w:hint="eastAsia" w:ascii="仿宋_GB2312" w:hAnsi="Calibri" w:eastAsia="仿宋_GB2312" w:cs="Times New Roman"/>
          <w:sz w:val="32"/>
          <w:szCs w:val="32"/>
          <w:lang w:val="en-US" w:eastAsia="zh-CN"/>
        </w:rPr>
        <w:t>487.31</w:t>
      </w:r>
      <w:r>
        <w:rPr>
          <w:rFonts w:hint="eastAsia" w:ascii="仿宋_GB2312" w:hAnsi="Calibri" w:eastAsia="仿宋_GB2312" w:cs="Times New Roman"/>
          <w:sz w:val="32"/>
          <w:szCs w:val="32"/>
        </w:rPr>
        <w:t>万元，占公共财政</w:t>
      </w:r>
      <w:r>
        <w:rPr>
          <w:rFonts w:hint="eastAsia" w:ascii="仿宋_GB2312" w:hAnsi="Calibri" w:eastAsia="仿宋_GB2312" w:cs="Times New Roman"/>
          <w:sz w:val="32"/>
          <w:szCs w:val="32"/>
          <w:lang w:eastAsia="zh-CN"/>
        </w:rPr>
        <w:t>拨款</w:t>
      </w:r>
      <w:r>
        <w:rPr>
          <w:rFonts w:hint="eastAsia" w:ascii="仿宋_GB2312" w:hAnsi="Calibri" w:eastAsia="仿宋_GB2312" w:cs="Times New Roman"/>
          <w:sz w:val="32"/>
          <w:szCs w:val="32"/>
        </w:rPr>
        <w:t>支出预算的</w:t>
      </w:r>
      <w:r>
        <w:rPr>
          <w:rFonts w:hint="eastAsia" w:ascii="仿宋_GB2312" w:hAnsi="Calibri" w:eastAsia="仿宋_GB2312" w:cs="Times New Roman"/>
          <w:sz w:val="32"/>
          <w:szCs w:val="32"/>
          <w:lang w:val="en-US" w:eastAsia="zh-CN"/>
        </w:rPr>
        <w:t>3.2</w:t>
      </w:r>
      <w:r>
        <w:rPr>
          <w:rFonts w:hint="eastAsia" w:ascii="仿宋_GB2312" w:hAnsi="Calibri" w:eastAsia="仿宋_GB2312" w:cs="Times New Roman"/>
          <w:sz w:val="32"/>
          <w:szCs w:val="32"/>
        </w:rPr>
        <w:t>%；卫生</w:t>
      </w:r>
      <w:r>
        <w:rPr>
          <w:rFonts w:hint="eastAsia" w:ascii="仿宋_GB2312" w:hAnsi="Calibri" w:eastAsia="仿宋_GB2312" w:cs="Times New Roman"/>
          <w:sz w:val="32"/>
          <w:szCs w:val="32"/>
          <w:lang w:eastAsia="zh-CN"/>
        </w:rPr>
        <w:t>健康</w:t>
      </w:r>
      <w:r>
        <w:rPr>
          <w:rFonts w:hint="eastAsia" w:ascii="仿宋_GB2312" w:hAnsi="Calibri" w:eastAsia="仿宋_GB2312" w:cs="Times New Roman"/>
          <w:sz w:val="32"/>
          <w:szCs w:val="32"/>
        </w:rPr>
        <w:t>支出</w:t>
      </w:r>
      <w:r>
        <w:rPr>
          <w:rFonts w:hint="eastAsia" w:ascii="仿宋_GB2312" w:hAnsi="Calibri" w:eastAsia="仿宋_GB2312" w:cs="Times New Roman"/>
          <w:sz w:val="32"/>
          <w:szCs w:val="32"/>
          <w:lang w:val="en-US" w:eastAsia="zh-CN"/>
        </w:rPr>
        <w:t>13321.25</w:t>
      </w:r>
      <w:r>
        <w:rPr>
          <w:rFonts w:hint="eastAsia" w:ascii="仿宋_GB2312" w:hAnsi="Calibri" w:eastAsia="仿宋_GB2312" w:cs="Times New Roman"/>
          <w:sz w:val="32"/>
          <w:szCs w:val="32"/>
        </w:rPr>
        <w:t>万元，占公共财政</w:t>
      </w:r>
      <w:r>
        <w:rPr>
          <w:rFonts w:hint="eastAsia" w:ascii="仿宋_GB2312" w:hAnsi="Calibri" w:eastAsia="仿宋_GB2312" w:cs="Times New Roman"/>
          <w:sz w:val="32"/>
          <w:szCs w:val="32"/>
          <w:lang w:eastAsia="zh-CN"/>
        </w:rPr>
        <w:t>拨款</w:t>
      </w:r>
      <w:r>
        <w:rPr>
          <w:rFonts w:hint="eastAsia" w:ascii="仿宋_GB2312" w:hAnsi="Calibri" w:eastAsia="仿宋_GB2312" w:cs="Times New Roman"/>
          <w:sz w:val="32"/>
          <w:szCs w:val="32"/>
        </w:rPr>
        <w:t>支出预算的8</w:t>
      </w:r>
      <w:r>
        <w:rPr>
          <w:rFonts w:hint="eastAsia" w:ascii="仿宋_GB2312" w:hAnsi="Calibri" w:eastAsia="仿宋_GB2312" w:cs="Times New Roman"/>
          <w:sz w:val="32"/>
          <w:szCs w:val="32"/>
          <w:lang w:val="en-US" w:eastAsia="zh-CN"/>
        </w:rPr>
        <w:t>7.39</w:t>
      </w:r>
      <w:r>
        <w:rPr>
          <w:rFonts w:hint="eastAsia" w:ascii="仿宋_GB2312" w:hAnsi="Calibri" w:eastAsia="仿宋_GB2312" w:cs="Times New Roman"/>
          <w:sz w:val="32"/>
          <w:szCs w:val="32"/>
        </w:rPr>
        <w:t>%；住房保障支出</w:t>
      </w:r>
      <w:r>
        <w:rPr>
          <w:rFonts w:hint="eastAsia" w:ascii="仿宋_GB2312" w:hAnsi="Calibri" w:eastAsia="仿宋_GB2312" w:cs="Times New Roman"/>
          <w:sz w:val="32"/>
          <w:szCs w:val="32"/>
          <w:lang w:val="en-US" w:eastAsia="zh-CN"/>
        </w:rPr>
        <w:t>293.8</w:t>
      </w:r>
      <w:r>
        <w:rPr>
          <w:rFonts w:hint="eastAsia" w:ascii="仿宋_GB2312" w:hAnsi="Calibri" w:eastAsia="仿宋_GB2312" w:cs="Times New Roman"/>
          <w:sz w:val="32"/>
          <w:szCs w:val="32"/>
        </w:rPr>
        <w:t>万元，占公共财政</w:t>
      </w:r>
      <w:r>
        <w:rPr>
          <w:rFonts w:hint="eastAsia" w:ascii="仿宋_GB2312" w:hAnsi="Calibri" w:eastAsia="仿宋_GB2312" w:cs="Times New Roman"/>
          <w:sz w:val="32"/>
          <w:szCs w:val="32"/>
          <w:lang w:eastAsia="zh-CN"/>
        </w:rPr>
        <w:t>拨款</w:t>
      </w:r>
      <w:bookmarkStart w:id="0" w:name="_GoBack"/>
      <w:bookmarkEnd w:id="0"/>
      <w:r>
        <w:rPr>
          <w:rFonts w:hint="eastAsia" w:ascii="仿宋_GB2312" w:hAnsi="Calibri" w:eastAsia="仿宋_GB2312" w:cs="Times New Roman"/>
          <w:sz w:val="32"/>
          <w:szCs w:val="32"/>
        </w:rPr>
        <w:t>支出预算的1.</w:t>
      </w:r>
      <w:r>
        <w:rPr>
          <w:rFonts w:hint="eastAsia" w:ascii="仿宋_GB2312" w:hAnsi="Calibri" w:eastAsia="仿宋_GB2312" w:cs="Times New Roman"/>
          <w:sz w:val="32"/>
          <w:szCs w:val="32"/>
          <w:lang w:val="en-US" w:eastAsia="zh-CN"/>
        </w:rPr>
        <w:t>93</w:t>
      </w:r>
      <w:r>
        <w:rPr>
          <w:rFonts w:hint="eastAsia" w:ascii="仿宋_GB2312" w:hAnsi="Calibri" w:eastAsia="仿宋_GB2312" w:cs="Times New Roman"/>
          <w:sz w:val="32"/>
          <w:szCs w:val="32"/>
        </w:rPr>
        <w:t>%；</w:t>
      </w:r>
    </w:p>
    <w:p w14:paraId="1A6E6E52">
      <w:pPr>
        <w:ind w:firstLine="645"/>
        <w:rPr>
          <w:rFonts w:ascii="仿宋_GB2312" w:hAnsi="Calibri" w:eastAsia="仿宋_GB2312" w:cs="Times New Roman"/>
          <w:sz w:val="32"/>
          <w:szCs w:val="32"/>
        </w:rPr>
      </w:pPr>
      <w:r>
        <w:rPr>
          <w:rFonts w:hint="eastAsia" w:ascii="仿宋_GB2312" w:hAnsi="Calibri" w:eastAsia="仿宋_GB2312" w:cs="Times New Roman"/>
          <w:sz w:val="32"/>
          <w:szCs w:val="32"/>
        </w:rPr>
        <w:t>（四）政府采购预算</w:t>
      </w:r>
    </w:p>
    <w:p w14:paraId="0DBE4E01">
      <w:pPr>
        <w:numPr>
          <w:ilvl w:val="0"/>
          <w:numId w:val="0"/>
        </w:numPr>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201</w:t>
      </w:r>
      <w:r>
        <w:rPr>
          <w:rFonts w:hint="eastAsia" w:ascii="仿宋_GB2312" w:hAnsi="Calibri" w:eastAsia="仿宋_GB2312" w:cs="Times New Roman"/>
          <w:sz w:val="32"/>
          <w:szCs w:val="32"/>
          <w:lang w:val="en-US" w:eastAsia="zh-CN"/>
        </w:rPr>
        <w:t>9</w:t>
      </w:r>
      <w:r>
        <w:rPr>
          <w:rFonts w:hint="eastAsia" w:ascii="仿宋_GB2312" w:hAnsi="Calibri" w:eastAsia="仿宋_GB2312" w:cs="Times New Roman"/>
          <w:sz w:val="32"/>
          <w:szCs w:val="32"/>
        </w:rPr>
        <w:t>年政府采购预算为</w:t>
      </w:r>
      <w:r>
        <w:rPr>
          <w:rFonts w:hint="eastAsia" w:ascii="仿宋_GB2312" w:hAnsi="Calibri" w:eastAsia="仿宋_GB2312" w:cs="Times New Roman"/>
          <w:sz w:val="32"/>
          <w:szCs w:val="32"/>
          <w:lang w:val="en-US" w:eastAsia="zh-CN"/>
        </w:rPr>
        <w:t>114133.6</w:t>
      </w:r>
      <w:r>
        <w:rPr>
          <w:rFonts w:hint="eastAsia" w:ascii="仿宋_GB2312" w:hAnsi="Calibri" w:eastAsia="仿宋_GB2312" w:cs="Times New Roman"/>
          <w:sz w:val="32"/>
          <w:szCs w:val="32"/>
        </w:rPr>
        <w:t>万元，其中：政府集中采购</w:t>
      </w:r>
      <w:r>
        <w:rPr>
          <w:rFonts w:hint="eastAsia" w:ascii="仿宋_GB2312" w:hAnsi="Calibri" w:eastAsia="仿宋_GB2312" w:cs="Times New Roman"/>
          <w:sz w:val="32"/>
          <w:szCs w:val="32"/>
          <w:lang w:val="en-US" w:eastAsia="zh-CN"/>
        </w:rPr>
        <w:t>113911.1</w:t>
      </w:r>
      <w:r>
        <w:rPr>
          <w:rFonts w:hint="eastAsia" w:ascii="仿宋_GB2312" w:hAnsi="Calibri" w:eastAsia="仿宋_GB2312" w:cs="Times New Roman"/>
          <w:sz w:val="32"/>
          <w:szCs w:val="32"/>
        </w:rPr>
        <w:t>万元；部门</w:t>
      </w:r>
      <w:r>
        <w:rPr>
          <w:rFonts w:hint="eastAsia" w:ascii="仿宋_GB2312" w:hAnsi="Calibri" w:eastAsia="仿宋_GB2312" w:cs="Times New Roman"/>
          <w:sz w:val="32"/>
          <w:szCs w:val="32"/>
          <w:lang w:eastAsia="zh-CN"/>
        </w:rPr>
        <w:t>分散</w:t>
      </w:r>
      <w:r>
        <w:rPr>
          <w:rFonts w:hint="eastAsia" w:ascii="仿宋_GB2312" w:hAnsi="Calibri" w:eastAsia="仿宋_GB2312" w:cs="Times New Roman"/>
          <w:sz w:val="32"/>
          <w:szCs w:val="32"/>
        </w:rPr>
        <w:t>采购</w:t>
      </w:r>
      <w:r>
        <w:rPr>
          <w:rFonts w:hint="eastAsia" w:ascii="仿宋_GB2312" w:hAnsi="Calibri" w:eastAsia="仿宋_GB2312" w:cs="Times New Roman"/>
          <w:sz w:val="32"/>
          <w:szCs w:val="32"/>
          <w:lang w:val="en-US" w:eastAsia="zh-CN"/>
        </w:rPr>
        <w:t>222.5万元；政府购买服务54万元。</w:t>
      </w:r>
    </w:p>
    <w:p w14:paraId="1AEAF718">
      <w:pPr>
        <w:numPr>
          <w:ilvl w:val="0"/>
          <w:numId w:val="0"/>
        </w:numPr>
        <w:ind w:firstLine="640" w:firstLineChars="200"/>
        <w:rPr>
          <w:rFonts w:ascii="仿宋_GB2312" w:eastAsia="仿宋_GB2312" w:cs="Times New Roman"/>
          <w:b/>
          <w:bCs/>
          <w:color w:val="auto"/>
          <w:sz w:val="32"/>
          <w:szCs w:val="32"/>
        </w:rPr>
      </w:pPr>
      <w:r>
        <w:rPr>
          <w:rFonts w:hint="eastAsia" w:ascii="仿宋_GB2312" w:hAnsi="Calibri" w:eastAsia="仿宋_GB2312" w:cs="Times New Roman"/>
          <w:color w:val="auto"/>
          <w:sz w:val="32"/>
          <w:szCs w:val="32"/>
          <w:lang w:val="en-US" w:eastAsia="zh-CN"/>
        </w:rPr>
        <w:t>(五）</w:t>
      </w:r>
      <w:r>
        <w:rPr>
          <w:rFonts w:hint="eastAsia" w:ascii="仿宋_GB2312" w:hAnsi="宋体" w:eastAsia="仿宋_GB2312" w:cs="仿宋_GB2312"/>
          <w:b/>
          <w:bCs/>
          <w:color w:val="auto"/>
          <w:sz w:val="32"/>
          <w:szCs w:val="32"/>
        </w:rPr>
        <w:t>机关运行经费安排情况</w:t>
      </w:r>
    </w:p>
    <w:p w14:paraId="611803C1">
      <w:pPr>
        <w:ind w:firstLine="645"/>
        <w:rPr>
          <w:rFonts w:hint="eastAsia"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eastAsia="zh-CN"/>
        </w:rPr>
        <w:t>卫计委</w:t>
      </w:r>
      <w:r>
        <w:rPr>
          <w:rFonts w:hint="eastAsia" w:ascii="仿宋_GB2312" w:hAnsi="宋体" w:eastAsia="仿宋_GB2312" w:cs="仿宋_GB2312"/>
          <w:color w:val="auto"/>
          <w:sz w:val="32"/>
          <w:szCs w:val="32"/>
        </w:rPr>
        <w:t>机关运行经费预算安排</w:t>
      </w:r>
      <w:r>
        <w:rPr>
          <w:rFonts w:hint="eastAsia" w:ascii="仿宋_GB2312" w:hAnsi="宋体" w:eastAsia="仿宋_GB2312" w:cs="仿宋_GB2312"/>
          <w:color w:val="auto"/>
          <w:sz w:val="32"/>
          <w:szCs w:val="32"/>
          <w:lang w:val="en-US" w:eastAsia="zh-CN"/>
        </w:rPr>
        <w:t>35万元，比上年增长2.3%，较稳定。其中：办公费3.7万元、水电费6.2元、邮电费8万元、差旅费3万元、会议费1万元、培训费1万元、印刷2万元、日常维修费2万元、福利费2万元、其他费用4.1万元等。比上年预算支出数增加0.8万元。</w:t>
      </w:r>
    </w:p>
    <w:p w14:paraId="757DD323">
      <w:pPr>
        <w:ind w:firstLine="645"/>
        <w:rPr>
          <w:rFonts w:ascii="仿宋_GB2312" w:hAnsi="Calibri" w:eastAsia="仿宋_GB2312" w:cs="Times New Roman"/>
          <w:sz w:val="32"/>
          <w:szCs w:val="32"/>
        </w:rPr>
      </w:pPr>
      <w:r>
        <w:rPr>
          <w:rFonts w:hint="eastAsia" w:ascii="仿宋_GB2312" w:hAnsi="Calibri" w:eastAsia="仿宋_GB2312" w:cs="Times New Roman"/>
          <w:sz w:val="32"/>
          <w:szCs w:val="32"/>
        </w:rPr>
        <w:t>（</w:t>
      </w:r>
      <w:r>
        <w:rPr>
          <w:rFonts w:hint="eastAsia" w:ascii="仿宋_GB2312" w:hAnsi="Calibri" w:eastAsia="仿宋_GB2312" w:cs="Times New Roman"/>
          <w:sz w:val="32"/>
          <w:szCs w:val="32"/>
          <w:lang w:eastAsia="zh-CN"/>
        </w:rPr>
        <w:t>六</w:t>
      </w:r>
      <w:r>
        <w:rPr>
          <w:rFonts w:hint="eastAsia" w:ascii="仿宋_GB2312" w:hAnsi="Calibri" w:eastAsia="仿宋_GB2312" w:cs="Times New Roman"/>
          <w:sz w:val="32"/>
          <w:szCs w:val="32"/>
        </w:rPr>
        <w:t>）“三公”经费支出预算</w:t>
      </w:r>
    </w:p>
    <w:p w14:paraId="12D67EDC">
      <w:pPr>
        <w:ind w:firstLine="645"/>
        <w:rPr>
          <w:rFonts w:ascii="仿宋_GB2312" w:hAnsi="Calibri" w:eastAsia="仿宋_GB2312" w:cs="Times New Roman"/>
          <w:sz w:val="32"/>
          <w:szCs w:val="32"/>
        </w:rPr>
      </w:pPr>
      <w:r>
        <w:rPr>
          <w:rFonts w:hint="eastAsia" w:ascii="仿宋_GB2312" w:hAnsi="Calibri" w:eastAsia="仿宋_GB2312" w:cs="Times New Roman"/>
          <w:sz w:val="32"/>
          <w:szCs w:val="32"/>
        </w:rPr>
        <w:t>201</w:t>
      </w:r>
      <w:r>
        <w:rPr>
          <w:rFonts w:hint="eastAsia" w:ascii="仿宋_GB2312" w:hAnsi="Calibri" w:eastAsia="仿宋_GB2312" w:cs="Times New Roman"/>
          <w:sz w:val="32"/>
          <w:szCs w:val="32"/>
          <w:lang w:val="en-US" w:eastAsia="zh-CN"/>
        </w:rPr>
        <w:t>8</w:t>
      </w:r>
      <w:r>
        <w:rPr>
          <w:rFonts w:hint="eastAsia" w:ascii="仿宋_GB2312" w:hAnsi="Calibri" w:eastAsia="仿宋_GB2312" w:cs="Times New Roman"/>
          <w:sz w:val="32"/>
          <w:szCs w:val="32"/>
        </w:rPr>
        <w:t>年安排的“三公”经费支出预算为</w:t>
      </w:r>
      <w:r>
        <w:rPr>
          <w:rFonts w:hint="eastAsia" w:ascii="仿宋_GB2312" w:hAnsi="Calibri" w:eastAsia="仿宋_GB2312" w:cs="Times New Roman"/>
          <w:sz w:val="32"/>
          <w:szCs w:val="32"/>
          <w:lang w:val="en-US" w:eastAsia="zh-CN"/>
        </w:rPr>
        <w:t>286.18</w:t>
      </w:r>
      <w:r>
        <w:rPr>
          <w:rFonts w:hint="eastAsia" w:ascii="仿宋_GB2312" w:hAnsi="Calibri" w:eastAsia="仿宋_GB2312" w:cs="Times New Roman"/>
          <w:sz w:val="32"/>
          <w:szCs w:val="32"/>
        </w:rPr>
        <w:t>万元，比上年预算</w:t>
      </w:r>
      <w:r>
        <w:rPr>
          <w:rFonts w:hint="eastAsia" w:ascii="仿宋_GB2312" w:hAnsi="Calibri" w:eastAsia="仿宋_GB2312" w:cs="Times New Roman"/>
          <w:sz w:val="32"/>
          <w:szCs w:val="32"/>
          <w:lang w:eastAsia="zh-CN"/>
        </w:rPr>
        <w:t>减少</w:t>
      </w:r>
      <w:r>
        <w:rPr>
          <w:rFonts w:hint="eastAsia" w:ascii="仿宋_GB2312" w:hAnsi="Calibri" w:eastAsia="仿宋_GB2312" w:cs="Times New Roman"/>
          <w:sz w:val="32"/>
          <w:szCs w:val="32"/>
          <w:lang w:val="en-US" w:eastAsia="zh-CN"/>
        </w:rPr>
        <w:t>123.9</w:t>
      </w:r>
      <w:r>
        <w:rPr>
          <w:rFonts w:hint="eastAsia" w:ascii="仿宋_GB2312" w:hAnsi="Calibri" w:eastAsia="仿宋_GB2312" w:cs="Times New Roman"/>
          <w:sz w:val="32"/>
          <w:szCs w:val="32"/>
        </w:rPr>
        <w:t>万元，其中：因公出国费用预算为</w:t>
      </w:r>
      <w:r>
        <w:rPr>
          <w:rFonts w:hint="eastAsia" w:ascii="仿宋_GB2312" w:hAnsi="Calibri" w:eastAsia="仿宋_GB2312" w:cs="Times New Roman"/>
          <w:sz w:val="32"/>
          <w:szCs w:val="32"/>
          <w:lang w:val="en-US" w:eastAsia="zh-CN"/>
        </w:rPr>
        <w:t>33</w:t>
      </w:r>
      <w:r>
        <w:rPr>
          <w:rFonts w:hint="eastAsia" w:ascii="仿宋_GB2312" w:hAnsi="Calibri" w:eastAsia="仿宋_GB2312" w:cs="Times New Roman"/>
          <w:sz w:val="32"/>
          <w:szCs w:val="32"/>
        </w:rPr>
        <w:t>万元</w:t>
      </w:r>
      <w:r>
        <w:rPr>
          <w:rFonts w:hint="eastAsia" w:ascii="仿宋_GB2312" w:hAnsi="Calibri" w:eastAsia="仿宋_GB2312" w:cs="Times New Roman"/>
          <w:sz w:val="32"/>
          <w:szCs w:val="32"/>
          <w:lang w:eastAsia="zh-CN"/>
        </w:rPr>
        <w:t>，比上年预算增加</w:t>
      </w:r>
      <w:r>
        <w:rPr>
          <w:rFonts w:hint="eastAsia" w:ascii="仿宋_GB2312" w:hAnsi="Calibri" w:eastAsia="仿宋_GB2312" w:cs="Times New Roman"/>
          <w:sz w:val="32"/>
          <w:szCs w:val="32"/>
          <w:lang w:val="en-US" w:eastAsia="zh-CN"/>
        </w:rPr>
        <w:t>29万元；</w:t>
      </w:r>
      <w:r>
        <w:rPr>
          <w:rFonts w:hint="eastAsia" w:ascii="仿宋_GB2312" w:hAnsi="Calibri" w:eastAsia="仿宋_GB2312" w:cs="Times New Roman"/>
          <w:sz w:val="32"/>
          <w:szCs w:val="32"/>
        </w:rPr>
        <w:t>公务接待预算数为</w:t>
      </w:r>
      <w:r>
        <w:rPr>
          <w:rFonts w:hint="eastAsia" w:ascii="仿宋_GB2312" w:hAnsi="Calibri" w:eastAsia="仿宋_GB2312" w:cs="Times New Roman"/>
          <w:sz w:val="32"/>
          <w:szCs w:val="32"/>
          <w:lang w:val="en-US" w:eastAsia="zh-CN"/>
        </w:rPr>
        <w:t>125.18</w:t>
      </w:r>
      <w:r>
        <w:rPr>
          <w:rFonts w:hint="eastAsia" w:ascii="仿宋_GB2312" w:hAnsi="Calibri" w:eastAsia="仿宋_GB2312" w:cs="Times New Roman"/>
          <w:sz w:val="32"/>
          <w:szCs w:val="32"/>
        </w:rPr>
        <w:t>万元，比上年预算减少</w:t>
      </w:r>
      <w:r>
        <w:rPr>
          <w:rFonts w:hint="eastAsia" w:ascii="仿宋_GB2312" w:hAnsi="Calibri" w:eastAsia="仿宋_GB2312" w:cs="Times New Roman"/>
          <w:sz w:val="32"/>
          <w:szCs w:val="32"/>
          <w:lang w:val="en-US" w:eastAsia="zh-CN"/>
        </w:rPr>
        <w:t>15.52</w:t>
      </w:r>
      <w:r>
        <w:rPr>
          <w:rFonts w:hint="eastAsia" w:ascii="仿宋_GB2312" w:hAnsi="Calibri" w:eastAsia="仿宋_GB2312" w:cs="Times New Roman"/>
          <w:sz w:val="32"/>
          <w:szCs w:val="32"/>
        </w:rPr>
        <w:t>万元；公务用车购置及运行费预算为</w:t>
      </w:r>
      <w:r>
        <w:rPr>
          <w:rFonts w:hint="eastAsia" w:ascii="仿宋_GB2312" w:hAnsi="Calibri" w:eastAsia="仿宋_GB2312" w:cs="Times New Roman"/>
          <w:sz w:val="32"/>
          <w:szCs w:val="32"/>
          <w:lang w:val="en-US" w:eastAsia="zh-CN"/>
        </w:rPr>
        <w:t>128</w:t>
      </w:r>
      <w:r>
        <w:rPr>
          <w:rFonts w:hint="eastAsia" w:ascii="仿宋_GB2312" w:hAnsi="Calibri" w:eastAsia="仿宋_GB2312" w:cs="Times New Roman"/>
          <w:sz w:val="32"/>
          <w:szCs w:val="32"/>
        </w:rPr>
        <w:t>万元，比上年预算</w:t>
      </w:r>
      <w:r>
        <w:rPr>
          <w:rFonts w:hint="eastAsia" w:ascii="仿宋_GB2312" w:hAnsi="Calibri" w:eastAsia="仿宋_GB2312" w:cs="Times New Roman"/>
          <w:sz w:val="32"/>
          <w:szCs w:val="32"/>
          <w:lang w:eastAsia="zh-CN"/>
        </w:rPr>
        <w:t>减少</w:t>
      </w:r>
      <w:r>
        <w:rPr>
          <w:rFonts w:hint="eastAsia" w:ascii="仿宋_GB2312" w:hAnsi="Calibri" w:eastAsia="仿宋_GB2312" w:cs="Times New Roman"/>
          <w:sz w:val="32"/>
          <w:szCs w:val="32"/>
          <w:lang w:val="en-US" w:eastAsia="zh-CN"/>
        </w:rPr>
        <w:t>132.38</w:t>
      </w:r>
      <w:r>
        <w:rPr>
          <w:rFonts w:hint="eastAsia" w:ascii="仿宋_GB2312" w:hAnsi="Calibri" w:eastAsia="仿宋_GB2312" w:cs="Times New Roman"/>
          <w:sz w:val="32"/>
          <w:szCs w:val="32"/>
        </w:rPr>
        <w:t>万元。</w:t>
      </w:r>
    </w:p>
    <w:p w14:paraId="68D57394">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卫计委</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14:paraId="4DE7A5DB">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14:paraId="0B87CD53">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tbl>
      <w:tblPr>
        <w:tblStyle w:val="2"/>
        <w:tblW w:w="8385" w:type="dxa"/>
        <w:tblInd w:w="102" w:type="dxa"/>
        <w:tblLayout w:type="fixed"/>
        <w:tblCellMar>
          <w:top w:w="0" w:type="dxa"/>
          <w:left w:w="0" w:type="dxa"/>
          <w:bottom w:w="0" w:type="dxa"/>
          <w:right w:w="0" w:type="dxa"/>
        </w:tblCellMar>
      </w:tblPr>
      <w:tblGrid>
        <w:gridCol w:w="338"/>
        <w:gridCol w:w="341"/>
        <w:gridCol w:w="341"/>
        <w:gridCol w:w="2270"/>
        <w:gridCol w:w="5095"/>
      </w:tblGrid>
      <w:tr w14:paraId="0FEB0C85">
        <w:tblPrEx>
          <w:tblCellMar>
            <w:top w:w="0" w:type="dxa"/>
            <w:left w:w="0" w:type="dxa"/>
            <w:bottom w:w="0" w:type="dxa"/>
            <w:right w:w="0" w:type="dxa"/>
          </w:tblCellMar>
        </w:tblPrEx>
        <w:trPr>
          <w:trHeight w:val="283" w:hRule="exact"/>
        </w:trPr>
        <w:tc>
          <w:tcPr>
            <w:tcW w:w="338" w:type="dxa"/>
            <w:vMerge w:val="restart"/>
            <w:tcBorders>
              <w:top w:val="nil"/>
              <w:left w:val="nil"/>
              <w:right w:val="single" w:color="000000" w:sz="2" w:space="0"/>
            </w:tcBorders>
          </w:tcPr>
          <w:p w14:paraId="1949D16F">
            <w:pPr>
              <w:pStyle w:val="5"/>
              <w:spacing w:before="34"/>
              <w:ind w:left="33" w:right="-4"/>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0"/>
                <w:sz w:val="18"/>
                <w:szCs w:val="18"/>
              </w:rPr>
              <w:t>210</w:t>
            </w:r>
          </w:p>
        </w:tc>
        <w:tc>
          <w:tcPr>
            <w:tcW w:w="341" w:type="dxa"/>
            <w:tcBorders>
              <w:top w:val="nil"/>
              <w:left w:val="single" w:color="000000" w:sz="2" w:space="0"/>
              <w:bottom w:val="nil"/>
              <w:right w:val="single" w:color="000000" w:sz="2" w:space="0"/>
            </w:tcBorders>
          </w:tcPr>
          <w:p w14:paraId="1E91558D"/>
        </w:tc>
        <w:tc>
          <w:tcPr>
            <w:tcW w:w="341" w:type="dxa"/>
            <w:tcBorders>
              <w:top w:val="nil"/>
              <w:left w:val="single" w:color="000000" w:sz="2" w:space="0"/>
              <w:bottom w:val="nil"/>
              <w:right w:val="single" w:color="000000" w:sz="2" w:space="0"/>
            </w:tcBorders>
          </w:tcPr>
          <w:p w14:paraId="4B0C5DC4"/>
        </w:tc>
        <w:tc>
          <w:tcPr>
            <w:tcW w:w="2270" w:type="dxa"/>
            <w:tcBorders>
              <w:top w:val="nil"/>
              <w:left w:val="single" w:color="000000" w:sz="2" w:space="0"/>
              <w:bottom w:val="nil"/>
              <w:right w:val="single" w:color="000000" w:sz="2" w:space="0"/>
            </w:tcBorders>
          </w:tcPr>
          <w:p w14:paraId="51BDBBD7">
            <w:pPr>
              <w:pStyle w:val="5"/>
              <w:spacing w:line="234" w:lineRule="exact"/>
              <w:ind w:left="480" w:right="0"/>
              <w:jc w:val="left"/>
              <w:rPr>
                <w:rFonts w:ascii="宋体" w:hAnsi="宋体" w:eastAsia="宋体" w:cs="宋体"/>
                <w:sz w:val="19"/>
                <w:szCs w:val="19"/>
              </w:rPr>
            </w:pPr>
            <w:r>
              <w:rPr>
                <w:rFonts w:ascii="宋体" w:hAnsi="宋体" w:eastAsia="宋体" w:cs="宋体"/>
                <w:b w:val="0"/>
                <w:bCs w:val="0"/>
                <w:spacing w:val="0"/>
                <w:w w:val="95"/>
                <w:sz w:val="19"/>
                <w:szCs w:val="19"/>
              </w:rPr>
              <w:t>卫生健康支出</w:t>
            </w:r>
          </w:p>
        </w:tc>
        <w:tc>
          <w:tcPr>
            <w:tcW w:w="5095" w:type="dxa"/>
            <w:tcBorders>
              <w:top w:val="nil"/>
              <w:left w:val="single" w:color="000000" w:sz="2" w:space="0"/>
              <w:bottom w:val="nil"/>
              <w:right w:val="nil"/>
            </w:tcBorders>
          </w:tcPr>
          <w:p w14:paraId="2344897E">
            <w:pPr>
              <w:pStyle w:val="5"/>
              <w:spacing w:line="239"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反映政府卫生健康方面的支出。</w:t>
            </w:r>
          </w:p>
        </w:tc>
      </w:tr>
      <w:tr w14:paraId="51EC726B">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4B6C3C80"/>
        </w:tc>
        <w:tc>
          <w:tcPr>
            <w:tcW w:w="341" w:type="dxa"/>
            <w:vMerge w:val="restart"/>
            <w:tcBorders>
              <w:top w:val="nil"/>
              <w:left w:val="single" w:color="000000" w:sz="2" w:space="0"/>
              <w:right w:val="single" w:color="000000" w:sz="2" w:space="0"/>
            </w:tcBorders>
          </w:tcPr>
          <w:p w14:paraId="66AC7C9A">
            <w:pPr>
              <w:pStyle w:val="5"/>
              <w:spacing w:before="30"/>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01</w:t>
            </w:r>
          </w:p>
        </w:tc>
        <w:tc>
          <w:tcPr>
            <w:tcW w:w="341" w:type="dxa"/>
            <w:tcBorders>
              <w:top w:val="nil"/>
              <w:left w:val="single" w:color="000000" w:sz="2" w:space="0"/>
              <w:bottom w:val="nil"/>
              <w:right w:val="single" w:color="000000" w:sz="2" w:space="0"/>
            </w:tcBorders>
          </w:tcPr>
          <w:p w14:paraId="700B9EF1"/>
        </w:tc>
        <w:tc>
          <w:tcPr>
            <w:tcW w:w="2270" w:type="dxa"/>
            <w:tcBorders>
              <w:top w:val="nil"/>
              <w:left w:val="single" w:color="000000" w:sz="2" w:space="0"/>
              <w:bottom w:val="nil"/>
              <w:right w:val="single" w:color="000000" w:sz="2" w:space="0"/>
            </w:tcBorders>
          </w:tcPr>
          <w:p w14:paraId="37306625">
            <w:pPr>
              <w:pStyle w:val="5"/>
              <w:spacing w:line="234" w:lineRule="exact"/>
              <w:ind w:left="43" w:right="0"/>
              <w:jc w:val="left"/>
              <w:rPr>
                <w:rFonts w:ascii="宋体" w:hAnsi="宋体" w:eastAsia="宋体" w:cs="宋体"/>
                <w:sz w:val="19"/>
                <w:szCs w:val="19"/>
              </w:rPr>
            </w:pPr>
            <w:r>
              <w:rPr>
                <w:rFonts w:ascii="宋体" w:hAnsi="宋体" w:eastAsia="宋体" w:cs="宋体"/>
                <w:b w:val="0"/>
                <w:bCs w:val="0"/>
                <w:spacing w:val="0"/>
                <w:w w:val="95"/>
                <w:sz w:val="19"/>
                <w:szCs w:val="19"/>
              </w:rPr>
              <w:t>卫生健康管理事务</w:t>
            </w:r>
          </w:p>
        </w:tc>
        <w:tc>
          <w:tcPr>
            <w:tcW w:w="5095" w:type="dxa"/>
            <w:tcBorders>
              <w:top w:val="nil"/>
              <w:left w:val="single" w:color="000000" w:sz="2" w:space="0"/>
              <w:bottom w:val="nil"/>
              <w:right w:val="nil"/>
            </w:tcBorders>
          </w:tcPr>
          <w:p w14:paraId="23FE1F96">
            <w:pPr>
              <w:pStyle w:val="5"/>
              <w:spacing w:line="239"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反映卫生健康、中医等管理方面的支出。</w:t>
            </w:r>
          </w:p>
        </w:tc>
      </w:tr>
      <w:tr w14:paraId="73F6FFAD">
        <w:tblPrEx>
          <w:tblCellMar>
            <w:top w:w="0" w:type="dxa"/>
            <w:left w:w="0" w:type="dxa"/>
            <w:bottom w:w="0" w:type="dxa"/>
            <w:right w:w="0" w:type="dxa"/>
          </w:tblCellMar>
        </w:tblPrEx>
        <w:trPr>
          <w:trHeight w:val="281" w:hRule="exact"/>
        </w:trPr>
        <w:tc>
          <w:tcPr>
            <w:tcW w:w="338" w:type="dxa"/>
            <w:vMerge w:val="continue"/>
            <w:tcBorders>
              <w:left w:val="nil"/>
              <w:right w:val="single" w:color="000000" w:sz="2" w:space="0"/>
            </w:tcBorders>
          </w:tcPr>
          <w:p w14:paraId="4A5554BD"/>
        </w:tc>
        <w:tc>
          <w:tcPr>
            <w:tcW w:w="341" w:type="dxa"/>
            <w:vMerge w:val="continue"/>
            <w:tcBorders>
              <w:left w:val="single" w:color="000000" w:sz="2" w:space="0"/>
              <w:right w:val="single" w:color="000000" w:sz="2" w:space="0"/>
            </w:tcBorders>
          </w:tcPr>
          <w:p w14:paraId="74DEFC3B"/>
        </w:tc>
        <w:tc>
          <w:tcPr>
            <w:tcW w:w="341" w:type="dxa"/>
            <w:tcBorders>
              <w:top w:val="nil"/>
              <w:left w:val="single" w:color="000000" w:sz="2" w:space="0"/>
              <w:bottom w:val="nil"/>
              <w:right w:val="single" w:color="000000" w:sz="2" w:space="0"/>
            </w:tcBorders>
          </w:tcPr>
          <w:p w14:paraId="11D1F509">
            <w:pPr>
              <w:pStyle w:val="5"/>
              <w:spacing w:before="30"/>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01</w:t>
            </w:r>
          </w:p>
        </w:tc>
        <w:tc>
          <w:tcPr>
            <w:tcW w:w="2270" w:type="dxa"/>
            <w:tcBorders>
              <w:top w:val="nil"/>
              <w:left w:val="single" w:color="000000" w:sz="2" w:space="0"/>
              <w:bottom w:val="nil"/>
              <w:right w:val="single" w:color="000000" w:sz="2" w:space="0"/>
            </w:tcBorders>
          </w:tcPr>
          <w:p w14:paraId="79F3A3BA">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行政运行</w:t>
            </w:r>
          </w:p>
        </w:tc>
        <w:tc>
          <w:tcPr>
            <w:tcW w:w="5095" w:type="dxa"/>
            <w:tcBorders>
              <w:top w:val="nil"/>
              <w:left w:val="single" w:color="000000" w:sz="2" w:space="0"/>
              <w:bottom w:val="nil"/>
              <w:right w:val="nil"/>
            </w:tcBorders>
          </w:tcPr>
          <w:p w14:paraId="6F7AD407">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105"/>
                <w:sz w:val="19"/>
                <w:szCs w:val="19"/>
              </w:rPr>
              <w:t>反映行政单位(包括实行公务员管理的事业单位)的基本</w:t>
            </w:r>
          </w:p>
        </w:tc>
      </w:tr>
      <w:tr w14:paraId="29095396">
        <w:tblPrEx>
          <w:tblCellMar>
            <w:top w:w="0" w:type="dxa"/>
            <w:left w:w="0" w:type="dxa"/>
            <w:bottom w:w="0" w:type="dxa"/>
            <w:right w:w="0" w:type="dxa"/>
          </w:tblCellMar>
        </w:tblPrEx>
        <w:trPr>
          <w:trHeight w:val="281" w:hRule="exact"/>
        </w:trPr>
        <w:tc>
          <w:tcPr>
            <w:tcW w:w="338" w:type="dxa"/>
            <w:vMerge w:val="continue"/>
            <w:tcBorders>
              <w:left w:val="nil"/>
              <w:right w:val="single" w:color="000000" w:sz="2" w:space="0"/>
            </w:tcBorders>
          </w:tcPr>
          <w:p w14:paraId="0C8D5EBF"/>
        </w:tc>
        <w:tc>
          <w:tcPr>
            <w:tcW w:w="341" w:type="dxa"/>
            <w:vMerge w:val="continue"/>
            <w:tcBorders>
              <w:left w:val="single" w:color="000000" w:sz="2" w:space="0"/>
              <w:right w:val="single" w:color="000000" w:sz="2" w:space="0"/>
            </w:tcBorders>
          </w:tcPr>
          <w:p w14:paraId="37D502CE"/>
        </w:tc>
        <w:tc>
          <w:tcPr>
            <w:tcW w:w="341" w:type="dxa"/>
            <w:tcBorders>
              <w:top w:val="nil"/>
              <w:left w:val="single" w:color="000000" w:sz="2" w:space="0"/>
              <w:bottom w:val="nil"/>
              <w:right w:val="single" w:color="000000" w:sz="2" w:space="0"/>
            </w:tcBorders>
          </w:tcPr>
          <w:p w14:paraId="5C90344D"/>
        </w:tc>
        <w:tc>
          <w:tcPr>
            <w:tcW w:w="2270" w:type="dxa"/>
            <w:tcBorders>
              <w:top w:val="nil"/>
              <w:left w:val="single" w:color="000000" w:sz="2" w:space="0"/>
              <w:bottom w:val="nil"/>
              <w:right w:val="single" w:color="000000" w:sz="2" w:space="0"/>
            </w:tcBorders>
          </w:tcPr>
          <w:p w14:paraId="347F1A2D"/>
        </w:tc>
        <w:tc>
          <w:tcPr>
            <w:tcW w:w="5095" w:type="dxa"/>
            <w:tcBorders>
              <w:top w:val="nil"/>
              <w:left w:val="single" w:color="000000" w:sz="2" w:space="0"/>
              <w:bottom w:val="nil"/>
              <w:right w:val="nil"/>
            </w:tcBorders>
          </w:tcPr>
          <w:p w14:paraId="0C5057A2">
            <w:pPr>
              <w:pStyle w:val="5"/>
              <w:spacing w:line="237" w:lineRule="exact"/>
              <w:ind w:left="43" w:right="0"/>
              <w:jc w:val="left"/>
              <w:rPr>
                <w:rFonts w:ascii="宋体" w:hAnsi="宋体" w:eastAsia="宋体" w:cs="宋体"/>
                <w:sz w:val="19"/>
                <w:szCs w:val="19"/>
              </w:rPr>
            </w:pPr>
            <w:r>
              <w:rPr>
                <w:rFonts w:ascii="宋体" w:hAnsi="宋体" w:eastAsia="宋体" w:cs="宋体"/>
                <w:b w:val="0"/>
                <w:bCs w:val="0"/>
                <w:spacing w:val="0"/>
                <w:w w:val="80"/>
                <w:sz w:val="19"/>
                <w:szCs w:val="19"/>
              </w:rPr>
              <w:t>支出。</w:t>
            </w:r>
          </w:p>
        </w:tc>
      </w:tr>
      <w:tr w14:paraId="3210AFC3">
        <w:tblPrEx>
          <w:tblCellMar>
            <w:top w:w="0" w:type="dxa"/>
            <w:left w:w="0" w:type="dxa"/>
            <w:bottom w:w="0" w:type="dxa"/>
            <w:right w:w="0" w:type="dxa"/>
          </w:tblCellMar>
        </w:tblPrEx>
        <w:trPr>
          <w:trHeight w:val="278" w:hRule="exact"/>
        </w:trPr>
        <w:tc>
          <w:tcPr>
            <w:tcW w:w="338" w:type="dxa"/>
            <w:vMerge w:val="continue"/>
            <w:tcBorders>
              <w:left w:val="nil"/>
              <w:right w:val="single" w:color="000000" w:sz="2" w:space="0"/>
            </w:tcBorders>
          </w:tcPr>
          <w:p w14:paraId="4AF16ABA"/>
        </w:tc>
        <w:tc>
          <w:tcPr>
            <w:tcW w:w="341" w:type="dxa"/>
            <w:vMerge w:val="continue"/>
            <w:tcBorders>
              <w:left w:val="single" w:color="000000" w:sz="2" w:space="0"/>
              <w:right w:val="single" w:color="000000" w:sz="2" w:space="0"/>
            </w:tcBorders>
          </w:tcPr>
          <w:p w14:paraId="2B949251"/>
        </w:tc>
        <w:tc>
          <w:tcPr>
            <w:tcW w:w="341" w:type="dxa"/>
            <w:tcBorders>
              <w:top w:val="nil"/>
              <w:left w:val="single" w:color="000000" w:sz="2" w:space="0"/>
              <w:bottom w:val="nil"/>
              <w:right w:val="single" w:color="000000" w:sz="2" w:space="0"/>
            </w:tcBorders>
          </w:tcPr>
          <w:p w14:paraId="33BFFD59">
            <w:pPr>
              <w:pStyle w:val="5"/>
              <w:spacing w:before="30"/>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02</w:t>
            </w:r>
          </w:p>
        </w:tc>
        <w:tc>
          <w:tcPr>
            <w:tcW w:w="2270" w:type="dxa"/>
            <w:tcBorders>
              <w:top w:val="nil"/>
              <w:left w:val="single" w:color="000000" w:sz="2" w:space="0"/>
              <w:bottom w:val="nil"/>
              <w:right w:val="single" w:color="000000" w:sz="2" w:space="0"/>
            </w:tcBorders>
          </w:tcPr>
          <w:p w14:paraId="0CA406D3">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一般行政管理事务</w:t>
            </w:r>
          </w:p>
        </w:tc>
        <w:tc>
          <w:tcPr>
            <w:tcW w:w="5095" w:type="dxa"/>
            <w:tcBorders>
              <w:top w:val="nil"/>
              <w:left w:val="single" w:color="000000" w:sz="2" w:space="0"/>
              <w:bottom w:val="nil"/>
              <w:right w:val="nil"/>
            </w:tcBorders>
          </w:tcPr>
          <w:p w14:paraId="3C67E020">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105"/>
                <w:sz w:val="19"/>
                <w:szCs w:val="19"/>
              </w:rPr>
              <w:t>反映行政单位(包括实行公务员管理的事业单位)未单独</w:t>
            </w:r>
          </w:p>
        </w:tc>
      </w:tr>
      <w:tr w14:paraId="37FF9498">
        <w:tblPrEx>
          <w:tblCellMar>
            <w:top w:w="0" w:type="dxa"/>
            <w:left w:w="0" w:type="dxa"/>
            <w:bottom w:w="0" w:type="dxa"/>
            <w:right w:w="0" w:type="dxa"/>
          </w:tblCellMar>
        </w:tblPrEx>
        <w:trPr>
          <w:trHeight w:val="278" w:hRule="exact"/>
        </w:trPr>
        <w:tc>
          <w:tcPr>
            <w:tcW w:w="338" w:type="dxa"/>
            <w:vMerge w:val="continue"/>
            <w:tcBorders>
              <w:left w:val="nil"/>
              <w:right w:val="single" w:color="000000" w:sz="2" w:space="0"/>
            </w:tcBorders>
          </w:tcPr>
          <w:p w14:paraId="34C605CD"/>
        </w:tc>
        <w:tc>
          <w:tcPr>
            <w:tcW w:w="341" w:type="dxa"/>
            <w:vMerge w:val="continue"/>
            <w:tcBorders>
              <w:left w:val="single" w:color="000000" w:sz="2" w:space="0"/>
              <w:right w:val="single" w:color="000000" w:sz="2" w:space="0"/>
            </w:tcBorders>
          </w:tcPr>
          <w:p w14:paraId="7B92F1BF"/>
        </w:tc>
        <w:tc>
          <w:tcPr>
            <w:tcW w:w="341" w:type="dxa"/>
            <w:tcBorders>
              <w:top w:val="nil"/>
              <w:left w:val="single" w:color="000000" w:sz="2" w:space="0"/>
              <w:bottom w:val="nil"/>
              <w:right w:val="single" w:color="000000" w:sz="2" w:space="0"/>
            </w:tcBorders>
          </w:tcPr>
          <w:p w14:paraId="6F33DD9C"/>
        </w:tc>
        <w:tc>
          <w:tcPr>
            <w:tcW w:w="2270" w:type="dxa"/>
            <w:tcBorders>
              <w:top w:val="nil"/>
              <w:left w:val="single" w:color="000000" w:sz="2" w:space="0"/>
              <w:bottom w:val="nil"/>
              <w:right w:val="single" w:color="000000" w:sz="2" w:space="0"/>
            </w:tcBorders>
          </w:tcPr>
          <w:p w14:paraId="6168A21B"/>
        </w:tc>
        <w:tc>
          <w:tcPr>
            <w:tcW w:w="5095" w:type="dxa"/>
            <w:tcBorders>
              <w:top w:val="nil"/>
              <w:left w:val="single" w:color="000000" w:sz="2" w:space="0"/>
              <w:bottom w:val="nil"/>
              <w:right w:val="nil"/>
            </w:tcBorders>
          </w:tcPr>
          <w:p w14:paraId="5300E034">
            <w:pPr>
              <w:pStyle w:val="5"/>
              <w:spacing w:line="234" w:lineRule="exact"/>
              <w:ind w:left="38" w:right="0"/>
              <w:jc w:val="left"/>
              <w:rPr>
                <w:rFonts w:ascii="宋体" w:hAnsi="宋体" w:eastAsia="宋体" w:cs="宋体"/>
                <w:sz w:val="19"/>
                <w:szCs w:val="19"/>
              </w:rPr>
            </w:pPr>
            <w:r>
              <w:rPr>
                <w:rFonts w:ascii="宋体" w:hAnsi="宋体" w:eastAsia="宋体" w:cs="宋体"/>
                <w:b w:val="0"/>
                <w:bCs w:val="0"/>
                <w:spacing w:val="0"/>
                <w:w w:val="95"/>
                <w:sz w:val="19"/>
                <w:szCs w:val="19"/>
              </w:rPr>
              <w:t>设置项级科目的其他项目支出。</w:t>
            </w:r>
          </w:p>
        </w:tc>
      </w:tr>
      <w:tr w14:paraId="2237908A">
        <w:tblPrEx>
          <w:tblCellMar>
            <w:top w:w="0" w:type="dxa"/>
            <w:left w:w="0" w:type="dxa"/>
            <w:bottom w:w="0" w:type="dxa"/>
            <w:right w:w="0" w:type="dxa"/>
          </w:tblCellMar>
        </w:tblPrEx>
        <w:trPr>
          <w:trHeight w:val="287" w:hRule="exact"/>
        </w:trPr>
        <w:tc>
          <w:tcPr>
            <w:tcW w:w="338" w:type="dxa"/>
            <w:vMerge w:val="continue"/>
            <w:tcBorders>
              <w:left w:val="nil"/>
              <w:right w:val="single" w:color="000000" w:sz="2" w:space="0"/>
            </w:tcBorders>
          </w:tcPr>
          <w:p w14:paraId="6FB033FB"/>
        </w:tc>
        <w:tc>
          <w:tcPr>
            <w:tcW w:w="341" w:type="dxa"/>
            <w:vMerge w:val="continue"/>
            <w:tcBorders>
              <w:left w:val="single" w:color="000000" w:sz="2" w:space="0"/>
              <w:right w:val="single" w:color="000000" w:sz="2" w:space="0"/>
            </w:tcBorders>
          </w:tcPr>
          <w:p w14:paraId="7FA85A9E"/>
        </w:tc>
        <w:tc>
          <w:tcPr>
            <w:tcW w:w="341" w:type="dxa"/>
            <w:vMerge w:val="restart"/>
            <w:tcBorders>
              <w:top w:val="nil"/>
              <w:left w:val="single" w:color="000000" w:sz="2" w:space="0"/>
              <w:right w:val="single" w:color="000000" w:sz="2" w:space="0"/>
            </w:tcBorders>
          </w:tcPr>
          <w:p w14:paraId="5E3AC207">
            <w:pPr>
              <w:pStyle w:val="5"/>
              <w:spacing w:before="39"/>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03</w:t>
            </w:r>
          </w:p>
        </w:tc>
        <w:tc>
          <w:tcPr>
            <w:tcW w:w="2270" w:type="dxa"/>
            <w:vMerge w:val="restart"/>
            <w:tcBorders>
              <w:top w:val="nil"/>
              <w:left w:val="single" w:color="000000" w:sz="2" w:space="0"/>
              <w:right w:val="single" w:color="000000" w:sz="2" w:space="0"/>
            </w:tcBorders>
          </w:tcPr>
          <w:p w14:paraId="4614B487">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机关服务</w:t>
            </w:r>
          </w:p>
        </w:tc>
        <w:tc>
          <w:tcPr>
            <w:tcW w:w="5095" w:type="dxa"/>
            <w:tcBorders>
              <w:top w:val="nil"/>
              <w:left w:val="single" w:color="000000" w:sz="2" w:space="0"/>
              <w:bottom w:val="nil"/>
              <w:right w:val="nil"/>
            </w:tcBorders>
          </w:tcPr>
          <w:p w14:paraId="28068D70">
            <w:pPr>
              <w:pStyle w:val="5"/>
              <w:spacing w:line="239" w:lineRule="exact"/>
              <w:ind w:left="230" w:right="0"/>
              <w:jc w:val="left"/>
              <w:rPr>
                <w:rFonts w:ascii="宋体" w:hAnsi="宋体" w:eastAsia="宋体" w:cs="宋体"/>
                <w:sz w:val="19"/>
                <w:szCs w:val="19"/>
              </w:rPr>
            </w:pPr>
            <w:r>
              <w:rPr>
                <w:rFonts w:ascii="宋体" w:hAnsi="宋体" w:eastAsia="宋体" w:cs="宋体"/>
                <w:b w:val="0"/>
                <w:bCs w:val="0"/>
                <w:spacing w:val="0"/>
                <w:w w:val="105"/>
                <w:sz w:val="19"/>
                <w:szCs w:val="19"/>
              </w:rPr>
              <w:t>反映为行政单位(包括实行公务员管理的事业单位)提供</w:t>
            </w:r>
          </w:p>
        </w:tc>
      </w:tr>
      <w:tr w14:paraId="6548E8C4">
        <w:tblPrEx>
          <w:tblCellMar>
            <w:top w:w="0" w:type="dxa"/>
            <w:left w:w="0" w:type="dxa"/>
            <w:bottom w:w="0" w:type="dxa"/>
            <w:right w:w="0" w:type="dxa"/>
          </w:tblCellMar>
        </w:tblPrEx>
        <w:trPr>
          <w:trHeight w:val="281" w:hRule="exact"/>
        </w:trPr>
        <w:tc>
          <w:tcPr>
            <w:tcW w:w="338" w:type="dxa"/>
            <w:vMerge w:val="continue"/>
            <w:tcBorders>
              <w:left w:val="nil"/>
              <w:right w:val="single" w:color="000000" w:sz="2" w:space="0"/>
            </w:tcBorders>
          </w:tcPr>
          <w:p w14:paraId="105B014F"/>
        </w:tc>
        <w:tc>
          <w:tcPr>
            <w:tcW w:w="341" w:type="dxa"/>
            <w:vMerge w:val="continue"/>
            <w:tcBorders>
              <w:left w:val="single" w:color="000000" w:sz="2" w:space="0"/>
              <w:right w:val="single" w:color="000000" w:sz="2" w:space="0"/>
            </w:tcBorders>
          </w:tcPr>
          <w:p w14:paraId="01F308D8"/>
        </w:tc>
        <w:tc>
          <w:tcPr>
            <w:tcW w:w="341" w:type="dxa"/>
            <w:vMerge w:val="continue"/>
            <w:tcBorders>
              <w:left w:val="single" w:color="000000" w:sz="2" w:space="0"/>
              <w:right w:val="single" w:color="000000" w:sz="2" w:space="0"/>
            </w:tcBorders>
          </w:tcPr>
          <w:p w14:paraId="26349B58"/>
        </w:tc>
        <w:tc>
          <w:tcPr>
            <w:tcW w:w="2270" w:type="dxa"/>
            <w:vMerge w:val="continue"/>
            <w:tcBorders>
              <w:left w:val="single" w:color="000000" w:sz="2" w:space="0"/>
              <w:right w:val="single" w:color="000000" w:sz="2" w:space="0"/>
            </w:tcBorders>
          </w:tcPr>
          <w:p w14:paraId="7EF5DCFD"/>
        </w:tc>
        <w:tc>
          <w:tcPr>
            <w:tcW w:w="5095" w:type="dxa"/>
            <w:tcBorders>
              <w:top w:val="nil"/>
              <w:left w:val="single" w:color="000000" w:sz="2" w:space="0"/>
              <w:bottom w:val="nil"/>
              <w:right w:val="nil"/>
            </w:tcBorders>
          </w:tcPr>
          <w:p w14:paraId="291E5311">
            <w:pPr>
              <w:pStyle w:val="5"/>
              <w:spacing w:line="235" w:lineRule="exact"/>
              <w:ind w:left="38" w:right="0"/>
              <w:jc w:val="left"/>
              <w:rPr>
                <w:rFonts w:ascii="宋体" w:hAnsi="宋体" w:eastAsia="宋体" w:cs="宋体"/>
                <w:sz w:val="19"/>
                <w:szCs w:val="19"/>
              </w:rPr>
            </w:pPr>
            <w:r>
              <w:rPr>
                <w:rFonts w:ascii="宋体" w:hAnsi="宋体" w:eastAsia="宋体" w:cs="宋体"/>
                <w:b w:val="0"/>
                <w:bCs w:val="0"/>
                <w:spacing w:val="0"/>
                <w:w w:val="100"/>
                <w:sz w:val="19"/>
                <w:szCs w:val="19"/>
              </w:rPr>
              <w:t>后勤服务的各类后勤服务中心、医务室等附属事业单位的支</w:t>
            </w:r>
          </w:p>
        </w:tc>
      </w:tr>
      <w:tr w14:paraId="4F7D7062">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75333358"/>
        </w:tc>
        <w:tc>
          <w:tcPr>
            <w:tcW w:w="341" w:type="dxa"/>
            <w:vMerge w:val="continue"/>
            <w:tcBorders>
              <w:left w:val="single" w:color="000000" w:sz="2" w:space="0"/>
              <w:right w:val="single" w:color="000000" w:sz="2" w:space="0"/>
            </w:tcBorders>
          </w:tcPr>
          <w:p w14:paraId="5D946E69"/>
        </w:tc>
        <w:tc>
          <w:tcPr>
            <w:tcW w:w="341" w:type="dxa"/>
            <w:vMerge w:val="continue"/>
            <w:tcBorders>
              <w:left w:val="single" w:color="000000" w:sz="2" w:space="0"/>
              <w:right w:val="single" w:color="000000" w:sz="2" w:space="0"/>
            </w:tcBorders>
          </w:tcPr>
          <w:p w14:paraId="11E8CC8B"/>
        </w:tc>
        <w:tc>
          <w:tcPr>
            <w:tcW w:w="2270" w:type="dxa"/>
            <w:vMerge w:val="continue"/>
            <w:tcBorders>
              <w:left w:val="single" w:color="000000" w:sz="2" w:space="0"/>
              <w:right w:val="single" w:color="000000" w:sz="2" w:space="0"/>
            </w:tcBorders>
          </w:tcPr>
          <w:p w14:paraId="35AD362B"/>
        </w:tc>
        <w:tc>
          <w:tcPr>
            <w:tcW w:w="5095" w:type="dxa"/>
            <w:tcBorders>
              <w:top w:val="nil"/>
              <w:left w:val="single" w:color="000000" w:sz="2" w:space="0"/>
              <w:bottom w:val="nil"/>
              <w:right w:val="nil"/>
            </w:tcBorders>
          </w:tcPr>
          <w:p w14:paraId="25F588D1">
            <w:pPr>
              <w:pStyle w:val="5"/>
              <w:spacing w:line="237" w:lineRule="exact"/>
              <w:ind w:left="52" w:right="0"/>
              <w:jc w:val="left"/>
              <w:rPr>
                <w:rFonts w:ascii="宋体" w:hAnsi="宋体" w:eastAsia="宋体" w:cs="宋体"/>
                <w:sz w:val="19"/>
                <w:szCs w:val="19"/>
              </w:rPr>
            </w:pPr>
            <w:r>
              <w:rPr>
                <w:rFonts w:ascii="宋体" w:hAnsi="宋体" w:eastAsia="宋体" w:cs="宋体"/>
                <w:b w:val="0"/>
                <w:bCs w:val="0"/>
                <w:spacing w:val="0"/>
                <w:w w:val="100"/>
                <w:sz w:val="19"/>
                <w:szCs w:val="19"/>
              </w:rPr>
              <w:t>出。其他事业单位的支出，凡单独设置了项级科目的，在单</w:t>
            </w:r>
          </w:p>
        </w:tc>
      </w:tr>
      <w:tr w14:paraId="71602F2E">
        <w:tblPrEx>
          <w:tblCellMar>
            <w:top w:w="0" w:type="dxa"/>
            <w:left w:w="0" w:type="dxa"/>
            <w:bottom w:w="0" w:type="dxa"/>
            <w:right w:w="0" w:type="dxa"/>
          </w:tblCellMar>
        </w:tblPrEx>
        <w:trPr>
          <w:trHeight w:val="281" w:hRule="exact"/>
        </w:trPr>
        <w:tc>
          <w:tcPr>
            <w:tcW w:w="338" w:type="dxa"/>
            <w:vMerge w:val="continue"/>
            <w:tcBorders>
              <w:left w:val="nil"/>
              <w:right w:val="single" w:color="000000" w:sz="2" w:space="0"/>
            </w:tcBorders>
          </w:tcPr>
          <w:p w14:paraId="6FE938FF"/>
        </w:tc>
        <w:tc>
          <w:tcPr>
            <w:tcW w:w="341" w:type="dxa"/>
            <w:vMerge w:val="continue"/>
            <w:tcBorders>
              <w:left w:val="single" w:color="000000" w:sz="2" w:space="0"/>
              <w:right w:val="single" w:color="000000" w:sz="2" w:space="0"/>
            </w:tcBorders>
          </w:tcPr>
          <w:p w14:paraId="4862DF13"/>
        </w:tc>
        <w:tc>
          <w:tcPr>
            <w:tcW w:w="341" w:type="dxa"/>
            <w:vMerge w:val="continue"/>
            <w:tcBorders>
              <w:left w:val="single" w:color="000000" w:sz="2" w:space="0"/>
              <w:right w:val="single" w:color="000000" w:sz="2" w:space="0"/>
            </w:tcBorders>
          </w:tcPr>
          <w:p w14:paraId="62C8E64D"/>
        </w:tc>
        <w:tc>
          <w:tcPr>
            <w:tcW w:w="2270" w:type="dxa"/>
            <w:vMerge w:val="continue"/>
            <w:tcBorders>
              <w:left w:val="single" w:color="000000" w:sz="2" w:space="0"/>
              <w:right w:val="single" w:color="000000" w:sz="2" w:space="0"/>
            </w:tcBorders>
          </w:tcPr>
          <w:p w14:paraId="7A297310"/>
        </w:tc>
        <w:tc>
          <w:tcPr>
            <w:tcW w:w="5095" w:type="dxa"/>
            <w:tcBorders>
              <w:top w:val="nil"/>
              <w:left w:val="single" w:color="000000" w:sz="2" w:space="0"/>
              <w:bottom w:val="nil"/>
              <w:right w:val="nil"/>
            </w:tcBorders>
          </w:tcPr>
          <w:p w14:paraId="53F7C828">
            <w:pPr>
              <w:pStyle w:val="5"/>
              <w:spacing w:line="237" w:lineRule="exact"/>
              <w:ind w:left="43" w:right="0"/>
              <w:jc w:val="left"/>
              <w:rPr>
                <w:rFonts w:ascii="宋体" w:hAnsi="宋体" w:eastAsia="宋体" w:cs="宋体"/>
                <w:sz w:val="19"/>
                <w:szCs w:val="19"/>
              </w:rPr>
            </w:pPr>
            <w:r>
              <w:rPr>
                <w:rFonts w:ascii="宋体" w:hAnsi="宋体" w:eastAsia="宋体" w:cs="宋体"/>
                <w:b w:val="0"/>
                <w:bCs w:val="0"/>
                <w:spacing w:val="0"/>
                <w:w w:val="105"/>
                <w:sz w:val="19"/>
                <w:szCs w:val="19"/>
              </w:rPr>
              <w:t>独设置的项级科目中反映。未单设项级科目的，在"其他"</w:t>
            </w:r>
          </w:p>
        </w:tc>
      </w:tr>
      <w:tr w14:paraId="2C885B71">
        <w:tblPrEx>
          <w:tblCellMar>
            <w:top w:w="0" w:type="dxa"/>
            <w:left w:w="0" w:type="dxa"/>
            <w:bottom w:w="0" w:type="dxa"/>
            <w:right w:w="0" w:type="dxa"/>
          </w:tblCellMar>
        </w:tblPrEx>
        <w:trPr>
          <w:trHeight w:val="303" w:hRule="exact"/>
        </w:trPr>
        <w:tc>
          <w:tcPr>
            <w:tcW w:w="338" w:type="dxa"/>
            <w:vMerge w:val="continue"/>
            <w:tcBorders>
              <w:left w:val="nil"/>
              <w:bottom w:val="nil"/>
              <w:right w:val="single" w:color="000000" w:sz="2" w:space="0"/>
            </w:tcBorders>
          </w:tcPr>
          <w:p w14:paraId="67321DC0"/>
        </w:tc>
        <w:tc>
          <w:tcPr>
            <w:tcW w:w="341" w:type="dxa"/>
            <w:vMerge w:val="continue"/>
            <w:tcBorders>
              <w:left w:val="single" w:color="000000" w:sz="2" w:space="0"/>
              <w:bottom w:val="nil"/>
              <w:right w:val="single" w:color="000000" w:sz="2" w:space="0"/>
            </w:tcBorders>
          </w:tcPr>
          <w:p w14:paraId="3033FBF0"/>
        </w:tc>
        <w:tc>
          <w:tcPr>
            <w:tcW w:w="341" w:type="dxa"/>
            <w:vMerge w:val="continue"/>
            <w:tcBorders>
              <w:left w:val="single" w:color="000000" w:sz="2" w:space="0"/>
              <w:bottom w:val="nil"/>
              <w:right w:val="single" w:color="000000" w:sz="2" w:space="0"/>
            </w:tcBorders>
          </w:tcPr>
          <w:p w14:paraId="1D7342D8"/>
        </w:tc>
        <w:tc>
          <w:tcPr>
            <w:tcW w:w="2270" w:type="dxa"/>
            <w:vMerge w:val="continue"/>
            <w:tcBorders>
              <w:left w:val="single" w:color="000000" w:sz="2" w:space="0"/>
              <w:bottom w:val="nil"/>
              <w:right w:val="single" w:color="000000" w:sz="2" w:space="0"/>
            </w:tcBorders>
          </w:tcPr>
          <w:p w14:paraId="1616E01F"/>
        </w:tc>
        <w:tc>
          <w:tcPr>
            <w:tcW w:w="5095" w:type="dxa"/>
            <w:tcBorders>
              <w:top w:val="nil"/>
              <w:left w:val="single" w:color="000000" w:sz="2" w:space="0"/>
              <w:bottom w:val="nil"/>
              <w:right w:val="nil"/>
            </w:tcBorders>
          </w:tcPr>
          <w:p w14:paraId="40580BC3">
            <w:pPr>
              <w:pStyle w:val="5"/>
              <w:spacing w:line="234" w:lineRule="exact"/>
              <w:ind w:left="38" w:right="0"/>
              <w:jc w:val="left"/>
              <w:rPr>
                <w:rFonts w:ascii="宋体" w:hAnsi="宋体" w:eastAsia="宋体" w:cs="宋体"/>
                <w:sz w:val="19"/>
                <w:szCs w:val="19"/>
              </w:rPr>
            </w:pPr>
            <w:r>
              <w:rPr>
                <w:rFonts w:ascii="宋体" w:hAnsi="宋体" w:eastAsia="宋体" w:cs="宋体"/>
                <w:b w:val="0"/>
                <w:bCs w:val="0"/>
                <w:spacing w:val="0"/>
                <w:w w:val="90"/>
                <w:sz w:val="19"/>
                <w:szCs w:val="19"/>
              </w:rPr>
              <w:t>项级科目中反映。</w:t>
            </w:r>
          </w:p>
        </w:tc>
      </w:tr>
    </w:tbl>
    <w:p w14:paraId="4DAD1AC5">
      <w:pPr>
        <w:spacing w:after="0" w:line="234" w:lineRule="exact"/>
        <w:jc w:val="left"/>
        <w:rPr>
          <w:rFonts w:ascii="宋体" w:hAnsi="宋体" w:eastAsia="宋体" w:cs="宋体"/>
          <w:sz w:val="19"/>
          <w:szCs w:val="19"/>
        </w:rPr>
        <w:sectPr>
          <w:pgSz w:w="10800" w:h="15100"/>
          <w:pgMar w:top="1100" w:right="1100" w:bottom="1160" w:left="1100" w:header="0" w:footer="960" w:gutter="0"/>
          <w:cols w:space="720" w:num="1"/>
        </w:sectPr>
      </w:pPr>
    </w:p>
    <w:tbl>
      <w:tblPr>
        <w:tblStyle w:val="2"/>
        <w:tblW w:w="8385" w:type="dxa"/>
        <w:tblInd w:w="102" w:type="dxa"/>
        <w:tblLayout w:type="fixed"/>
        <w:tblCellMar>
          <w:top w:w="0" w:type="dxa"/>
          <w:left w:w="0" w:type="dxa"/>
          <w:bottom w:w="0" w:type="dxa"/>
          <w:right w:w="0" w:type="dxa"/>
        </w:tblCellMar>
      </w:tblPr>
      <w:tblGrid>
        <w:gridCol w:w="338"/>
        <w:gridCol w:w="341"/>
        <w:gridCol w:w="341"/>
        <w:gridCol w:w="2270"/>
        <w:gridCol w:w="5095"/>
      </w:tblGrid>
      <w:tr w14:paraId="419ABDDC">
        <w:tblPrEx>
          <w:tblCellMar>
            <w:top w:w="0" w:type="dxa"/>
            <w:left w:w="0" w:type="dxa"/>
            <w:bottom w:w="0" w:type="dxa"/>
            <w:right w:w="0" w:type="dxa"/>
          </w:tblCellMar>
        </w:tblPrEx>
        <w:trPr>
          <w:trHeight w:val="312" w:hRule="exact"/>
        </w:trPr>
        <w:tc>
          <w:tcPr>
            <w:tcW w:w="1020" w:type="dxa"/>
            <w:gridSpan w:val="3"/>
            <w:tcBorders>
              <w:top w:val="single" w:color="000000" w:sz="10" w:space="0"/>
              <w:left w:val="nil"/>
              <w:bottom w:val="single" w:color="000000" w:sz="2" w:space="0"/>
              <w:right w:val="single" w:color="000000" w:sz="2" w:space="0"/>
            </w:tcBorders>
          </w:tcPr>
          <w:p w14:paraId="1D55964A">
            <w:pPr>
              <w:pStyle w:val="5"/>
              <w:spacing w:line="241" w:lineRule="exact"/>
              <w:ind w:left="129" w:right="0"/>
              <w:jc w:val="left"/>
              <w:rPr>
                <w:rFonts w:ascii="宋体" w:hAnsi="宋体" w:eastAsia="宋体" w:cs="宋体"/>
                <w:sz w:val="18"/>
                <w:szCs w:val="18"/>
              </w:rPr>
            </w:pPr>
            <w:r>
              <w:rPr>
                <w:rFonts w:ascii="宋体" w:hAnsi="宋体" w:eastAsia="宋体" w:cs="宋体"/>
                <w:b w:val="0"/>
                <w:bCs w:val="0"/>
                <w:spacing w:val="0"/>
                <w:w w:val="105"/>
                <w:sz w:val="18"/>
                <w:szCs w:val="18"/>
              </w:rPr>
              <w:t>科目代码</w:t>
            </w:r>
          </w:p>
        </w:tc>
        <w:tc>
          <w:tcPr>
            <w:tcW w:w="2270" w:type="dxa"/>
            <w:vMerge w:val="restart"/>
            <w:tcBorders>
              <w:top w:val="single" w:color="000000" w:sz="10" w:space="0"/>
              <w:left w:val="single" w:color="000000" w:sz="2" w:space="0"/>
              <w:right w:val="single" w:color="000000" w:sz="2" w:space="0"/>
            </w:tcBorders>
          </w:tcPr>
          <w:p w14:paraId="3EBF6E0E">
            <w:pPr>
              <w:pStyle w:val="5"/>
              <w:spacing w:before="4" w:line="130" w:lineRule="exact"/>
              <w:rPr>
                <w:sz w:val="13"/>
                <w:szCs w:val="13"/>
              </w:rPr>
            </w:pPr>
          </w:p>
          <w:p w14:paraId="37A4459C">
            <w:pPr>
              <w:pStyle w:val="5"/>
              <w:ind w:left="470" w:right="0"/>
              <w:jc w:val="left"/>
              <w:rPr>
                <w:rFonts w:ascii="宋体" w:hAnsi="宋体" w:eastAsia="宋体" w:cs="宋体"/>
                <w:sz w:val="18"/>
                <w:szCs w:val="18"/>
              </w:rPr>
            </w:pPr>
            <w:r>
              <w:rPr>
                <w:rFonts w:ascii="宋体" w:hAnsi="宋体" w:eastAsia="宋体" w:cs="宋体"/>
                <w:b w:val="0"/>
                <w:bCs w:val="0"/>
                <w:spacing w:val="0"/>
                <w:w w:val="185"/>
                <w:sz w:val="18"/>
                <w:szCs w:val="18"/>
              </w:rPr>
              <w:t>科目名称</w:t>
            </w:r>
          </w:p>
        </w:tc>
        <w:tc>
          <w:tcPr>
            <w:tcW w:w="5095" w:type="dxa"/>
            <w:vMerge w:val="restart"/>
            <w:tcBorders>
              <w:top w:val="single" w:color="000000" w:sz="10" w:space="0"/>
              <w:left w:val="single" w:color="000000" w:sz="2" w:space="0"/>
              <w:right w:val="nil"/>
            </w:tcBorders>
          </w:tcPr>
          <w:p w14:paraId="0EFF4DFF">
            <w:pPr>
              <w:pStyle w:val="5"/>
              <w:spacing w:before="6" w:line="120" w:lineRule="exact"/>
              <w:rPr>
                <w:sz w:val="12"/>
                <w:szCs w:val="12"/>
              </w:rPr>
            </w:pPr>
          </w:p>
          <w:p w14:paraId="1752BCCF">
            <w:pPr>
              <w:pStyle w:val="5"/>
              <w:tabs>
                <w:tab w:val="left" w:pos="600"/>
              </w:tabs>
              <w:ind w:left="15" w:right="0"/>
              <w:jc w:val="center"/>
              <w:rPr>
                <w:rFonts w:ascii="宋体" w:hAnsi="宋体" w:eastAsia="宋体" w:cs="宋体"/>
                <w:sz w:val="18"/>
                <w:szCs w:val="18"/>
              </w:rPr>
            </w:pPr>
            <w:r>
              <w:rPr>
                <w:rFonts w:ascii="宋体" w:hAnsi="宋体" w:eastAsia="宋体" w:cs="宋体"/>
                <w:b w:val="0"/>
                <w:bCs w:val="0"/>
                <w:spacing w:val="0"/>
                <w:w w:val="105"/>
                <w:sz w:val="19"/>
                <w:szCs w:val="19"/>
              </w:rPr>
              <w:t>说</w:t>
            </w:r>
            <w:r>
              <w:rPr>
                <w:rFonts w:ascii="宋体" w:hAnsi="宋体" w:eastAsia="宋体" w:cs="宋体"/>
                <w:b w:val="0"/>
                <w:bCs w:val="0"/>
                <w:spacing w:val="0"/>
                <w:w w:val="105"/>
                <w:sz w:val="19"/>
                <w:szCs w:val="19"/>
              </w:rPr>
              <w:tab/>
            </w:r>
            <w:r>
              <w:rPr>
                <w:rFonts w:ascii="宋体" w:hAnsi="宋体" w:eastAsia="宋体" w:cs="宋体"/>
                <w:b w:val="0"/>
                <w:bCs w:val="0"/>
                <w:spacing w:val="0"/>
                <w:w w:val="105"/>
                <w:sz w:val="18"/>
                <w:szCs w:val="18"/>
              </w:rPr>
              <w:t>明</w:t>
            </w:r>
          </w:p>
        </w:tc>
      </w:tr>
      <w:tr w14:paraId="6B32C28B">
        <w:tblPrEx>
          <w:tblCellMar>
            <w:top w:w="0" w:type="dxa"/>
            <w:left w:w="0" w:type="dxa"/>
            <w:bottom w:w="0" w:type="dxa"/>
            <w:right w:w="0" w:type="dxa"/>
          </w:tblCellMar>
        </w:tblPrEx>
        <w:trPr>
          <w:trHeight w:val="312" w:hRule="exact"/>
        </w:trPr>
        <w:tc>
          <w:tcPr>
            <w:tcW w:w="338" w:type="dxa"/>
            <w:tcBorders>
              <w:top w:val="single" w:color="000000" w:sz="2" w:space="0"/>
              <w:left w:val="nil"/>
              <w:bottom w:val="single" w:color="000000" w:sz="2" w:space="0"/>
              <w:right w:val="single" w:color="000000" w:sz="2" w:space="0"/>
            </w:tcBorders>
          </w:tcPr>
          <w:p w14:paraId="1154F9CC">
            <w:pPr>
              <w:pStyle w:val="5"/>
              <w:spacing w:line="260" w:lineRule="exact"/>
              <w:ind w:left="72" w:right="-5"/>
              <w:jc w:val="left"/>
              <w:rPr>
                <w:rFonts w:ascii="宋体" w:hAnsi="宋体" w:eastAsia="宋体" w:cs="宋体"/>
                <w:sz w:val="18"/>
                <w:szCs w:val="18"/>
              </w:rPr>
            </w:pPr>
            <w:r>
              <w:rPr>
                <w:rFonts w:ascii="宋体" w:hAnsi="宋体" w:eastAsia="宋体" w:cs="宋体"/>
                <w:b w:val="0"/>
                <w:bCs w:val="0"/>
                <w:spacing w:val="0"/>
                <w:w w:val="110"/>
                <w:sz w:val="18"/>
                <w:szCs w:val="18"/>
              </w:rPr>
              <w:t>类</w:t>
            </w:r>
          </w:p>
        </w:tc>
        <w:tc>
          <w:tcPr>
            <w:tcW w:w="341" w:type="dxa"/>
            <w:tcBorders>
              <w:top w:val="single" w:color="000000" w:sz="2" w:space="0"/>
              <w:left w:val="single" w:color="000000" w:sz="2" w:space="0"/>
              <w:bottom w:val="single" w:color="000000" w:sz="2" w:space="0"/>
              <w:right w:val="single" w:color="000000" w:sz="2" w:space="0"/>
            </w:tcBorders>
          </w:tcPr>
          <w:p w14:paraId="2F599BE1">
            <w:pPr>
              <w:pStyle w:val="5"/>
              <w:spacing w:line="256" w:lineRule="exact"/>
              <w:ind w:left="76" w:right="0"/>
              <w:jc w:val="left"/>
              <w:rPr>
                <w:rFonts w:ascii="宋体" w:hAnsi="宋体" w:eastAsia="宋体" w:cs="宋体"/>
                <w:sz w:val="18"/>
                <w:szCs w:val="18"/>
              </w:rPr>
            </w:pPr>
            <w:r>
              <w:rPr>
                <w:rFonts w:ascii="宋体" w:hAnsi="宋体" w:eastAsia="宋体" w:cs="宋体"/>
                <w:b w:val="0"/>
                <w:bCs w:val="0"/>
                <w:spacing w:val="0"/>
                <w:w w:val="110"/>
                <w:sz w:val="18"/>
                <w:szCs w:val="18"/>
              </w:rPr>
              <w:t>款</w:t>
            </w:r>
          </w:p>
        </w:tc>
        <w:tc>
          <w:tcPr>
            <w:tcW w:w="341" w:type="dxa"/>
            <w:tcBorders>
              <w:top w:val="single" w:color="000000" w:sz="2" w:space="0"/>
              <w:left w:val="single" w:color="000000" w:sz="2" w:space="0"/>
              <w:bottom w:val="single" w:color="000000" w:sz="2" w:space="0"/>
              <w:right w:val="single" w:color="000000" w:sz="2" w:space="0"/>
            </w:tcBorders>
          </w:tcPr>
          <w:p w14:paraId="09BD67C5">
            <w:pPr>
              <w:pStyle w:val="5"/>
              <w:spacing w:line="251" w:lineRule="exact"/>
              <w:ind w:left="72" w:right="0"/>
              <w:jc w:val="left"/>
              <w:rPr>
                <w:rFonts w:ascii="宋体" w:hAnsi="宋体" w:eastAsia="宋体" w:cs="宋体"/>
                <w:sz w:val="18"/>
                <w:szCs w:val="18"/>
              </w:rPr>
            </w:pPr>
            <w:r>
              <w:rPr>
                <w:rFonts w:ascii="宋体" w:hAnsi="宋体" w:eastAsia="宋体" w:cs="宋体"/>
                <w:b w:val="0"/>
                <w:bCs w:val="0"/>
                <w:spacing w:val="0"/>
                <w:w w:val="110"/>
                <w:sz w:val="18"/>
                <w:szCs w:val="18"/>
              </w:rPr>
              <w:t>项</w:t>
            </w:r>
          </w:p>
        </w:tc>
        <w:tc>
          <w:tcPr>
            <w:tcW w:w="2270" w:type="dxa"/>
            <w:vMerge w:val="continue"/>
            <w:tcBorders>
              <w:left w:val="single" w:color="000000" w:sz="2" w:space="0"/>
              <w:bottom w:val="single" w:color="000000" w:sz="2" w:space="0"/>
              <w:right w:val="single" w:color="000000" w:sz="2" w:space="0"/>
            </w:tcBorders>
          </w:tcPr>
          <w:p w14:paraId="16690276"/>
        </w:tc>
        <w:tc>
          <w:tcPr>
            <w:tcW w:w="5095" w:type="dxa"/>
            <w:vMerge w:val="continue"/>
            <w:tcBorders>
              <w:left w:val="single" w:color="000000" w:sz="2" w:space="0"/>
              <w:bottom w:val="single" w:color="000000" w:sz="2" w:space="0"/>
              <w:right w:val="nil"/>
            </w:tcBorders>
          </w:tcPr>
          <w:p w14:paraId="22D1DBC7"/>
        </w:tc>
      </w:tr>
      <w:tr w14:paraId="1A195EFE">
        <w:tblPrEx>
          <w:tblCellMar>
            <w:top w:w="0" w:type="dxa"/>
            <w:left w:w="0" w:type="dxa"/>
            <w:bottom w:w="0" w:type="dxa"/>
            <w:right w:w="0" w:type="dxa"/>
          </w:tblCellMar>
        </w:tblPrEx>
        <w:trPr>
          <w:trHeight w:val="298" w:hRule="exact"/>
        </w:trPr>
        <w:tc>
          <w:tcPr>
            <w:tcW w:w="338" w:type="dxa"/>
            <w:vMerge w:val="restart"/>
            <w:tcBorders>
              <w:top w:val="single" w:color="000000" w:sz="2" w:space="0"/>
              <w:left w:val="nil"/>
              <w:right w:val="single" w:color="000000" w:sz="2" w:space="0"/>
            </w:tcBorders>
          </w:tcPr>
          <w:p w14:paraId="59125EAE">
            <w:pPr>
              <w:pStyle w:val="5"/>
              <w:spacing w:before="33"/>
              <w:ind w:left="33" w:right="-4"/>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0"/>
                <w:sz w:val="18"/>
                <w:szCs w:val="18"/>
              </w:rPr>
              <w:t>210</w:t>
            </w:r>
          </w:p>
        </w:tc>
        <w:tc>
          <w:tcPr>
            <w:tcW w:w="341" w:type="dxa"/>
            <w:tcBorders>
              <w:top w:val="single" w:color="000000" w:sz="2" w:space="0"/>
              <w:left w:val="single" w:color="000000" w:sz="2" w:space="0"/>
              <w:bottom w:val="nil"/>
              <w:right w:val="single" w:color="000000" w:sz="2" w:space="0"/>
            </w:tcBorders>
          </w:tcPr>
          <w:p w14:paraId="172F279F">
            <w:pPr>
              <w:pStyle w:val="5"/>
              <w:spacing w:before="33"/>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01</w:t>
            </w:r>
          </w:p>
        </w:tc>
        <w:tc>
          <w:tcPr>
            <w:tcW w:w="341" w:type="dxa"/>
            <w:tcBorders>
              <w:top w:val="single" w:color="000000" w:sz="2" w:space="0"/>
              <w:left w:val="single" w:color="000000" w:sz="2" w:space="0"/>
              <w:bottom w:val="nil"/>
              <w:right w:val="single" w:color="000000" w:sz="2" w:space="0"/>
            </w:tcBorders>
          </w:tcPr>
          <w:p w14:paraId="21D0204E">
            <w:pPr>
              <w:pStyle w:val="5"/>
              <w:spacing w:before="38"/>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99</w:t>
            </w:r>
          </w:p>
        </w:tc>
        <w:tc>
          <w:tcPr>
            <w:tcW w:w="2270" w:type="dxa"/>
            <w:tcBorders>
              <w:top w:val="single" w:color="000000" w:sz="2" w:space="0"/>
              <w:left w:val="single" w:color="000000" w:sz="2" w:space="0"/>
              <w:bottom w:val="nil"/>
              <w:right w:val="single" w:color="000000" w:sz="2" w:space="0"/>
            </w:tcBorders>
          </w:tcPr>
          <w:p w14:paraId="52879118">
            <w:pPr>
              <w:pStyle w:val="5"/>
              <w:spacing w:line="237" w:lineRule="exact"/>
              <w:ind w:left="230" w:right="0"/>
              <w:jc w:val="left"/>
              <w:rPr>
                <w:rFonts w:ascii="宋体" w:hAnsi="宋体" w:eastAsia="宋体" w:cs="宋体"/>
                <w:sz w:val="18"/>
                <w:szCs w:val="18"/>
              </w:rPr>
            </w:pPr>
            <w:r>
              <w:rPr>
                <w:rFonts w:ascii="宋体" w:hAnsi="宋体" w:eastAsia="宋体" w:cs="宋体"/>
                <w:b w:val="0"/>
                <w:bCs w:val="0"/>
                <w:spacing w:val="0"/>
                <w:w w:val="110"/>
                <w:sz w:val="18"/>
                <w:szCs w:val="18"/>
              </w:rPr>
              <w:t>其他卫生健康管理事务</w:t>
            </w:r>
          </w:p>
        </w:tc>
        <w:tc>
          <w:tcPr>
            <w:tcW w:w="5095" w:type="dxa"/>
            <w:tcBorders>
              <w:top w:val="single" w:color="000000" w:sz="2" w:space="0"/>
              <w:left w:val="single" w:color="000000" w:sz="2" w:space="0"/>
              <w:bottom w:val="nil"/>
              <w:right w:val="nil"/>
            </w:tcBorders>
          </w:tcPr>
          <w:p w14:paraId="4989796F">
            <w:pPr>
              <w:pStyle w:val="5"/>
              <w:spacing w:line="237" w:lineRule="exact"/>
              <w:ind w:left="230" w:right="0"/>
              <w:jc w:val="left"/>
              <w:rPr>
                <w:rFonts w:ascii="宋体" w:hAnsi="宋体" w:eastAsia="宋体" w:cs="宋体"/>
                <w:sz w:val="18"/>
                <w:szCs w:val="18"/>
              </w:rPr>
            </w:pPr>
            <w:r>
              <w:rPr>
                <w:rFonts w:ascii="宋体" w:hAnsi="宋体" w:eastAsia="宋体" w:cs="宋体"/>
                <w:b w:val="0"/>
                <w:bCs w:val="0"/>
                <w:spacing w:val="0"/>
                <w:w w:val="110"/>
                <w:sz w:val="18"/>
                <w:szCs w:val="18"/>
              </w:rPr>
              <w:t>反映除上述项目以外其他用于卫生健康管理事务方面的</w:t>
            </w:r>
          </w:p>
        </w:tc>
      </w:tr>
      <w:tr w14:paraId="00D6B05E">
        <w:tblPrEx>
          <w:tblCellMar>
            <w:top w:w="0" w:type="dxa"/>
            <w:left w:w="0" w:type="dxa"/>
            <w:bottom w:w="0" w:type="dxa"/>
            <w:right w:w="0" w:type="dxa"/>
          </w:tblCellMar>
        </w:tblPrEx>
        <w:trPr>
          <w:trHeight w:val="288" w:hRule="exact"/>
        </w:trPr>
        <w:tc>
          <w:tcPr>
            <w:tcW w:w="338" w:type="dxa"/>
            <w:vMerge w:val="continue"/>
            <w:tcBorders>
              <w:left w:val="nil"/>
              <w:right w:val="single" w:color="000000" w:sz="2" w:space="0"/>
            </w:tcBorders>
          </w:tcPr>
          <w:p w14:paraId="08110AB5"/>
        </w:tc>
        <w:tc>
          <w:tcPr>
            <w:tcW w:w="341" w:type="dxa"/>
            <w:tcBorders>
              <w:top w:val="nil"/>
              <w:left w:val="single" w:color="000000" w:sz="2" w:space="0"/>
              <w:bottom w:val="nil"/>
              <w:right w:val="single" w:color="000000" w:sz="2" w:space="0"/>
            </w:tcBorders>
          </w:tcPr>
          <w:p w14:paraId="79915057"/>
        </w:tc>
        <w:tc>
          <w:tcPr>
            <w:tcW w:w="341" w:type="dxa"/>
            <w:tcBorders>
              <w:top w:val="nil"/>
              <w:left w:val="single" w:color="000000" w:sz="2" w:space="0"/>
              <w:bottom w:val="nil"/>
              <w:right w:val="single" w:color="000000" w:sz="2" w:space="0"/>
            </w:tcBorders>
          </w:tcPr>
          <w:p w14:paraId="5DF577A8"/>
        </w:tc>
        <w:tc>
          <w:tcPr>
            <w:tcW w:w="2270" w:type="dxa"/>
            <w:tcBorders>
              <w:top w:val="nil"/>
              <w:left w:val="single" w:color="000000" w:sz="2" w:space="0"/>
              <w:bottom w:val="nil"/>
              <w:right w:val="single" w:color="000000" w:sz="2" w:space="0"/>
            </w:tcBorders>
          </w:tcPr>
          <w:p w14:paraId="28ADC8F4">
            <w:pPr>
              <w:pStyle w:val="5"/>
              <w:spacing w:line="234"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支出食</w:t>
            </w:r>
          </w:p>
        </w:tc>
        <w:tc>
          <w:tcPr>
            <w:tcW w:w="5095" w:type="dxa"/>
            <w:tcBorders>
              <w:top w:val="nil"/>
              <w:left w:val="single" w:color="000000" w:sz="2" w:space="0"/>
              <w:bottom w:val="nil"/>
              <w:right w:val="nil"/>
            </w:tcBorders>
          </w:tcPr>
          <w:p w14:paraId="1256A589">
            <w:pPr>
              <w:pStyle w:val="5"/>
              <w:spacing w:line="239" w:lineRule="exact"/>
              <w:ind w:left="38" w:right="0"/>
              <w:jc w:val="left"/>
              <w:rPr>
                <w:rFonts w:ascii="宋体" w:hAnsi="宋体" w:eastAsia="宋体" w:cs="宋体"/>
                <w:sz w:val="18"/>
                <w:szCs w:val="18"/>
              </w:rPr>
            </w:pPr>
            <w:r>
              <w:rPr>
                <w:rFonts w:ascii="宋体" w:hAnsi="宋体" w:eastAsia="宋体" w:cs="宋体"/>
                <w:b w:val="0"/>
                <w:bCs w:val="0"/>
                <w:spacing w:val="0"/>
                <w:w w:val="90"/>
                <w:sz w:val="18"/>
                <w:szCs w:val="18"/>
              </w:rPr>
              <w:t>支出。</w:t>
            </w:r>
          </w:p>
        </w:tc>
      </w:tr>
      <w:tr w14:paraId="253FC5F4">
        <w:tblPrEx>
          <w:tblCellMar>
            <w:top w:w="0" w:type="dxa"/>
            <w:left w:w="0" w:type="dxa"/>
            <w:bottom w:w="0" w:type="dxa"/>
            <w:right w:w="0" w:type="dxa"/>
          </w:tblCellMar>
        </w:tblPrEx>
        <w:trPr>
          <w:trHeight w:val="281" w:hRule="exact"/>
        </w:trPr>
        <w:tc>
          <w:tcPr>
            <w:tcW w:w="338" w:type="dxa"/>
            <w:vMerge w:val="continue"/>
            <w:tcBorders>
              <w:left w:val="nil"/>
              <w:right w:val="single" w:color="000000" w:sz="2" w:space="0"/>
            </w:tcBorders>
          </w:tcPr>
          <w:p w14:paraId="1A43F323"/>
        </w:tc>
        <w:tc>
          <w:tcPr>
            <w:tcW w:w="341" w:type="dxa"/>
            <w:tcBorders>
              <w:top w:val="nil"/>
              <w:left w:val="single" w:color="000000" w:sz="2" w:space="0"/>
              <w:bottom w:val="nil"/>
              <w:right w:val="single" w:color="000000" w:sz="2" w:space="0"/>
            </w:tcBorders>
          </w:tcPr>
          <w:p w14:paraId="270CC777">
            <w:pPr>
              <w:pStyle w:val="5"/>
              <w:spacing w:before="26"/>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0"/>
                <w:sz w:val="18"/>
                <w:szCs w:val="18"/>
              </w:rPr>
              <w:t>02</w:t>
            </w:r>
          </w:p>
        </w:tc>
        <w:tc>
          <w:tcPr>
            <w:tcW w:w="341" w:type="dxa"/>
            <w:tcBorders>
              <w:top w:val="nil"/>
              <w:left w:val="single" w:color="000000" w:sz="2" w:space="0"/>
              <w:bottom w:val="nil"/>
              <w:right w:val="single" w:color="000000" w:sz="2" w:space="0"/>
            </w:tcBorders>
          </w:tcPr>
          <w:p w14:paraId="2C0B49D0"/>
        </w:tc>
        <w:tc>
          <w:tcPr>
            <w:tcW w:w="2270" w:type="dxa"/>
            <w:tcBorders>
              <w:top w:val="nil"/>
              <w:left w:val="single" w:color="000000" w:sz="2" w:space="0"/>
              <w:bottom w:val="nil"/>
              <w:right w:val="single" w:color="000000" w:sz="2" w:space="0"/>
            </w:tcBorders>
          </w:tcPr>
          <w:p w14:paraId="7E6E29BA">
            <w:pPr>
              <w:pStyle w:val="5"/>
              <w:spacing w:line="229" w:lineRule="exact"/>
              <w:ind w:left="38" w:right="0"/>
              <w:jc w:val="left"/>
              <w:rPr>
                <w:rFonts w:ascii="宋体" w:hAnsi="宋体" w:eastAsia="宋体" w:cs="宋体"/>
                <w:sz w:val="18"/>
                <w:szCs w:val="18"/>
              </w:rPr>
            </w:pPr>
            <w:r>
              <w:rPr>
                <w:rFonts w:ascii="宋体" w:hAnsi="宋体" w:eastAsia="宋体" w:cs="宋体"/>
                <w:b w:val="0"/>
                <w:bCs w:val="0"/>
                <w:spacing w:val="0"/>
                <w:w w:val="105"/>
                <w:sz w:val="18"/>
                <w:szCs w:val="18"/>
              </w:rPr>
              <w:t>公立医院</w:t>
            </w:r>
          </w:p>
        </w:tc>
        <w:tc>
          <w:tcPr>
            <w:tcW w:w="5095" w:type="dxa"/>
            <w:tcBorders>
              <w:top w:val="nil"/>
              <w:left w:val="single" w:color="000000" w:sz="2" w:space="0"/>
              <w:bottom w:val="nil"/>
              <w:right w:val="nil"/>
            </w:tcBorders>
          </w:tcPr>
          <w:p w14:paraId="0CAAD46D">
            <w:pPr>
              <w:pStyle w:val="5"/>
              <w:spacing w:line="234"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反映公立医院方面的支出。</w:t>
            </w:r>
          </w:p>
        </w:tc>
      </w:tr>
      <w:tr w14:paraId="1BB54968">
        <w:tblPrEx>
          <w:tblCellMar>
            <w:top w:w="0" w:type="dxa"/>
            <w:left w:w="0" w:type="dxa"/>
            <w:bottom w:w="0" w:type="dxa"/>
            <w:right w:w="0" w:type="dxa"/>
          </w:tblCellMar>
        </w:tblPrEx>
        <w:trPr>
          <w:trHeight w:val="288" w:hRule="exact"/>
        </w:trPr>
        <w:tc>
          <w:tcPr>
            <w:tcW w:w="338" w:type="dxa"/>
            <w:vMerge w:val="continue"/>
            <w:tcBorders>
              <w:left w:val="nil"/>
              <w:right w:val="single" w:color="000000" w:sz="2" w:space="0"/>
            </w:tcBorders>
          </w:tcPr>
          <w:p w14:paraId="416B75B1"/>
        </w:tc>
        <w:tc>
          <w:tcPr>
            <w:tcW w:w="341" w:type="dxa"/>
            <w:tcBorders>
              <w:top w:val="nil"/>
              <w:left w:val="single" w:color="000000" w:sz="2" w:space="0"/>
              <w:bottom w:val="nil"/>
              <w:right w:val="single" w:color="000000" w:sz="2" w:space="0"/>
            </w:tcBorders>
          </w:tcPr>
          <w:p w14:paraId="0C08034A"/>
        </w:tc>
        <w:tc>
          <w:tcPr>
            <w:tcW w:w="341" w:type="dxa"/>
            <w:tcBorders>
              <w:top w:val="nil"/>
              <w:left w:val="single" w:color="000000" w:sz="2" w:space="0"/>
              <w:bottom w:val="nil"/>
              <w:right w:val="single" w:color="000000" w:sz="2" w:space="0"/>
            </w:tcBorders>
          </w:tcPr>
          <w:p w14:paraId="65AC209E">
            <w:pPr>
              <w:pStyle w:val="5"/>
              <w:spacing w:before="28"/>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01</w:t>
            </w:r>
          </w:p>
        </w:tc>
        <w:tc>
          <w:tcPr>
            <w:tcW w:w="2270" w:type="dxa"/>
            <w:tcBorders>
              <w:top w:val="nil"/>
              <w:left w:val="single" w:color="000000" w:sz="2" w:space="0"/>
              <w:bottom w:val="nil"/>
              <w:right w:val="single" w:color="000000" w:sz="2" w:space="0"/>
            </w:tcBorders>
          </w:tcPr>
          <w:p w14:paraId="7B10E1BE">
            <w:pPr>
              <w:pStyle w:val="5"/>
              <w:spacing w:line="227"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综合医院食</w:t>
            </w:r>
          </w:p>
        </w:tc>
        <w:tc>
          <w:tcPr>
            <w:tcW w:w="5095" w:type="dxa"/>
            <w:tcBorders>
              <w:top w:val="nil"/>
              <w:left w:val="single" w:color="000000" w:sz="2" w:space="0"/>
              <w:bottom w:val="nil"/>
              <w:right w:val="nil"/>
            </w:tcBorders>
          </w:tcPr>
          <w:p w14:paraId="13E0D7EF">
            <w:pPr>
              <w:pStyle w:val="5"/>
              <w:spacing w:line="232"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反映卫生健康、中医部门所属的城市综合性医院、独立门</w:t>
            </w:r>
          </w:p>
        </w:tc>
      </w:tr>
      <w:tr w14:paraId="1512C900">
        <w:tblPrEx>
          <w:tblCellMar>
            <w:top w:w="0" w:type="dxa"/>
            <w:left w:w="0" w:type="dxa"/>
            <w:bottom w:w="0" w:type="dxa"/>
            <w:right w:w="0" w:type="dxa"/>
          </w:tblCellMar>
        </w:tblPrEx>
        <w:trPr>
          <w:trHeight w:val="285" w:hRule="exact"/>
        </w:trPr>
        <w:tc>
          <w:tcPr>
            <w:tcW w:w="338" w:type="dxa"/>
            <w:vMerge w:val="continue"/>
            <w:tcBorders>
              <w:left w:val="nil"/>
              <w:right w:val="single" w:color="000000" w:sz="2" w:space="0"/>
            </w:tcBorders>
          </w:tcPr>
          <w:p w14:paraId="15D23436"/>
        </w:tc>
        <w:tc>
          <w:tcPr>
            <w:tcW w:w="341" w:type="dxa"/>
            <w:tcBorders>
              <w:top w:val="nil"/>
              <w:left w:val="single" w:color="000000" w:sz="2" w:space="0"/>
              <w:bottom w:val="nil"/>
              <w:right w:val="single" w:color="000000" w:sz="2" w:space="0"/>
            </w:tcBorders>
          </w:tcPr>
          <w:p w14:paraId="7C31AC50"/>
        </w:tc>
        <w:tc>
          <w:tcPr>
            <w:tcW w:w="341" w:type="dxa"/>
            <w:tcBorders>
              <w:top w:val="nil"/>
              <w:left w:val="single" w:color="000000" w:sz="2" w:space="0"/>
              <w:bottom w:val="nil"/>
              <w:right w:val="single" w:color="000000" w:sz="2" w:space="0"/>
            </w:tcBorders>
          </w:tcPr>
          <w:p w14:paraId="095191C8"/>
        </w:tc>
        <w:tc>
          <w:tcPr>
            <w:tcW w:w="2270" w:type="dxa"/>
            <w:tcBorders>
              <w:top w:val="nil"/>
              <w:left w:val="single" w:color="000000" w:sz="2" w:space="0"/>
              <w:bottom w:val="nil"/>
              <w:right w:val="single" w:color="000000" w:sz="2" w:space="0"/>
            </w:tcBorders>
          </w:tcPr>
          <w:p w14:paraId="35BB90E5"/>
        </w:tc>
        <w:tc>
          <w:tcPr>
            <w:tcW w:w="5095" w:type="dxa"/>
            <w:tcBorders>
              <w:top w:val="nil"/>
              <w:left w:val="single" w:color="000000" w:sz="2" w:space="0"/>
              <w:bottom w:val="nil"/>
              <w:right w:val="nil"/>
            </w:tcBorders>
          </w:tcPr>
          <w:p w14:paraId="68C63556">
            <w:pPr>
              <w:pStyle w:val="5"/>
              <w:spacing w:line="236" w:lineRule="exact"/>
              <w:ind w:left="38" w:right="0"/>
              <w:jc w:val="left"/>
              <w:rPr>
                <w:rFonts w:ascii="宋体" w:hAnsi="宋体" w:eastAsia="宋体" w:cs="宋体"/>
                <w:sz w:val="18"/>
                <w:szCs w:val="18"/>
              </w:rPr>
            </w:pPr>
            <w:r>
              <w:rPr>
                <w:rFonts w:ascii="宋体" w:hAnsi="宋体" w:eastAsia="宋体" w:cs="宋体"/>
                <w:b w:val="0"/>
                <w:bCs w:val="0"/>
                <w:spacing w:val="0"/>
                <w:w w:val="100"/>
                <w:sz w:val="18"/>
                <w:szCs w:val="18"/>
              </w:rPr>
              <w:t>诊、教学医院、疗养院和县医院的支出。</w:t>
            </w:r>
          </w:p>
        </w:tc>
      </w:tr>
      <w:tr w14:paraId="7F5D755E">
        <w:tblPrEx>
          <w:tblCellMar>
            <w:top w:w="0" w:type="dxa"/>
            <w:left w:w="0" w:type="dxa"/>
            <w:bottom w:w="0" w:type="dxa"/>
            <w:right w:w="0" w:type="dxa"/>
          </w:tblCellMar>
        </w:tblPrEx>
        <w:trPr>
          <w:trHeight w:val="288" w:hRule="exact"/>
        </w:trPr>
        <w:tc>
          <w:tcPr>
            <w:tcW w:w="338" w:type="dxa"/>
            <w:vMerge w:val="continue"/>
            <w:tcBorders>
              <w:left w:val="nil"/>
              <w:right w:val="single" w:color="000000" w:sz="2" w:space="0"/>
            </w:tcBorders>
          </w:tcPr>
          <w:p w14:paraId="64734527"/>
        </w:tc>
        <w:tc>
          <w:tcPr>
            <w:tcW w:w="341" w:type="dxa"/>
            <w:tcBorders>
              <w:top w:val="nil"/>
              <w:left w:val="single" w:color="000000" w:sz="2" w:space="0"/>
              <w:bottom w:val="nil"/>
              <w:right w:val="single" w:color="000000" w:sz="2" w:space="0"/>
            </w:tcBorders>
          </w:tcPr>
          <w:p w14:paraId="4320870D"/>
        </w:tc>
        <w:tc>
          <w:tcPr>
            <w:tcW w:w="341" w:type="dxa"/>
            <w:tcBorders>
              <w:top w:val="nil"/>
              <w:left w:val="single" w:color="000000" w:sz="2" w:space="0"/>
              <w:bottom w:val="nil"/>
              <w:right w:val="single" w:color="000000" w:sz="2" w:space="0"/>
            </w:tcBorders>
          </w:tcPr>
          <w:p w14:paraId="0DE67F42">
            <w:pPr>
              <w:pStyle w:val="5"/>
              <w:spacing w:before="26"/>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02</w:t>
            </w:r>
          </w:p>
        </w:tc>
        <w:tc>
          <w:tcPr>
            <w:tcW w:w="2270" w:type="dxa"/>
            <w:tcBorders>
              <w:top w:val="nil"/>
              <w:left w:val="single" w:color="000000" w:sz="2" w:space="0"/>
              <w:bottom w:val="nil"/>
              <w:right w:val="single" w:color="000000" w:sz="2" w:space="0"/>
            </w:tcBorders>
          </w:tcPr>
          <w:p w14:paraId="5074D10B">
            <w:pPr>
              <w:pStyle w:val="5"/>
              <w:spacing w:line="229" w:lineRule="exact"/>
              <w:ind w:left="249" w:right="0"/>
              <w:jc w:val="left"/>
              <w:rPr>
                <w:rFonts w:ascii="宋体" w:hAnsi="宋体" w:eastAsia="宋体" w:cs="宋体"/>
                <w:sz w:val="18"/>
                <w:szCs w:val="18"/>
              </w:rPr>
            </w:pPr>
            <w:r>
              <w:rPr>
                <w:rFonts w:ascii="宋体" w:hAnsi="宋体" w:eastAsia="宋体" w:cs="宋体"/>
                <w:b w:val="0"/>
                <w:bCs w:val="0"/>
                <w:spacing w:val="0"/>
                <w:w w:val="120"/>
                <w:sz w:val="18"/>
                <w:szCs w:val="18"/>
              </w:rPr>
              <w:t>中医(民族)医院食</w:t>
            </w:r>
          </w:p>
        </w:tc>
        <w:tc>
          <w:tcPr>
            <w:tcW w:w="5095" w:type="dxa"/>
            <w:tcBorders>
              <w:top w:val="nil"/>
              <w:left w:val="single" w:color="000000" w:sz="2" w:space="0"/>
              <w:bottom w:val="nil"/>
              <w:right w:val="nil"/>
            </w:tcBorders>
          </w:tcPr>
          <w:p w14:paraId="3E763F30">
            <w:pPr>
              <w:pStyle w:val="5"/>
              <w:spacing w:line="229"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反映卫生健康、中医部门所属的中医院、中西医结合医院、</w:t>
            </w:r>
          </w:p>
        </w:tc>
      </w:tr>
      <w:tr w14:paraId="49151099">
        <w:tblPrEx>
          <w:tblCellMar>
            <w:top w:w="0" w:type="dxa"/>
            <w:left w:w="0" w:type="dxa"/>
            <w:bottom w:w="0" w:type="dxa"/>
            <w:right w:w="0" w:type="dxa"/>
          </w:tblCellMar>
        </w:tblPrEx>
        <w:trPr>
          <w:trHeight w:val="285" w:hRule="exact"/>
        </w:trPr>
        <w:tc>
          <w:tcPr>
            <w:tcW w:w="338" w:type="dxa"/>
            <w:vMerge w:val="continue"/>
            <w:tcBorders>
              <w:left w:val="nil"/>
              <w:right w:val="single" w:color="000000" w:sz="2" w:space="0"/>
            </w:tcBorders>
          </w:tcPr>
          <w:p w14:paraId="1E836687"/>
        </w:tc>
        <w:tc>
          <w:tcPr>
            <w:tcW w:w="341" w:type="dxa"/>
            <w:tcBorders>
              <w:top w:val="nil"/>
              <w:left w:val="single" w:color="000000" w:sz="2" w:space="0"/>
              <w:bottom w:val="nil"/>
              <w:right w:val="single" w:color="000000" w:sz="2" w:space="0"/>
            </w:tcBorders>
          </w:tcPr>
          <w:p w14:paraId="7652640A"/>
        </w:tc>
        <w:tc>
          <w:tcPr>
            <w:tcW w:w="341" w:type="dxa"/>
            <w:tcBorders>
              <w:top w:val="nil"/>
              <w:left w:val="single" w:color="000000" w:sz="2" w:space="0"/>
              <w:bottom w:val="nil"/>
              <w:right w:val="single" w:color="000000" w:sz="2" w:space="0"/>
            </w:tcBorders>
          </w:tcPr>
          <w:p w14:paraId="23DE5FA8"/>
        </w:tc>
        <w:tc>
          <w:tcPr>
            <w:tcW w:w="2270" w:type="dxa"/>
            <w:tcBorders>
              <w:top w:val="nil"/>
              <w:left w:val="single" w:color="000000" w:sz="2" w:space="0"/>
              <w:bottom w:val="nil"/>
              <w:right w:val="single" w:color="000000" w:sz="2" w:space="0"/>
            </w:tcBorders>
          </w:tcPr>
          <w:p w14:paraId="51713740"/>
        </w:tc>
        <w:tc>
          <w:tcPr>
            <w:tcW w:w="5095" w:type="dxa"/>
            <w:tcBorders>
              <w:top w:val="nil"/>
              <w:left w:val="single" w:color="000000" w:sz="2" w:space="0"/>
              <w:bottom w:val="nil"/>
              <w:right w:val="nil"/>
            </w:tcBorders>
          </w:tcPr>
          <w:p w14:paraId="1DB25A3E">
            <w:pPr>
              <w:pStyle w:val="5"/>
              <w:spacing w:line="239" w:lineRule="exact"/>
              <w:ind w:left="62" w:right="0"/>
              <w:jc w:val="left"/>
              <w:rPr>
                <w:rFonts w:ascii="宋体" w:hAnsi="宋体" w:eastAsia="宋体" w:cs="宋体"/>
                <w:sz w:val="18"/>
                <w:szCs w:val="18"/>
              </w:rPr>
            </w:pPr>
            <w:r>
              <w:rPr>
                <w:rFonts w:ascii="宋体" w:hAnsi="宋体" w:eastAsia="宋体" w:cs="宋体"/>
                <w:b w:val="0"/>
                <w:bCs w:val="0"/>
                <w:spacing w:val="0"/>
                <w:w w:val="95"/>
                <w:sz w:val="18"/>
                <w:szCs w:val="18"/>
              </w:rPr>
              <w:t>民族医院的支出。</w:t>
            </w:r>
          </w:p>
        </w:tc>
      </w:tr>
      <w:tr w14:paraId="0AED0EC6">
        <w:tblPrEx>
          <w:tblCellMar>
            <w:top w:w="0" w:type="dxa"/>
            <w:left w:w="0" w:type="dxa"/>
            <w:bottom w:w="0" w:type="dxa"/>
            <w:right w:w="0" w:type="dxa"/>
          </w:tblCellMar>
        </w:tblPrEx>
        <w:trPr>
          <w:trHeight w:val="293" w:hRule="exact"/>
        </w:trPr>
        <w:tc>
          <w:tcPr>
            <w:tcW w:w="338" w:type="dxa"/>
            <w:vMerge w:val="continue"/>
            <w:tcBorders>
              <w:left w:val="nil"/>
              <w:right w:val="single" w:color="000000" w:sz="2" w:space="0"/>
            </w:tcBorders>
          </w:tcPr>
          <w:p w14:paraId="3740C492"/>
        </w:tc>
        <w:tc>
          <w:tcPr>
            <w:tcW w:w="341" w:type="dxa"/>
            <w:tcBorders>
              <w:top w:val="nil"/>
              <w:left w:val="single" w:color="000000" w:sz="2" w:space="0"/>
              <w:bottom w:val="nil"/>
              <w:right w:val="single" w:color="000000" w:sz="2" w:space="0"/>
            </w:tcBorders>
          </w:tcPr>
          <w:p w14:paraId="36F55D8E"/>
        </w:tc>
        <w:tc>
          <w:tcPr>
            <w:tcW w:w="341" w:type="dxa"/>
            <w:tcBorders>
              <w:top w:val="nil"/>
              <w:left w:val="single" w:color="000000" w:sz="2" w:space="0"/>
              <w:bottom w:val="nil"/>
              <w:right w:val="single" w:color="000000" w:sz="2" w:space="0"/>
            </w:tcBorders>
          </w:tcPr>
          <w:p w14:paraId="12F12F80">
            <w:pPr>
              <w:pStyle w:val="5"/>
              <w:spacing w:before="33"/>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03</w:t>
            </w:r>
          </w:p>
        </w:tc>
        <w:tc>
          <w:tcPr>
            <w:tcW w:w="2270" w:type="dxa"/>
            <w:tcBorders>
              <w:top w:val="nil"/>
              <w:left w:val="single" w:color="000000" w:sz="2" w:space="0"/>
              <w:bottom w:val="nil"/>
              <w:right w:val="single" w:color="000000" w:sz="2" w:space="0"/>
            </w:tcBorders>
          </w:tcPr>
          <w:p w14:paraId="0F018A8A">
            <w:pPr>
              <w:pStyle w:val="5"/>
              <w:spacing w:line="227"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传染病医院食</w:t>
            </w:r>
          </w:p>
        </w:tc>
        <w:tc>
          <w:tcPr>
            <w:tcW w:w="5095" w:type="dxa"/>
            <w:tcBorders>
              <w:top w:val="nil"/>
              <w:left w:val="single" w:color="000000" w:sz="2" w:space="0"/>
              <w:bottom w:val="nil"/>
              <w:right w:val="nil"/>
            </w:tcBorders>
          </w:tcPr>
          <w:p w14:paraId="3C4BAFCA">
            <w:pPr>
              <w:pStyle w:val="5"/>
              <w:spacing w:line="232"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反映卫生健康、中医部门所属的专门收治各类传染病人医</w:t>
            </w:r>
          </w:p>
        </w:tc>
      </w:tr>
      <w:tr w14:paraId="51296C5B">
        <w:tblPrEx>
          <w:tblCellMar>
            <w:top w:w="0" w:type="dxa"/>
            <w:left w:w="0" w:type="dxa"/>
            <w:bottom w:w="0" w:type="dxa"/>
            <w:right w:w="0" w:type="dxa"/>
          </w:tblCellMar>
        </w:tblPrEx>
        <w:trPr>
          <w:trHeight w:val="285" w:hRule="exact"/>
        </w:trPr>
        <w:tc>
          <w:tcPr>
            <w:tcW w:w="338" w:type="dxa"/>
            <w:vMerge w:val="continue"/>
            <w:tcBorders>
              <w:left w:val="nil"/>
              <w:right w:val="single" w:color="000000" w:sz="2" w:space="0"/>
            </w:tcBorders>
          </w:tcPr>
          <w:p w14:paraId="1E190B77"/>
        </w:tc>
        <w:tc>
          <w:tcPr>
            <w:tcW w:w="341" w:type="dxa"/>
            <w:tcBorders>
              <w:top w:val="nil"/>
              <w:left w:val="single" w:color="000000" w:sz="2" w:space="0"/>
              <w:bottom w:val="nil"/>
              <w:right w:val="single" w:color="000000" w:sz="2" w:space="0"/>
            </w:tcBorders>
          </w:tcPr>
          <w:p w14:paraId="285E3E72"/>
        </w:tc>
        <w:tc>
          <w:tcPr>
            <w:tcW w:w="341" w:type="dxa"/>
            <w:tcBorders>
              <w:top w:val="nil"/>
              <w:left w:val="single" w:color="000000" w:sz="2" w:space="0"/>
              <w:bottom w:val="nil"/>
              <w:right w:val="single" w:color="000000" w:sz="2" w:space="0"/>
            </w:tcBorders>
          </w:tcPr>
          <w:p w14:paraId="5843BE84"/>
        </w:tc>
        <w:tc>
          <w:tcPr>
            <w:tcW w:w="2270" w:type="dxa"/>
            <w:tcBorders>
              <w:top w:val="nil"/>
              <w:left w:val="single" w:color="000000" w:sz="2" w:space="0"/>
              <w:bottom w:val="nil"/>
              <w:right w:val="single" w:color="000000" w:sz="2" w:space="0"/>
            </w:tcBorders>
          </w:tcPr>
          <w:p w14:paraId="651EB25B"/>
        </w:tc>
        <w:tc>
          <w:tcPr>
            <w:tcW w:w="5095" w:type="dxa"/>
            <w:tcBorders>
              <w:top w:val="nil"/>
              <w:left w:val="single" w:color="000000" w:sz="2" w:space="0"/>
              <w:bottom w:val="nil"/>
              <w:right w:val="nil"/>
            </w:tcBorders>
          </w:tcPr>
          <w:p w14:paraId="03C8A49D">
            <w:pPr>
              <w:pStyle w:val="5"/>
              <w:spacing w:line="236" w:lineRule="exact"/>
              <w:ind w:left="52" w:right="0"/>
              <w:jc w:val="left"/>
              <w:rPr>
                <w:rFonts w:ascii="宋体" w:hAnsi="宋体" w:eastAsia="宋体" w:cs="宋体"/>
                <w:sz w:val="18"/>
                <w:szCs w:val="18"/>
              </w:rPr>
            </w:pPr>
            <w:r>
              <w:rPr>
                <w:rFonts w:ascii="宋体" w:hAnsi="宋体" w:eastAsia="宋体" w:cs="宋体"/>
                <w:b w:val="0"/>
                <w:bCs w:val="0"/>
                <w:spacing w:val="0"/>
                <w:w w:val="95"/>
                <w:sz w:val="18"/>
                <w:szCs w:val="18"/>
              </w:rPr>
              <w:t>院的支出。</w:t>
            </w:r>
          </w:p>
        </w:tc>
      </w:tr>
      <w:tr w14:paraId="272C1E34">
        <w:tblPrEx>
          <w:tblCellMar>
            <w:top w:w="0" w:type="dxa"/>
            <w:left w:w="0" w:type="dxa"/>
            <w:bottom w:w="0" w:type="dxa"/>
            <w:right w:w="0" w:type="dxa"/>
          </w:tblCellMar>
        </w:tblPrEx>
        <w:trPr>
          <w:trHeight w:val="286" w:hRule="exact"/>
        </w:trPr>
        <w:tc>
          <w:tcPr>
            <w:tcW w:w="338" w:type="dxa"/>
            <w:vMerge w:val="continue"/>
            <w:tcBorders>
              <w:left w:val="nil"/>
              <w:right w:val="single" w:color="000000" w:sz="2" w:space="0"/>
            </w:tcBorders>
          </w:tcPr>
          <w:p w14:paraId="6BD8CEA2"/>
        </w:tc>
        <w:tc>
          <w:tcPr>
            <w:tcW w:w="341" w:type="dxa"/>
            <w:tcBorders>
              <w:top w:val="nil"/>
              <w:left w:val="single" w:color="000000" w:sz="2" w:space="0"/>
              <w:bottom w:val="nil"/>
              <w:right w:val="single" w:color="000000" w:sz="2" w:space="0"/>
            </w:tcBorders>
          </w:tcPr>
          <w:p w14:paraId="6F75FFC2"/>
        </w:tc>
        <w:tc>
          <w:tcPr>
            <w:tcW w:w="341" w:type="dxa"/>
            <w:tcBorders>
              <w:top w:val="nil"/>
              <w:left w:val="single" w:color="000000" w:sz="2" w:space="0"/>
              <w:bottom w:val="nil"/>
              <w:right w:val="single" w:color="000000" w:sz="2" w:space="0"/>
            </w:tcBorders>
          </w:tcPr>
          <w:p w14:paraId="6A545ED0">
            <w:pPr>
              <w:pStyle w:val="5"/>
              <w:spacing w:before="35"/>
              <w:ind w:left="76" w:right="0"/>
              <w:jc w:val="left"/>
              <w:rPr>
                <w:rFonts w:ascii="Arial" w:hAnsi="Arial" w:eastAsia="Arial" w:cs="Arial"/>
                <w:sz w:val="17"/>
                <w:szCs w:val="17"/>
              </w:rPr>
            </w:pPr>
            <w:r>
              <w:rPr>
                <w:rFonts w:ascii="Arial" w:hAnsi="Arial" w:eastAsia="Arial" w:cs="Arial"/>
                <w:b w:val="0"/>
                <w:bCs w:val="0"/>
                <w:spacing w:val="0"/>
                <w:w w:val="100"/>
                <w:sz w:val="17"/>
                <w:szCs w:val="17"/>
              </w:rPr>
              <w:t>04</w:t>
            </w:r>
          </w:p>
        </w:tc>
        <w:tc>
          <w:tcPr>
            <w:tcW w:w="2270" w:type="dxa"/>
            <w:tcBorders>
              <w:top w:val="nil"/>
              <w:left w:val="single" w:color="000000" w:sz="2" w:space="0"/>
              <w:bottom w:val="nil"/>
              <w:right w:val="single" w:color="000000" w:sz="2" w:space="0"/>
            </w:tcBorders>
          </w:tcPr>
          <w:p w14:paraId="6B86231E">
            <w:pPr>
              <w:pStyle w:val="5"/>
              <w:spacing w:line="229" w:lineRule="exact"/>
              <w:ind w:left="235" w:right="0"/>
              <w:jc w:val="left"/>
              <w:rPr>
                <w:rFonts w:ascii="宋体" w:hAnsi="宋体" w:eastAsia="宋体" w:cs="宋体"/>
                <w:sz w:val="18"/>
                <w:szCs w:val="18"/>
              </w:rPr>
            </w:pPr>
            <w:r>
              <w:rPr>
                <w:rFonts w:ascii="宋体" w:hAnsi="宋体" w:eastAsia="宋体" w:cs="宋体"/>
                <w:b w:val="0"/>
                <w:bCs w:val="0"/>
                <w:spacing w:val="0"/>
                <w:w w:val="100"/>
                <w:sz w:val="18"/>
                <w:szCs w:val="18"/>
              </w:rPr>
              <w:t>职业病防治医院食</w:t>
            </w:r>
          </w:p>
        </w:tc>
        <w:tc>
          <w:tcPr>
            <w:tcW w:w="5095" w:type="dxa"/>
            <w:tcBorders>
              <w:top w:val="nil"/>
              <w:left w:val="single" w:color="000000" w:sz="2" w:space="0"/>
              <w:bottom w:val="nil"/>
              <w:right w:val="nil"/>
            </w:tcBorders>
          </w:tcPr>
          <w:p w14:paraId="08CAD6E7">
            <w:pPr>
              <w:pStyle w:val="5"/>
              <w:spacing w:line="229"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反映卫生健康、中医部门所属的专门从事职业病防治医院</w:t>
            </w:r>
          </w:p>
        </w:tc>
      </w:tr>
      <w:tr w14:paraId="163E68D7">
        <w:tblPrEx>
          <w:tblCellMar>
            <w:top w:w="0" w:type="dxa"/>
            <w:left w:w="0" w:type="dxa"/>
            <w:bottom w:w="0" w:type="dxa"/>
            <w:right w:w="0" w:type="dxa"/>
          </w:tblCellMar>
        </w:tblPrEx>
        <w:trPr>
          <w:trHeight w:val="286" w:hRule="exact"/>
        </w:trPr>
        <w:tc>
          <w:tcPr>
            <w:tcW w:w="338" w:type="dxa"/>
            <w:vMerge w:val="continue"/>
            <w:tcBorders>
              <w:left w:val="nil"/>
              <w:right w:val="single" w:color="000000" w:sz="2" w:space="0"/>
            </w:tcBorders>
          </w:tcPr>
          <w:p w14:paraId="6F408BA1"/>
        </w:tc>
        <w:tc>
          <w:tcPr>
            <w:tcW w:w="341" w:type="dxa"/>
            <w:tcBorders>
              <w:top w:val="nil"/>
              <w:left w:val="single" w:color="000000" w:sz="2" w:space="0"/>
              <w:bottom w:val="nil"/>
              <w:right w:val="single" w:color="000000" w:sz="2" w:space="0"/>
            </w:tcBorders>
          </w:tcPr>
          <w:p w14:paraId="74C5116B"/>
        </w:tc>
        <w:tc>
          <w:tcPr>
            <w:tcW w:w="341" w:type="dxa"/>
            <w:tcBorders>
              <w:top w:val="nil"/>
              <w:left w:val="single" w:color="000000" w:sz="2" w:space="0"/>
              <w:bottom w:val="nil"/>
              <w:right w:val="single" w:color="000000" w:sz="2" w:space="0"/>
            </w:tcBorders>
          </w:tcPr>
          <w:p w14:paraId="6129329F"/>
        </w:tc>
        <w:tc>
          <w:tcPr>
            <w:tcW w:w="2270" w:type="dxa"/>
            <w:tcBorders>
              <w:top w:val="nil"/>
              <w:left w:val="single" w:color="000000" w:sz="2" w:space="0"/>
              <w:bottom w:val="nil"/>
              <w:right w:val="single" w:color="000000" w:sz="2" w:space="0"/>
            </w:tcBorders>
          </w:tcPr>
          <w:p w14:paraId="623A4599"/>
        </w:tc>
        <w:tc>
          <w:tcPr>
            <w:tcW w:w="5095" w:type="dxa"/>
            <w:tcBorders>
              <w:top w:val="nil"/>
              <w:left w:val="single" w:color="000000" w:sz="2" w:space="0"/>
              <w:bottom w:val="nil"/>
              <w:right w:val="nil"/>
            </w:tcBorders>
          </w:tcPr>
          <w:p w14:paraId="737B8B1B">
            <w:pPr>
              <w:pStyle w:val="5"/>
              <w:spacing w:line="236" w:lineRule="exact"/>
              <w:ind w:left="57" w:right="0"/>
              <w:jc w:val="left"/>
              <w:rPr>
                <w:rFonts w:ascii="宋体" w:hAnsi="宋体" w:eastAsia="宋体" w:cs="宋体"/>
                <w:sz w:val="18"/>
                <w:szCs w:val="18"/>
              </w:rPr>
            </w:pPr>
            <w:r>
              <w:rPr>
                <w:rFonts w:ascii="宋体" w:hAnsi="宋体" w:eastAsia="宋体" w:cs="宋体"/>
                <w:b w:val="0"/>
                <w:bCs w:val="0"/>
                <w:spacing w:val="0"/>
                <w:w w:val="90"/>
                <w:sz w:val="18"/>
                <w:szCs w:val="18"/>
              </w:rPr>
              <w:t>的支出。</w:t>
            </w:r>
          </w:p>
        </w:tc>
      </w:tr>
      <w:tr w14:paraId="0947589C">
        <w:tblPrEx>
          <w:tblCellMar>
            <w:top w:w="0" w:type="dxa"/>
            <w:left w:w="0" w:type="dxa"/>
            <w:bottom w:w="0" w:type="dxa"/>
            <w:right w:w="0" w:type="dxa"/>
          </w:tblCellMar>
        </w:tblPrEx>
        <w:trPr>
          <w:trHeight w:val="281" w:hRule="exact"/>
        </w:trPr>
        <w:tc>
          <w:tcPr>
            <w:tcW w:w="338" w:type="dxa"/>
            <w:vMerge w:val="continue"/>
            <w:tcBorders>
              <w:left w:val="nil"/>
              <w:right w:val="single" w:color="000000" w:sz="2" w:space="0"/>
            </w:tcBorders>
          </w:tcPr>
          <w:p w14:paraId="7F23D718"/>
        </w:tc>
        <w:tc>
          <w:tcPr>
            <w:tcW w:w="341" w:type="dxa"/>
            <w:tcBorders>
              <w:top w:val="nil"/>
              <w:left w:val="single" w:color="000000" w:sz="2" w:space="0"/>
              <w:bottom w:val="nil"/>
              <w:right w:val="single" w:color="000000" w:sz="2" w:space="0"/>
            </w:tcBorders>
          </w:tcPr>
          <w:p w14:paraId="35642A09"/>
        </w:tc>
        <w:tc>
          <w:tcPr>
            <w:tcW w:w="341" w:type="dxa"/>
            <w:tcBorders>
              <w:top w:val="nil"/>
              <w:left w:val="single" w:color="000000" w:sz="2" w:space="0"/>
              <w:bottom w:val="nil"/>
              <w:right w:val="single" w:color="000000" w:sz="2" w:space="0"/>
            </w:tcBorders>
          </w:tcPr>
          <w:p w14:paraId="6E02280C">
            <w:pPr>
              <w:pStyle w:val="5"/>
              <w:spacing w:before="31"/>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05</w:t>
            </w:r>
          </w:p>
        </w:tc>
        <w:tc>
          <w:tcPr>
            <w:tcW w:w="2270" w:type="dxa"/>
            <w:tcBorders>
              <w:top w:val="nil"/>
              <w:left w:val="single" w:color="000000" w:sz="2" w:space="0"/>
              <w:bottom w:val="nil"/>
              <w:right w:val="single" w:color="000000" w:sz="2" w:space="0"/>
            </w:tcBorders>
          </w:tcPr>
          <w:p w14:paraId="2E32162C">
            <w:pPr>
              <w:pStyle w:val="5"/>
              <w:spacing w:line="229"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精神病医院</w:t>
            </w:r>
          </w:p>
        </w:tc>
        <w:tc>
          <w:tcPr>
            <w:tcW w:w="5095" w:type="dxa"/>
            <w:tcBorders>
              <w:top w:val="nil"/>
              <w:left w:val="single" w:color="000000" w:sz="2" w:space="0"/>
              <w:bottom w:val="nil"/>
              <w:right w:val="nil"/>
            </w:tcBorders>
          </w:tcPr>
          <w:p w14:paraId="49F721FD">
            <w:pPr>
              <w:pStyle w:val="5"/>
              <w:spacing w:line="229"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反映专门收治精神病人医院的支出。</w:t>
            </w:r>
          </w:p>
        </w:tc>
      </w:tr>
      <w:tr w14:paraId="7728180B">
        <w:tblPrEx>
          <w:tblCellMar>
            <w:top w:w="0" w:type="dxa"/>
            <w:left w:w="0" w:type="dxa"/>
            <w:bottom w:w="0" w:type="dxa"/>
            <w:right w:w="0" w:type="dxa"/>
          </w:tblCellMar>
        </w:tblPrEx>
        <w:trPr>
          <w:trHeight w:val="293" w:hRule="exact"/>
        </w:trPr>
        <w:tc>
          <w:tcPr>
            <w:tcW w:w="338" w:type="dxa"/>
            <w:vMerge w:val="continue"/>
            <w:tcBorders>
              <w:left w:val="nil"/>
              <w:right w:val="single" w:color="000000" w:sz="2" w:space="0"/>
            </w:tcBorders>
          </w:tcPr>
          <w:p w14:paraId="1EA2CCC1"/>
        </w:tc>
        <w:tc>
          <w:tcPr>
            <w:tcW w:w="341" w:type="dxa"/>
            <w:tcBorders>
              <w:top w:val="nil"/>
              <w:left w:val="single" w:color="000000" w:sz="2" w:space="0"/>
              <w:bottom w:val="nil"/>
              <w:right w:val="single" w:color="000000" w:sz="2" w:space="0"/>
            </w:tcBorders>
          </w:tcPr>
          <w:p w14:paraId="13043C59"/>
        </w:tc>
        <w:tc>
          <w:tcPr>
            <w:tcW w:w="341" w:type="dxa"/>
            <w:tcBorders>
              <w:top w:val="nil"/>
              <w:left w:val="single" w:color="000000" w:sz="2" w:space="0"/>
              <w:bottom w:val="nil"/>
              <w:right w:val="single" w:color="000000" w:sz="2" w:space="0"/>
            </w:tcBorders>
          </w:tcPr>
          <w:p w14:paraId="1B7513D9">
            <w:pPr>
              <w:pStyle w:val="5"/>
              <w:spacing w:before="33"/>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06</w:t>
            </w:r>
          </w:p>
        </w:tc>
        <w:tc>
          <w:tcPr>
            <w:tcW w:w="2270" w:type="dxa"/>
            <w:tcBorders>
              <w:top w:val="nil"/>
              <w:left w:val="single" w:color="000000" w:sz="2" w:space="0"/>
              <w:bottom w:val="nil"/>
              <w:right w:val="single" w:color="000000" w:sz="2" w:space="0"/>
            </w:tcBorders>
          </w:tcPr>
          <w:p w14:paraId="0A29E78F">
            <w:pPr>
              <w:pStyle w:val="5"/>
              <w:spacing w:line="227"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妇产医院食</w:t>
            </w:r>
          </w:p>
        </w:tc>
        <w:tc>
          <w:tcPr>
            <w:tcW w:w="5095" w:type="dxa"/>
            <w:tcBorders>
              <w:top w:val="nil"/>
              <w:left w:val="single" w:color="000000" w:sz="2" w:space="0"/>
              <w:bottom w:val="nil"/>
              <w:right w:val="nil"/>
            </w:tcBorders>
          </w:tcPr>
          <w:p w14:paraId="1DE4058D">
            <w:pPr>
              <w:pStyle w:val="5"/>
              <w:spacing w:line="231"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反映卫生健康、中医部门所属的专门从事妇幼保健医院的</w:t>
            </w:r>
          </w:p>
        </w:tc>
      </w:tr>
      <w:tr w14:paraId="2AC46E86">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0F95BD81"/>
        </w:tc>
        <w:tc>
          <w:tcPr>
            <w:tcW w:w="341" w:type="dxa"/>
            <w:tcBorders>
              <w:top w:val="nil"/>
              <w:left w:val="single" w:color="000000" w:sz="2" w:space="0"/>
              <w:bottom w:val="nil"/>
              <w:right w:val="single" w:color="000000" w:sz="2" w:space="0"/>
            </w:tcBorders>
          </w:tcPr>
          <w:p w14:paraId="2F12F9BF"/>
        </w:tc>
        <w:tc>
          <w:tcPr>
            <w:tcW w:w="341" w:type="dxa"/>
            <w:tcBorders>
              <w:top w:val="nil"/>
              <w:left w:val="single" w:color="000000" w:sz="2" w:space="0"/>
              <w:bottom w:val="nil"/>
              <w:right w:val="single" w:color="000000" w:sz="2" w:space="0"/>
            </w:tcBorders>
          </w:tcPr>
          <w:p w14:paraId="095CB254"/>
        </w:tc>
        <w:tc>
          <w:tcPr>
            <w:tcW w:w="2270" w:type="dxa"/>
            <w:tcBorders>
              <w:top w:val="nil"/>
              <w:left w:val="single" w:color="000000" w:sz="2" w:space="0"/>
              <w:bottom w:val="nil"/>
              <w:right w:val="single" w:color="000000" w:sz="2" w:space="0"/>
            </w:tcBorders>
          </w:tcPr>
          <w:p w14:paraId="7B5D53D1"/>
        </w:tc>
        <w:tc>
          <w:tcPr>
            <w:tcW w:w="5095" w:type="dxa"/>
            <w:tcBorders>
              <w:top w:val="nil"/>
              <w:left w:val="single" w:color="000000" w:sz="2" w:space="0"/>
              <w:bottom w:val="nil"/>
              <w:right w:val="nil"/>
            </w:tcBorders>
          </w:tcPr>
          <w:p w14:paraId="48141B24">
            <w:pPr>
              <w:pStyle w:val="5"/>
              <w:spacing w:line="236" w:lineRule="exact"/>
              <w:ind w:left="43" w:right="0"/>
              <w:jc w:val="left"/>
              <w:rPr>
                <w:rFonts w:ascii="宋体" w:hAnsi="宋体" w:eastAsia="宋体" w:cs="宋体"/>
                <w:sz w:val="18"/>
                <w:szCs w:val="18"/>
              </w:rPr>
            </w:pPr>
            <w:r>
              <w:rPr>
                <w:rFonts w:ascii="宋体" w:hAnsi="宋体" w:eastAsia="宋体" w:cs="宋体"/>
                <w:b w:val="0"/>
                <w:bCs w:val="0"/>
                <w:spacing w:val="0"/>
                <w:w w:val="85"/>
                <w:sz w:val="18"/>
                <w:szCs w:val="18"/>
              </w:rPr>
              <w:t>支出。</w:t>
            </w:r>
          </w:p>
        </w:tc>
      </w:tr>
      <w:tr w14:paraId="4BC9F6AF">
        <w:tblPrEx>
          <w:tblCellMar>
            <w:top w:w="0" w:type="dxa"/>
            <w:left w:w="0" w:type="dxa"/>
            <w:bottom w:w="0" w:type="dxa"/>
            <w:right w:w="0" w:type="dxa"/>
          </w:tblCellMar>
        </w:tblPrEx>
        <w:trPr>
          <w:trHeight w:val="288" w:hRule="exact"/>
        </w:trPr>
        <w:tc>
          <w:tcPr>
            <w:tcW w:w="338" w:type="dxa"/>
            <w:vMerge w:val="continue"/>
            <w:tcBorders>
              <w:left w:val="nil"/>
              <w:right w:val="single" w:color="000000" w:sz="2" w:space="0"/>
            </w:tcBorders>
          </w:tcPr>
          <w:p w14:paraId="172D2F65"/>
        </w:tc>
        <w:tc>
          <w:tcPr>
            <w:tcW w:w="341" w:type="dxa"/>
            <w:tcBorders>
              <w:top w:val="nil"/>
              <w:left w:val="single" w:color="000000" w:sz="2" w:space="0"/>
              <w:bottom w:val="nil"/>
              <w:right w:val="single" w:color="000000" w:sz="2" w:space="0"/>
            </w:tcBorders>
          </w:tcPr>
          <w:p w14:paraId="5A3B858B"/>
        </w:tc>
        <w:tc>
          <w:tcPr>
            <w:tcW w:w="341" w:type="dxa"/>
            <w:tcBorders>
              <w:top w:val="nil"/>
              <w:left w:val="single" w:color="000000" w:sz="2" w:space="0"/>
              <w:bottom w:val="nil"/>
              <w:right w:val="single" w:color="000000" w:sz="2" w:space="0"/>
            </w:tcBorders>
          </w:tcPr>
          <w:p w14:paraId="213DA277">
            <w:pPr>
              <w:pStyle w:val="5"/>
              <w:spacing w:before="28"/>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0"/>
                <w:sz w:val="18"/>
                <w:szCs w:val="18"/>
              </w:rPr>
              <w:t>07</w:t>
            </w:r>
          </w:p>
        </w:tc>
        <w:tc>
          <w:tcPr>
            <w:tcW w:w="2270" w:type="dxa"/>
            <w:tcBorders>
              <w:top w:val="nil"/>
              <w:left w:val="single" w:color="000000" w:sz="2" w:space="0"/>
              <w:bottom w:val="nil"/>
              <w:right w:val="single" w:color="000000" w:sz="2" w:space="0"/>
            </w:tcBorders>
          </w:tcPr>
          <w:p w14:paraId="13FEF34D">
            <w:pPr>
              <w:pStyle w:val="5"/>
              <w:spacing w:line="227"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儿童医院食</w:t>
            </w:r>
          </w:p>
        </w:tc>
        <w:tc>
          <w:tcPr>
            <w:tcW w:w="5095" w:type="dxa"/>
            <w:tcBorders>
              <w:top w:val="nil"/>
              <w:left w:val="single" w:color="000000" w:sz="2" w:space="0"/>
              <w:bottom w:val="nil"/>
              <w:right w:val="nil"/>
            </w:tcBorders>
          </w:tcPr>
          <w:p w14:paraId="4F269299">
            <w:pPr>
              <w:pStyle w:val="5"/>
              <w:spacing w:line="232"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反映卫生健康、中医部门所属的专门从事儿童疾病治疗医</w:t>
            </w:r>
          </w:p>
        </w:tc>
      </w:tr>
      <w:tr w14:paraId="0ED74A3D">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5C1461DB"/>
        </w:tc>
        <w:tc>
          <w:tcPr>
            <w:tcW w:w="341" w:type="dxa"/>
            <w:tcBorders>
              <w:top w:val="nil"/>
              <w:left w:val="single" w:color="000000" w:sz="2" w:space="0"/>
              <w:bottom w:val="nil"/>
              <w:right w:val="single" w:color="000000" w:sz="2" w:space="0"/>
            </w:tcBorders>
          </w:tcPr>
          <w:p w14:paraId="0B115048"/>
        </w:tc>
        <w:tc>
          <w:tcPr>
            <w:tcW w:w="341" w:type="dxa"/>
            <w:tcBorders>
              <w:top w:val="nil"/>
              <w:left w:val="single" w:color="000000" w:sz="2" w:space="0"/>
              <w:bottom w:val="nil"/>
              <w:right w:val="single" w:color="000000" w:sz="2" w:space="0"/>
            </w:tcBorders>
          </w:tcPr>
          <w:p w14:paraId="4986276C"/>
        </w:tc>
        <w:tc>
          <w:tcPr>
            <w:tcW w:w="2270" w:type="dxa"/>
            <w:tcBorders>
              <w:top w:val="nil"/>
              <w:left w:val="single" w:color="000000" w:sz="2" w:space="0"/>
              <w:bottom w:val="nil"/>
              <w:right w:val="single" w:color="000000" w:sz="2" w:space="0"/>
            </w:tcBorders>
          </w:tcPr>
          <w:p w14:paraId="41D24DF1"/>
        </w:tc>
        <w:tc>
          <w:tcPr>
            <w:tcW w:w="5095" w:type="dxa"/>
            <w:tcBorders>
              <w:top w:val="nil"/>
              <w:left w:val="single" w:color="000000" w:sz="2" w:space="0"/>
              <w:bottom w:val="nil"/>
              <w:right w:val="nil"/>
            </w:tcBorders>
          </w:tcPr>
          <w:p w14:paraId="15945EB8">
            <w:pPr>
              <w:pStyle w:val="5"/>
              <w:spacing w:line="236" w:lineRule="exact"/>
              <w:ind w:left="52" w:right="0"/>
              <w:jc w:val="left"/>
              <w:rPr>
                <w:rFonts w:ascii="宋体" w:hAnsi="宋体" w:eastAsia="宋体" w:cs="宋体"/>
                <w:sz w:val="18"/>
                <w:szCs w:val="18"/>
              </w:rPr>
            </w:pPr>
            <w:r>
              <w:rPr>
                <w:rFonts w:ascii="宋体" w:hAnsi="宋体" w:eastAsia="宋体" w:cs="宋体"/>
                <w:b w:val="0"/>
                <w:bCs w:val="0"/>
                <w:spacing w:val="0"/>
                <w:w w:val="95"/>
                <w:sz w:val="18"/>
                <w:szCs w:val="18"/>
              </w:rPr>
              <w:t>院的支出。</w:t>
            </w:r>
          </w:p>
        </w:tc>
      </w:tr>
      <w:tr w14:paraId="17A54434">
        <w:tblPrEx>
          <w:tblCellMar>
            <w:top w:w="0" w:type="dxa"/>
            <w:left w:w="0" w:type="dxa"/>
            <w:bottom w:w="0" w:type="dxa"/>
            <w:right w:w="0" w:type="dxa"/>
          </w:tblCellMar>
        </w:tblPrEx>
        <w:trPr>
          <w:trHeight w:val="291" w:hRule="exact"/>
        </w:trPr>
        <w:tc>
          <w:tcPr>
            <w:tcW w:w="338" w:type="dxa"/>
            <w:vMerge w:val="continue"/>
            <w:tcBorders>
              <w:left w:val="nil"/>
              <w:right w:val="single" w:color="000000" w:sz="2" w:space="0"/>
            </w:tcBorders>
          </w:tcPr>
          <w:p w14:paraId="3C8A9FDD"/>
        </w:tc>
        <w:tc>
          <w:tcPr>
            <w:tcW w:w="341" w:type="dxa"/>
            <w:tcBorders>
              <w:top w:val="nil"/>
              <w:left w:val="single" w:color="000000" w:sz="2" w:space="0"/>
              <w:bottom w:val="nil"/>
              <w:right w:val="single" w:color="000000" w:sz="2" w:space="0"/>
            </w:tcBorders>
          </w:tcPr>
          <w:p w14:paraId="5044689D"/>
        </w:tc>
        <w:tc>
          <w:tcPr>
            <w:tcW w:w="341" w:type="dxa"/>
            <w:tcBorders>
              <w:top w:val="nil"/>
              <w:left w:val="single" w:color="000000" w:sz="2" w:space="0"/>
              <w:bottom w:val="nil"/>
              <w:right w:val="single" w:color="000000" w:sz="2" w:space="0"/>
            </w:tcBorders>
          </w:tcPr>
          <w:p w14:paraId="68EE8A5A">
            <w:pPr>
              <w:pStyle w:val="5"/>
              <w:spacing w:before="33"/>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08</w:t>
            </w:r>
          </w:p>
        </w:tc>
        <w:tc>
          <w:tcPr>
            <w:tcW w:w="2270" w:type="dxa"/>
            <w:tcBorders>
              <w:top w:val="nil"/>
              <w:left w:val="single" w:color="000000" w:sz="2" w:space="0"/>
              <w:bottom w:val="nil"/>
              <w:right w:val="single" w:color="000000" w:sz="2" w:space="0"/>
            </w:tcBorders>
          </w:tcPr>
          <w:p w14:paraId="3633D203">
            <w:pPr>
              <w:pStyle w:val="5"/>
              <w:spacing w:line="227"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其他专科医院食</w:t>
            </w:r>
          </w:p>
        </w:tc>
        <w:tc>
          <w:tcPr>
            <w:tcW w:w="5095" w:type="dxa"/>
            <w:tcBorders>
              <w:top w:val="nil"/>
              <w:left w:val="single" w:color="000000" w:sz="2" w:space="0"/>
              <w:bottom w:val="nil"/>
              <w:right w:val="nil"/>
            </w:tcBorders>
          </w:tcPr>
          <w:p w14:paraId="22A3573A">
            <w:pPr>
              <w:pStyle w:val="5"/>
              <w:spacing w:line="232"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反映卫生健康、中医部门所属的除传染病医院、职业病医</w:t>
            </w:r>
          </w:p>
        </w:tc>
      </w:tr>
      <w:tr w14:paraId="70317345">
        <w:tblPrEx>
          <w:tblCellMar>
            <w:top w:w="0" w:type="dxa"/>
            <w:left w:w="0" w:type="dxa"/>
            <w:bottom w:w="0" w:type="dxa"/>
            <w:right w:w="0" w:type="dxa"/>
          </w:tblCellMar>
        </w:tblPrEx>
        <w:trPr>
          <w:trHeight w:val="293" w:hRule="exact"/>
        </w:trPr>
        <w:tc>
          <w:tcPr>
            <w:tcW w:w="338" w:type="dxa"/>
            <w:vMerge w:val="continue"/>
            <w:tcBorders>
              <w:left w:val="nil"/>
              <w:right w:val="single" w:color="000000" w:sz="2" w:space="0"/>
            </w:tcBorders>
          </w:tcPr>
          <w:p w14:paraId="268DA5A3"/>
        </w:tc>
        <w:tc>
          <w:tcPr>
            <w:tcW w:w="341" w:type="dxa"/>
            <w:tcBorders>
              <w:top w:val="nil"/>
              <w:left w:val="single" w:color="000000" w:sz="2" w:space="0"/>
              <w:bottom w:val="nil"/>
              <w:right w:val="single" w:color="000000" w:sz="2" w:space="0"/>
            </w:tcBorders>
          </w:tcPr>
          <w:p w14:paraId="29093F12"/>
        </w:tc>
        <w:tc>
          <w:tcPr>
            <w:tcW w:w="341" w:type="dxa"/>
            <w:tcBorders>
              <w:top w:val="nil"/>
              <w:left w:val="single" w:color="000000" w:sz="2" w:space="0"/>
              <w:bottom w:val="nil"/>
              <w:right w:val="single" w:color="000000" w:sz="2" w:space="0"/>
            </w:tcBorders>
          </w:tcPr>
          <w:p w14:paraId="724F2D33"/>
        </w:tc>
        <w:tc>
          <w:tcPr>
            <w:tcW w:w="2270" w:type="dxa"/>
            <w:tcBorders>
              <w:top w:val="nil"/>
              <w:left w:val="single" w:color="000000" w:sz="2" w:space="0"/>
              <w:bottom w:val="nil"/>
              <w:right w:val="single" w:color="000000" w:sz="2" w:space="0"/>
            </w:tcBorders>
          </w:tcPr>
          <w:p w14:paraId="34BE74FF"/>
        </w:tc>
        <w:tc>
          <w:tcPr>
            <w:tcW w:w="5095" w:type="dxa"/>
            <w:tcBorders>
              <w:top w:val="nil"/>
              <w:left w:val="single" w:color="000000" w:sz="2" w:space="0"/>
              <w:bottom w:val="nil"/>
              <w:right w:val="nil"/>
            </w:tcBorders>
          </w:tcPr>
          <w:p w14:paraId="70F88507">
            <w:pPr>
              <w:pStyle w:val="5"/>
              <w:spacing w:line="234" w:lineRule="exact"/>
              <w:ind w:left="52" w:right="0"/>
              <w:jc w:val="left"/>
              <w:rPr>
                <w:rFonts w:ascii="宋体" w:hAnsi="宋体" w:eastAsia="宋体" w:cs="宋体"/>
                <w:sz w:val="18"/>
                <w:szCs w:val="18"/>
              </w:rPr>
            </w:pPr>
            <w:r>
              <w:rPr>
                <w:rFonts w:ascii="宋体" w:hAnsi="宋体" w:eastAsia="宋体" w:cs="宋体"/>
                <w:b w:val="0"/>
                <w:bCs w:val="0"/>
                <w:spacing w:val="0"/>
                <w:w w:val="105"/>
                <w:sz w:val="18"/>
                <w:szCs w:val="18"/>
              </w:rPr>
              <w:t>院、精神病医院、妇产医院、儿童医院以外的其他专科医院</w:t>
            </w:r>
          </w:p>
        </w:tc>
      </w:tr>
      <w:tr w14:paraId="32879886">
        <w:tblPrEx>
          <w:tblCellMar>
            <w:top w:w="0" w:type="dxa"/>
            <w:left w:w="0" w:type="dxa"/>
            <w:bottom w:w="0" w:type="dxa"/>
            <w:right w:w="0" w:type="dxa"/>
          </w:tblCellMar>
        </w:tblPrEx>
        <w:trPr>
          <w:trHeight w:val="288" w:hRule="exact"/>
        </w:trPr>
        <w:tc>
          <w:tcPr>
            <w:tcW w:w="338" w:type="dxa"/>
            <w:vMerge w:val="continue"/>
            <w:tcBorders>
              <w:left w:val="nil"/>
              <w:right w:val="single" w:color="000000" w:sz="2" w:space="0"/>
            </w:tcBorders>
          </w:tcPr>
          <w:p w14:paraId="7CB17DFB"/>
        </w:tc>
        <w:tc>
          <w:tcPr>
            <w:tcW w:w="341" w:type="dxa"/>
            <w:tcBorders>
              <w:top w:val="nil"/>
              <w:left w:val="single" w:color="000000" w:sz="2" w:space="0"/>
              <w:bottom w:val="nil"/>
              <w:right w:val="single" w:color="000000" w:sz="2" w:space="0"/>
            </w:tcBorders>
          </w:tcPr>
          <w:p w14:paraId="481700D5"/>
        </w:tc>
        <w:tc>
          <w:tcPr>
            <w:tcW w:w="341" w:type="dxa"/>
            <w:tcBorders>
              <w:top w:val="nil"/>
              <w:left w:val="single" w:color="000000" w:sz="2" w:space="0"/>
              <w:bottom w:val="nil"/>
              <w:right w:val="single" w:color="000000" w:sz="2" w:space="0"/>
            </w:tcBorders>
          </w:tcPr>
          <w:p w14:paraId="03D3C435"/>
        </w:tc>
        <w:tc>
          <w:tcPr>
            <w:tcW w:w="2270" w:type="dxa"/>
            <w:tcBorders>
              <w:top w:val="nil"/>
              <w:left w:val="single" w:color="000000" w:sz="2" w:space="0"/>
              <w:bottom w:val="nil"/>
              <w:right w:val="single" w:color="000000" w:sz="2" w:space="0"/>
            </w:tcBorders>
          </w:tcPr>
          <w:p w14:paraId="3E8C6CBE"/>
        </w:tc>
        <w:tc>
          <w:tcPr>
            <w:tcW w:w="5095" w:type="dxa"/>
            <w:tcBorders>
              <w:top w:val="nil"/>
              <w:left w:val="single" w:color="000000" w:sz="2" w:space="0"/>
              <w:bottom w:val="nil"/>
              <w:right w:val="nil"/>
            </w:tcBorders>
          </w:tcPr>
          <w:p w14:paraId="211C0E2E">
            <w:pPr>
              <w:pStyle w:val="5"/>
              <w:spacing w:line="239" w:lineRule="exact"/>
              <w:ind w:left="52" w:right="0"/>
              <w:jc w:val="left"/>
              <w:rPr>
                <w:rFonts w:ascii="宋体" w:hAnsi="宋体" w:eastAsia="宋体" w:cs="宋体"/>
                <w:sz w:val="18"/>
                <w:szCs w:val="18"/>
              </w:rPr>
            </w:pPr>
            <w:r>
              <w:rPr>
                <w:rFonts w:ascii="宋体" w:hAnsi="宋体" w:eastAsia="宋体" w:cs="宋体"/>
                <w:b w:val="0"/>
                <w:bCs w:val="0"/>
                <w:spacing w:val="0"/>
                <w:w w:val="90"/>
                <w:sz w:val="18"/>
                <w:szCs w:val="18"/>
              </w:rPr>
              <w:t>的支出。</w:t>
            </w:r>
          </w:p>
        </w:tc>
      </w:tr>
      <w:tr w14:paraId="6C305253">
        <w:tblPrEx>
          <w:tblCellMar>
            <w:top w:w="0" w:type="dxa"/>
            <w:left w:w="0" w:type="dxa"/>
            <w:bottom w:w="0" w:type="dxa"/>
            <w:right w:w="0" w:type="dxa"/>
          </w:tblCellMar>
        </w:tblPrEx>
        <w:trPr>
          <w:trHeight w:val="291" w:hRule="exact"/>
        </w:trPr>
        <w:tc>
          <w:tcPr>
            <w:tcW w:w="338" w:type="dxa"/>
            <w:vMerge w:val="continue"/>
            <w:tcBorders>
              <w:left w:val="nil"/>
              <w:right w:val="single" w:color="000000" w:sz="2" w:space="0"/>
            </w:tcBorders>
          </w:tcPr>
          <w:p w14:paraId="46642059"/>
        </w:tc>
        <w:tc>
          <w:tcPr>
            <w:tcW w:w="341" w:type="dxa"/>
            <w:tcBorders>
              <w:top w:val="nil"/>
              <w:left w:val="single" w:color="000000" w:sz="2" w:space="0"/>
              <w:bottom w:val="nil"/>
              <w:right w:val="single" w:color="000000" w:sz="2" w:space="0"/>
            </w:tcBorders>
          </w:tcPr>
          <w:p w14:paraId="6DF8E06A"/>
        </w:tc>
        <w:tc>
          <w:tcPr>
            <w:tcW w:w="341" w:type="dxa"/>
            <w:tcBorders>
              <w:top w:val="nil"/>
              <w:left w:val="single" w:color="000000" w:sz="2" w:space="0"/>
              <w:bottom w:val="nil"/>
              <w:right w:val="single" w:color="000000" w:sz="2" w:space="0"/>
            </w:tcBorders>
          </w:tcPr>
          <w:p w14:paraId="605507FC">
            <w:pPr>
              <w:pStyle w:val="5"/>
              <w:spacing w:before="31"/>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09</w:t>
            </w:r>
          </w:p>
        </w:tc>
        <w:tc>
          <w:tcPr>
            <w:tcW w:w="2270" w:type="dxa"/>
            <w:tcBorders>
              <w:top w:val="nil"/>
              <w:left w:val="single" w:color="000000" w:sz="2" w:space="0"/>
              <w:bottom w:val="nil"/>
              <w:right w:val="single" w:color="000000" w:sz="2" w:space="0"/>
            </w:tcBorders>
          </w:tcPr>
          <w:p w14:paraId="7E265A89">
            <w:pPr>
              <w:pStyle w:val="5"/>
              <w:spacing w:line="229"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福利医院</w:t>
            </w:r>
          </w:p>
        </w:tc>
        <w:tc>
          <w:tcPr>
            <w:tcW w:w="5095" w:type="dxa"/>
            <w:tcBorders>
              <w:top w:val="nil"/>
              <w:left w:val="single" w:color="000000" w:sz="2" w:space="0"/>
              <w:bottom w:val="nil"/>
              <w:right w:val="nil"/>
            </w:tcBorders>
          </w:tcPr>
          <w:p w14:paraId="35857777">
            <w:pPr>
              <w:pStyle w:val="5"/>
              <w:spacing w:line="229"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反映政府举办的专门为贫困人群提供基本医疗服务医院的</w:t>
            </w:r>
          </w:p>
        </w:tc>
      </w:tr>
      <w:tr w14:paraId="34DF3ECC">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7ECF3269"/>
        </w:tc>
        <w:tc>
          <w:tcPr>
            <w:tcW w:w="341" w:type="dxa"/>
            <w:tcBorders>
              <w:top w:val="nil"/>
              <w:left w:val="single" w:color="000000" w:sz="2" w:space="0"/>
              <w:bottom w:val="nil"/>
              <w:right w:val="single" w:color="000000" w:sz="2" w:space="0"/>
            </w:tcBorders>
          </w:tcPr>
          <w:p w14:paraId="52165B60"/>
        </w:tc>
        <w:tc>
          <w:tcPr>
            <w:tcW w:w="341" w:type="dxa"/>
            <w:tcBorders>
              <w:top w:val="nil"/>
              <w:left w:val="single" w:color="000000" w:sz="2" w:space="0"/>
              <w:bottom w:val="nil"/>
              <w:right w:val="single" w:color="000000" w:sz="2" w:space="0"/>
            </w:tcBorders>
          </w:tcPr>
          <w:p w14:paraId="16B871D0"/>
        </w:tc>
        <w:tc>
          <w:tcPr>
            <w:tcW w:w="2270" w:type="dxa"/>
            <w:tcBorders>
              <w:top w:val="nil"/>
              <w:left w:val="single" w:color="000000" w:sz="2" w:space="0"/>
              <w:bottom w:val="nil"/>
              <w:right w:val="single" w:color="000000" w:sz="2" w:space="0"/>
            </w:tcBorders>
          </w:tcPr>
          <w:p w14:paraId="56E076DE"/>
        </w:tc>
        <w:tc>
          <w:tcPr>
            <w:tcW w:w="5095" w:type="dxa"/>
            <w:tcBorders>
              <w:top w:val="nil"/>
              <w:left w:val="single" w:color="000000" w:sz="2" w:space="0"/>
              <w:bottom w:val="nil"/>
              <w:right w:val="nil"/>
            </w:tcBorders>
          </w:tcPr>
          <w:p w14:paraId="5131C34A">
            <w:pPr>
              <w:pStyle w:val="5"/>
              <w:spacing w:line="236" w:lineRule="exact"/>
              <w:ind w:left="43" w:right="0"/>
              <w:jc w:val="left"/>
              <w:rPr>
                <w:rFonts w:ascii="宋体" w:hAnsi="宋体" w:eastAsia="宋体" w:cs="宋体"/>
                <w:sz w:val="18"/>
                <w:szCs w:val="18"/>
              </w:rPr>
            </w:pPr>
            <w:r>
              <w:rPr>
                <w:rFonts w:ascii="宋体" w:hAnsi="宋体" w:eastAsia="宋体" w:cs="宋体"/>
                <w:b w:val="0"/>
                <w:bCs w:val="0"/>
                <w:spacing w:val="0"/>
                <w:w w:val="85"/>
                <w:sz w:val="18"/>
                <w:szCs w:val="18"/>
              </w:rPr>
              <w:t>支出。</w:t>
            </w:r>
          </w:p>
        </w:tc>
      </w:tr>
      <w:tr w14:paraId="332C1B05">
        <w:tblPrEx>
          <w:tblCellMar>
            <w:top w:w="0" w:type="dxa"/>
            <w:left w:w="0" w:type="dxa"/>
            <w:bottom w:w="0" w:type="dxa"/>
            <w:right w:w="0" w:type="dxa"/>
          </w:tblCellMar>
        </w:tblPrEx>
        <w:trPr>
          <w:trHeight w:val="288" w:hRule="exact"/>
        </w:trPr>
        <w:tc>
          <w:tcPr>
            <w:tcW w:w="338" w:type="dxa"/>
            <w:vMerge w:val="continue"/>
            <w:tcBorders>
              <w:left w:val="nil"/>
              <w:right w:val="single" w:color="000000" w:sz="2" w:space="0"/>
            </w:tcBorders>
          </w:tcPr>
          <w:p w14:paraId="7328D44D"/>
        </w:tc>
        <w:tc>
          <w:tcPr>
            <w:tcW w:w="341" w:type="dxa"/>
            <w:tcBorders>
              <w:top w:val="nil"/>
              <w:left w:val="single" w:color="000000" w:sz="2" w:space="0"/>
              <w:bottom w:val="nil"/>
              <w:right w:val="single" w:color="000000" w:sz="2" w:space="0"/>
            </w:tcBorders>
          </w:tcPr>
          <w:p w14:paraId="14901810"/>
        </w:tc>
        <w:tc>
          <w:tcPr>
            <w:tcW w:w="341" w:type="dxa"/>
            <w:tcBorders>
              <w:top w:val="nil"/>
              <w:left w:val="single" w:color="000000" w:sz="2" w:space="0"/>
              <w:bottom w:val="nil"/>
              <w:right w:val="single" w:color="000000" w:sz="2" w:space="0"/>
            </w:tcBorders>
          </w:tcPr>
          <w:p w14:paraId="552D9F51">
            <w:pPr>
              <w:pStyle w:val="5"/>
              <w:spacing w:before="28"/>
              <w:ind w:left="91"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10</w:t>
            </w:r>
          </w:p>
        </w:tc>
        <w:tc>
          <w:tcPr>
            <w:tcW w:w="2270" w:type="dxa"/>
            <w:tcBorders>
              <w:top w:val="nil"/>
              <w:left w:val="single" w:color="000000" w:sz="2" w:space="0"/>
              <w:bottom w:val="nil"/>
              <w:right w:val="single" w:color="000000" w:sz="2" w:space="0"/>
            </w:tcBorders>
          </w:tcPr>
          <w:p w14:paraId="720FBCA9">
            <w:pPr>
              <w:pStyle w:val="5"/>
              <w:spacing w:line="227"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行业医院食</w:t>
            </w:r>
          </w:p>
        </w:tc>
        <w:tc>
          <w:tcPr>
            <w:tcW w:w="5095" w:type="dxa"/>
            <w:tcBorders>
              <w:top w:val="nil"/>
              <w:left w:val="single" w:color="000000" w:sz="2" w:space="0"/>
              <w:bottom w:val="nil"/>
              <w:right w:val="nil"/>
            </w:tcBorders>
          </w:tcPr>
          <w:p w14:paraId="4A506AF7">
            <w:pPr>
              <w:pStyle w:val="5"/>
              <w:spacing w:line="232"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反映除卫生健康、中医部门外的各部门、国有企业所属医</w:t>
            </w:r>
          </w:p>
        </w:tc>
      </w:tr>
      <w:tr w14:paraId="5CA96EDB">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6AB39A1B"/>
        </w:tc>
        <w:tc>
          <w:tcPr>
            <w:tcW w:w="341" w:type="dxa"/>
            <w:tcBorders>
              <w:top w:val="nil"/>
              <w:left w:val="single" w:color="000000" w:sz="2" w:space="0"/>
              <w:bottom w:val="nil"/>
              <w:right w:val="single" w:color="000000" w:sz="2" w:space="0"/>
            </w:tcBorders>
          </w:tcPr>
          <w:p w14:paraId="30F490EE"/>
        </w:tc>
        <w:tc>
          <w:tcPr>
            <w:tcW w:w="341" w:type="dxa"/>
            <w:tcBorders>
              <w:top w:val="nil"/>
              <w:left w:val="single" w:color="000000" w:sz="2" w:space="0"/>
              <w:bottom w:val="nil"/>
              <w:right w:val="single" w:color="000000" w:sz="2" w:space="0"/>
            </w:tcBorders>
          </w:tcPr>
          <w:p w14:paraId="45B6CA1A"/>
        </w:tc>
        <w:tc>
          <w:tcPr>
            <w:tcW w:w="2270" w:type="dxa"/>
            <w:tcBorders>
              <w:top w:val="nil"/>
              <w:left w:val="single" w:color="000000" w:sz="2" w:space="0"/>
              <w:bottom w:val="nil"/>
              <w:right w:val="single" w:color="000000" w:sz="2" w:space="0"/>
            </w:tcBorders>
          </w:tcPr>
          <w:p w14:paraId="72C4D6DF"/>
        </w:tc>
        <w:tc>
          <w:tcPr>
            <w:tcW w:w="5095" w:type="dxa"/>
            <w:tcBorders>
              <w:top w:val="nil"/>
              <w:left w:val="single" w:color="000000" w:sz="2" w:space="0"/>
              <w:bottom w:val="nil"/>
              <w:right w:val="nil"/>
            </w:tcBorders>
          </w:tcPr>
          <w:p w14:paraId="3561116C">
            <w:pPr>
              <w:pStyle w:val="5"/>
              <w:spacing w:line="236" w:lineRule="exact"/>
              <w:ind w:left="52" w:right="0"/>
              <w:jc w:val="left"/>
              <w:rPr>
                <w:rFonts w:ascii="宋体" w:hAnsi="宋体" w:eastAsia="宋体" w:cs="宋体"/>
                <w:sz w:val="18"/>
                <w:szCs w:val="18"/>
              </w:rPr>
            </w:pPr>
            <w:r>
              <w:rPr>
                <w:rFonts w:ascii="宋体" w:hAnsi="宋体" w:eastAsia="宋体" w:cs="宋体"/>
                <w:b w:val="0"/>
                <w:bCs w:val="0"/>
                <w:spacing w:val="0"/>
                <w:w w:val="95"/>
                <w:sz w:val="18"/>
                <w:szCs w:val="18"/>
              </w:rPr>
              <w:t>院的支出。</w:t>
            </w:r>
          </w:p>
        </w:tc>
      </w:tr>
      <w:tr w14:paraId="59260213">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54B7B055"/>
        </w:tc>
        <w:tc>
          <w:tcPr>
            <w:tcW w:w="341" w:type="dxa"/>
            <w:tcBorders>
              <w:top w:val="nil"/>
              <w:left w:val="single" w:color="000000" w:sz="2" w:space="0"/>
              <w:bottom w:val="nil"/>
              <w:right w:val="single" w:color="000000" w:sz="2" w:space="0"/>
            </w:tcBorders>
          </w:tcPr>
          <w:p w14:paraId="4FAF1815"/>
        </w:tc>
        <w:tc>
          <w:tcPr>
            <w:tcW w:w="341" w:type="dxa"/>
            <w:tcBorders>
              <w:top w:val="nil"/>
              <w:left w:val="single" w:color="000000" w:sz="2" w:space="0"/>
              <w:bottom w:val="nil"/>
              <w:right w:val="single" w:color="000000" w:sz="2" w:space="0"/>
            </w:tcBorders>
          </w:tcPr>
          <w:p w14:paraId="6A05EA2A">
            <w:pPr>
              <w:pStyle w:val="5"/>
              <w:spacing w:before="28"/>
              <w:ind w:left="91"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11</w:t>
            </w:r>
          </w:p>
        </w:tc>
        <w:tc>
          <w:tcPr>
            <w:tcW w:w="2270" w:type="dxa"/>
            <w:tcBorders>
              <w:top w:val="nil"/>
              <w:left w:val="single" w:color="000000" w:sz="2" w:space="0"/>
              <w:bottom w:val="nil"/>
              <w:right w:val="single" w:color="000000" w:sz="2" w:space="0"/>
            </w:tcBorders>
          </w:tcPr>
          <w:p w14:paraId="45AF9734">
            <w:pPr>
              <w:pStyle w:val="5"/>
              <w:spacing w:line="227"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处理医疗欠费食</w:t>
            </w:r>
          </w:p>
        </w:tc>
        <w:tc>
          <w:tcPr>
            <w:tcW w:w="5095" w:type="dxa"/>
            <w:tcBorders>
              <w:top w:val="nil"/>
              <w:left w:val="single" w:color="000000" w:sz="2" w:space="0"/>
              <w:bottom w:val="nil"/>
              <w:right w:val="nil"/>
            </w:tcBorders>
          </w:tcPr>
          <w:p w14:paraId="7BE6B182">
            <w:pPr>
              <w:pStyle w:val="5"/>
              <w:spacing w:line="232"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反映拨给卫生健康、中医部门处理医疗欠费的支出。</w:t>
            </w:r>
          </w:p>
        </w:tc>
      </w:tr>
      <w:tr w14:paraId="004DAC05">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132110CB"/>
        </w:tc>
        <w:tc>
          <w:tcPr>
            <w:tcW w:w="341" w:type="dxa"/>
            <w:tcBorders>
              <w:top w:val="nil"/>
              <w:left w:val="single" w:color="000000" w:sz="2" w:space="0"/>
              <w:bottom w:val="nil"/>
              <w:right w:val="single" w:color="000000" w:sz="2" w:space="0"/>
            </w:tcBorders>
          </w:tcPr>
          <w:p w14:paraId="4481FFB3"/>
        </w:tc>
        <w:tc>
          <w:tcPr>
            <w:tcW w:w="341" w:type="dxa"/>
            <w:tcBorders>
              <w:top w:val="nil"/>
              <w:left w:val="single" w:color="000000" w:sz="2" w:space="0"/>
              <w:bottom w:val="nil"/>
              <w:right w:val="single" w:color="000000" w:sz="2" w:space="0"/>
            </w:tcBorders>
          </w:tcPr>
          <w:p w14:paraId="549D9081">
            <w:pPr>
              <w:pStyle w:val="5"/>
              <w:spacing w:before="33"/>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99</w:t>
            </w:r>
          </w:p>
        </w:tc>
        <w:tc>
          <w:tcPr>
            <w:tcW w:w="2270" w:type="dxa"/>
            <w:tcBorders>
              <w:top w:val="nil"/>
              <w:left w:val="single" w:color="000000" w:sz="2" w:space="0"/>
              <w:bottom w:val="nil"/>
              <w:right w:val="single" w:color="000000" w:sz="2" w:space="0"/>
            </w:tcBorders>
          </w:tcPr>
          <w:p w14:paraId="207589EF">
            <w:pPr>
              <w:pStyle w:val="5"/>
              <w:spacing w:line="231"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其他公立医院支出</w:t>
            </w:r>
          </w:p>
        </w:tc>
        <w:tc>
          <w:tcPr>
            <w:tcW w:w="5095" w:type="dxa"/>
            <w:tcBorders>
              <w:top w:val="nil"/>
              <w:left w:val="single" w:color="000000" w:sz="2" w:space="0"/>
              <w:bottom w:val="nil"/>
              <w:right w:val="nil"/>
            </w:tcBorders>
          </w:tcPr>
          <w:p w14:paraId="070B4A12">
            <w:pPr>
              <w:pStyle w:val="5"/>
              <w:spacing w:line="231"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反映除上述项目以外的其他用于公立医院方面的支出。</w:t>
            </w:r>
          </w:p>
        </w:tc>
      </w:tr>
      <w:tr w14:paraId="5F4B2B1C">
        <w:tblPrEx>
          <w:tblCellMar>
            <w:top w:w="0" w:type="dxa"/>
            <w:left w:w="0" w:type="dxa"/>
            <w:bottom w:w="0" w:type="dxa"/>
            <w:right w:w="0" w:type="dxa"/>
          </w:tblCellMar>
        </w:tblPrEx>
        <w:trPr>
          <w:trHeight w:val="278" w:hRule="exact"/>
        </w:trPr>
        <w:tc>
          <w:tcPr>
            <w:tcW w:w="338" w:type="dxa"/>
            <w:vMerge w:val="continue"/>
            <w:tcBorders>
              <w:left w:val="nil"/>
              <w:right w:val="single" w:color="000000" w:sz="2" w:space="0"/>
            </w:tcBorders>
          </w:tcPr>
          <w:p w14:paraId="0FD32880"/>
        </w:tc>
        <w:tc>
          <w:tcPr>
            <w:tcW w:w="341" w:type="dxa"/>
            <w:tcBorders>
              <w:top w:val="nil"/>
              <w:left w:val="single" w:color="000000" w:sz="2" w:space="0"/>
              <w:bottom w:val="nil"/>
              <w:right w:val="single" w:color="000000" w:sz="2" w:space="0"/>
            </w:tcBorders>
          </w:tcPr>
          <w:p w14:paraId="787855CE">
            <w:pPr>
              <w:pStyle w:val="5"/>
              <w:spacing w:before="28"/>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03</w:t>
            </w:r>
          </w:p>
        </w:tc>
        <w:tc>
          <w:tcPr>
            <w:tcW w:w="341" w:type="dxa"/>
            <w:tcBorders>
              <w:top w:val="nil"/>
              <w:left w:val="single" w:color="000000" w:sz="2" w:space="0"/>
              <w:bottom w:val="nil"/>
              <w:right w:val="single" w:color="000000" w:sz="2" w:space="0"/>
            </w:tcBorders>
          </w:tcPr>
          <w:p w14:paraId="25CB7BF0"/>
        </w:tc>
        <w:tc>
          <w:tcPr>
            <w:tcW w:w="2270" w:type="dxa"/>
            <w:tcBorders>
              <w:top w:val="nil"/>
              <w:left w:val="single" w:color="000000" w:sz="2" w:space="0"/>
              <w:bottom w:val="nil"/>
              <w:right w:val="single" w:color="000000" w:sz="2" w:space="0"/>
            </w:tcBorders>
          </w:tcPr>
          <w:p w14:paraId="43EA02F1">
            <w:pPr>
              <w:pStyle w:val="5"/>
              <w:spacing w:line="227" w:lineRule="exact"/>
              <w:ind w:left="43" w:right="0"/>
              <w:jc w:val="left"/>
              <w:rPr>
                <w:rFonts w:ascii="宋体" w:hAnsi="宋体" w:eastAsia="宋体" w:cs="宋体"/>
                <w:sz w:val="18"/>
                <w:szCs w:val="18"/>
              </w:rPr>
            </w:pPr>
            <w:r>
              <w:rPr>
                <w:rFonts w:ascii="宋体" w:hAnsi="宋体" w:eastAsia="宋体" w:cs="宋体"/>
                <w:b w:val="0"/>
                <w:bCs w:val="0"/>
                <w:spacing w:val="0"/>
                <w:w w:val="105"/>
                <w:sz w:val="18"/>
                <w:szCs w:val="18"/>
              </w:rPr>
              <w:t>基层医疗卫生机构</w:t>
            </w:r>
          </w:p>
        </w:tc>
        <w:tc>
          <w:tcPr>
            <w:tcW w:w="5095" w:type="dxa"/>
            <w:tcBorders>
              <w:top w:val="nil"/>
              <w:left w:val="single" w:color="000000" w:sz="2" w:space="0"/>
              <w:bottom w:val="nil"/>
              <w:right w:val="nil"/>
            </w:tcBorders>
          </w:tcPr>
          <w:p w14:paraId="178CC4E3">
            <w:pPr>
              <w:pStyle w:val="5"/>
              <w:spacing w:line="227"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反映用于基层医疗卫生机构的支出。</w:t>
            </w:r>
          </w:p>
        </w:tc>
      </w:tr>
      <w:tr w14:paraId="64AE03FE">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17D08AB9"/>
        </w:tc>
        <w:tc>
          <w:tcPr>
            <w:tcW w:w="341" w:type="dxa"/>
            <w:tcBorders>
              <w:top w:val="nil"/>
              <w:left w:val="single" w:color="000000" w:sz="2" w:space="0"/>
              <w:bottom w:val="nil"/>
              <w:right w:val="single" w:color="000000" w:sz="2" w:space="0"/>
            </w:tcBorders>
          </w:tcPr>
          <w:p w14:paraId="5E392691"/>
        </w:tc>
        <w:tc>
          <w:tcPr>
            <w:tcW w:w="341" w:type="dxa"/>
            <w:tcBorders>
              <w:top w:val="nil"/>
              <w:left w:val="single" w:color="000000" w:sz="2" w:space="0"/>
              <w:bottom w:val="nil"/>
              <w:right w:val="single" w:color="000000" w:sz="2" w:space="0"/>
            </w:tcBorders>
          </w:tcPr>
          <w:p w14:paraId="0B73ED79">
            <w:pPr>
              <w:pStyle w:val="5"/>
              <w:spacing w:before="28"/>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01</w:t>
            </w:r>
          </w:p>
        </w:tc>
        <w:tc>
          <w:tcPr>
            <w:tcW w:w="2270" w:type="dxa"/>
            <w:tcBorders>
              <w:top w:val="nil"/>
              <w:left w:val="single" w:color="000000" w:sz="2" w:space="0"/>
              <w:bottom w:val="nil"/>
              <w:right w:val="single" w:color="000000" w:sz="2" w:space="0"/>
            </w:tcBorders>
          </w:tcPr>
          <w:p w14:paraId="6C74FD42">
            <w:pPr>
              <w:pStyle w:val="5"/>
              <w:spacing w:line="227"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城市社区卫生机构</w:t>
            </w:r>
          </w:p>
        </w:tc>
        <w:tc>
          <w:tcPr>
            <w:tcW w:w="5095" w:type="dxa"/>
            <w:tcBorders>
              <w:top w:val="nil"/>
              <w:left w:val="single" w:color="000000" w:sz="2" w:space="0"/>
              <w:bottom w:val="nil"/>
              <w:right w:val="nil"/>
            </w:tcBorders>
          </w:tcPr>
          <w:p w14:paraId="60A6AD51">
            <w:pPr>
              <w:pStyle w:val="5"/>
              <w:spacing w:line="231"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反映用于城市社区卫生机构的支出。</w:t>
            </w:r>
          </w:p>
        </w:tc>
      </w:tr>
      <w:tr w14:paraId="7C69C373">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5F5ACC98"/>
        </w:tc>
        <w:tc>
          <w:tcPr>
            <w:tcW w:w="341" w:type="dxa"/>
            <w:tcBorders>
              <w:top w:val="nil"/>
              <w:left w:val="single" w:color="000000" w:sz="2" w:space="0"/>
              <w:bottom w:val="nil"/>
              <w:right w:val="single" w:color="000000" w:sz="2" w:space="0"/>
            </w:tcBorders>
          </w:tcPr>
          <w:p w14:paraId="0F76C7A0"/>
        </w:tc>
        <w:tc>
          <w:tcPr>
            <w:tcW w:w="341" w:type="dxa"/>
            <w:tcBorders>
              <w:top w:val="nil"/>
              <w:left w:val="single" w:color="000000" w:sz="2" w:space="0"/>
              <w:bottom w:val="nil"/>
              <w:right w:val="single" w:color="000000" w:sz="2" w:space="0"/>
            </w:tcBorders>
          </w:tcPr>
          <w:p w14:paraId="3C4716EE">
            <w:pPr>
              <w:pStyle w:val="5"/>
              <w:spacing w:before="28"/>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02</w:t>
            </w:r>
          </w:p>
        </w:tc>
        <w:tc>
          <w:tcPr>
            <w:tcW w:w="2270" w:type="dxa"/>
            <w:tcBorders>
              <w:top w:val="nil"/>
              <w:left w:val="single" w:color="000000" w:sz="2" w:space="0"/>
              <w:bottom w:val="nil"/>
              <w:right w:val="single" w:color="000000" w:sz="2" w:space="0"/>
            </w:tcBorders>
          </w:tcPr>
          <w:p w14:paraId="3BBDD0A6">
            <w:pPr>
              <w:pStyle w:val="5"/>
              <w:spacing w:line="231" w:lineRule="exact"/>
              <w:ind w:left="240" w:right="0"/>
              <w:jc w:val="left"/>
              <w:rPr>
                <w:rFonts w:ascii="宋体" w:hAnsi="宋体" w:eastAsia="宋体" w:cs="宋体"/>
                <w:sz w:val="18"/>
                <w:szCs w:val="18"/>
              </w:rPr>
            </w:pPr>
            <w:r>
              <w:rPr>
                <w:rFonts w:ascii="宋体" w:hAnsi="宋体" w:eastAsia="宋体" w:cs="宋体"/>
                <w:b w:val="0"/>
                <w:bCs w:val="0"/>
                <w:spacing w:val="0"/>
                <w:w w:val="105"/>
                <w:sz w:val="18"/>
                <w:szCs w:val="18"/>
              </w:rPr>
              <w:t>乡镇卫生院</w:t>
            </w:r>
          </w:p>
        </w:tc>
        <w:tc>
          <w:tcPr>
            <w:tcW w:w="5095" w:type="dxa"/>
            <w:tcBorders>
              <w:top w:val="nil"/>
              <w:left w:val="single" w:color="000000" w:sz="2" w:space="0"/>
              <w:bottom w:val="nil"/>
              <w:right w:val="nil"/>
            </w:tcBorders>
          </w:tcPr>
          <w:p w14:paraId="0DDC62AF">
            <w:pPr>
              <w:pStyle w:val="5"/>
              <w:spacing w:line="236"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反映用于乡镇卫生院的支出。</w:t>
            </w:r>
          </w:p>
        </w:tc>
      </w:tr>
      <w:tr w14:paraId="463D2FEA">
        <w:tblPrEx>
          <w:tblCellMar>
            <w:top w:w="0" w:type="dxa"/>
            <w:left w:w="0" w:type="dxa"/>
            <w:bottom w:w="0" w:type="dxa"/>
            <w:right w:w="0" w:type="dxa"/>
          </w:tblCellMar>
        </w:tblPrEx>
        <w:trPr>
          <w:trHeight w:val="288" w:hRule="exact"/>
        </w:trPr>
        <w:tc>
          <w:tcPr>
            <w:tcW w:w="338" w:type="dxa"/>
            <w:vMerge w:val="continue"/>
            <w:tcBorders>
              <w:left w:val="nil"/>
              <w:right w:val="single" w:color="000000" w:sz="2" w:space="0"/>
            </w:tcBorders>
          </w:tcPr>
          <w:p w14:paraId="354F43E6"/>
        </w:tc>
        <w:tc>
          <w:tcPr>
            <w:tcW w:w="341" w:type="dxa"/>
            <w:tcBorders>
              <w:top w:val="nil"/>
              <w:left w:val="single" w:color="000000" w:sz="2" w:space="0"/>
              <w:bottom w:val="nil"/>
              <w:right w:val="single" w:color="000000" w:sz="2" w:space="0"/>
            </w:tcBorders>
          </w:tcPr>
          <w:p w14:paraId="6C111B70"/>
        </w:tc>
        <w:tc>
          <w:tcPr>
            <w:tcW w:w="341" w:type="dxa"/>
            <w:tcBorders>
              <w:top w:val="nil"/>
              <w:left w:val="single" w:color="000000" w:sz="2" w:space="0"/>
              <w:bottom w:val="nil"/>
              <w:right w:val="single" w:color="000000" w:sz="2" w:space="0"/>
            </w:tcBorders>
          </w:tcPr>
          <w:p w14:paraId="10721970">
            <w:pPr>
              <w:pStyle w:val="5"/>
              <w:spacing w:before="28"/>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99</w:t>
            </w:r>
          </w:p>
        </w:tc>
        <w:tc>
          <w:tcPr>
            <w:tcW w:w="2270" w:type="dxa"/>
            <w:tcBorders>
              <w:top w:val="nil"/>
              <w:left w:val="single" w:color="000000" w:sz="2" w:space="0"/>
              <w:bottom w:val="nil"/>
              <w:right w:val="single" w:color="000000" w:sz="2" w:space="0"/>
            </w:tcBorders>
          </w:tcPr>
          <w:p w14:paraId="087F7F96">
            <w:pPr>
              <w:pStyle w:val="5"/>
              <w:spacing w:line="227" w:lineRule="exact"/>
              <w:ind w:left="230" w:right="0"/>
              <w:jc w:val="left"/>
              <w:rPr>
                <w:rFonts w:ascii="宋体" w:hAnsi="宋体" w:eastAsia="宋体" w:cs="宋体"/>
                <w:sz w:val="18"/>
                <w:szCs w:val="18"/>
              </w:rPr>
            </w:pPr>
            <w:r>
              <w:rPr>
                <w:rFonts w:ascii="宋体" w:hAnsi="宋体" w:eastAsia="宋体" w:cs="宋体"/>
                <w:b w:val="0"/>
                <w:bCs w:val="0"/>
                <w:spacing w:val="0"/>
                <w:w w:val="110"/>
                <w:sz w:val="18"/>
                <w:szCs w:val="18"/>
              </w:rPr>
              <w:t>其他基层医疗卫生机构</w:t>
            </w:r>
          </w:p>
        </w:tc>
        <w:tc>
          <w:tcPr>
            <w:tcW w:w="5095" w:type="dxa"/>
            <w:tcBorders>
              <w:top w:val="nil"/>
              <w:left w:val="single" w:color="000000" w:sz="2" w:space="0"/>
              <w:bottom w:val="nil"/>
              <w:right w:val="nil"/>
            </w:tcBorders>
          </w:tcPr>
          <w:p w14:paraId="793F11FE">
            <w:pPr>
              <w:pStyle w:val="5"/>
              <w:spacing w:line="227"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反映除上述项目以外的其他用于基层医疗卫生机构的支出。</w:t>
            </w:r>
          </w:p>
        </w:tc>
      </w:tr>
      <w:tr w14:paraId="34905D64">
        <w:tblPrEx>
          <w:tblCellMar>
            <w:top w:w="0" w:type="dxa"/>
            <w:left w:w="0" w:type="dxa"/>
            <w:bottom w:w="0" w:type="dxa"/>
            <w:right w:w="0" w:type="dxa"/>
          </w:tblCellMar>
        </w:tblPrEx>
        <w:trPr>
          <w:trHeight w:val="285" w:hRule="exact"/>
        </w:trPr>
        <w:tc>
          <w:tcPr>
            <w:tcW w:w="338" w:type="dxa"/>
            <w:vMerge w:val="continue"/>
            <w:tcBorders>
              <w:left w:val="nil"/>
              <w:right w:val="single" w:color="000000" w:sz="2" w:space="0"/>
            </w:tcBorders>
          </w:tcPr>
          <w:p w14:paraId="3691EF55"/>
        </w:tc>
        <w:tc>
          <w:tcPr>
            <w:tcW w:w="341" w:type="dxa"/>
            <w:tcBorders>
              <w:top w:val="nil"/>
              <w:left w:val="single" w:color="000000" w:sz="2" w:space="0"/>
              <w:bottom w:val="nil"/>
              <w:right w:val="single" w:color="000000" w:sz="2" w:space="0"/>
            </w:tcBorders>
          </w:tcPr>
          <w:p w14:paraId="58E2931A"/>
        </w:tc>
        <w:tc>
          <w:tcPr>
            <w:tcW w:w="341" w:type="dxa"/>
            <w:tcBorders>
              <w:top w:val="nil"/>
              <w:left w:val="single" w:color="000000" w:sz="2" w:space="0"/>
              <w:bottom w:val="nil"/>
              <w:right w:val="single" w:color="000000" w:sz="2" w:space="0"/>
            </w:tcBorders>
          </w:tcPr>
          <w:p w14:paraId="2A0F0ED4"/>
        </w:tc>
        <w:tc>
          <w:tcPr>
            <w:tcW w:w="2270" w:type="dxa"/>
            <w:tcBorders>
              <w:top w:val="nil"/>
              <w:left w:val="single" w:color="000000" w:sz="2" w:space="0"/>
              <w:bottom w:val="nil"/>
              <w:right w:val="single" w:color="000000" w:sz="2" w:space="0"/>
            </w:tcBorders>
          </w:tcPr>
          <w:p w14:paraId="09C83C8E">
            <w:pPr>
              <w:pStyle w:val="5"/>
              <w:spacing w:line="236"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支出</w:t>
            </w:r>
          </w:p>
        </w:tc>
        <w:tc>
          <w:tcPr>
            <w:tcW w:w="5095" w:type="dxa"/>
            <w:tcBorders>
              <w:top w:val="nil"/>
              <w:left w:val="single" w:color="000000" w:sz="2" w:space="0"/>
              <w:bottom w:val="nil"/>
              <w:right w:val="nil"/>
            </w:tcBorders>
          </w:tcPr>
          <w:p w14:paraId="5EA88F21"/>
        </w:tc>
      </w:tr>
      <w:tr w14:paraId="6A2888BA">
        <w:tblPrEx>
          <w:tblCellMar>
            <w:top w:w="0" w:type="dxa"/>
            <w:left w:w="0" w:type="dxa"/>
            <w:bottom w:w="0" w:type="dxa"/>
            <w:right w:w="0" w:type="dxa"/>
          </w:tblCellMar>
        </w:tblPrEx>
        <w:trPr>
          <w:trHeight w:val="279" w:hRule="exact"/>
        </w:trPr>
        <w:tc>
          <w:tcPr>
            <w:tcW w:w="338" w:type="dxa"/>
            <w:vMerge w:val="continue"/>
            <w:tcBorders>
              <w:left w:val="nil"/>
              <w:right w:val="single" w:color="000000" w:sz="2" w:space="0"/>
            </w:tcBorders>
          </w:tcPr>
          <w:p w14:paraId="20172E2E"/>
        </w:tc>
        <w:tc>
          <w:tcPr>
            <w:tcW w:w="341" w:type="dxa"/>
            <w:vMerge w:val="restart"/>
            <w:tcBorders>
              <w:top w:val="nil"/>
              <w:left w:val="single" w:color="000000" w:sz="2" w:space="0"/>
              <w:right w:val="single" w:color="000000" w:sz="2" w:space="0"/>
            </w:tcBorders>
          </w:tcPr>
          <w:p w14:paraId="727BF395">
            <w:pPr>
              <w:pStyle w:val="5"/>
              <w:spacing w:before="26"/>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04</w:t>
            </w:r>
          </w:p>
        </w:tc>
        <w:tc>
          <w:tcPr>
            <w:tcW w:w="341" w:type="dxa"/>
            <w:tcBorders>
              <w:top w:val="nil"/>
              <w:left w:val="single" w:color="000000" w:sz="2" w:space="0"/>
              <w:bottom w:val="nil"/>
              <w:right w:val="single" w:color="000000" w:sz="2" w:space="0"/>
            </w:tcBorders>
          </w:tcPr>
          <w:p w14:paraId="5D63D9ED"/>
        </w:tc>
        <w:tc>
          <w:tcPr>
            <w:tcW w:w="2270" w:type="dxa"/>
            <w:tcBorders>
              <w:top w:val="nil"/>
              <w:left w:val="single" w:color="000000" w:sz="2" w:space="0"/>
              <w:bottom w:val="nil"/>
              <w:right w:val="single" w:color="000000" w:sz="2" w:space="0"/>
            </w:tcBorders>
          </w:tcPr>
          <w:p w14:paraId="5EE2915D">
            <w:pPr>
              <w:pStyle w:val="5"/>
              <w:spacing w:line="229" w:lineRule="exact"/>
              <w:ind w:left="38" w:right="0"/>
              <w:jc w:val="left"/>
              <w:rPr>
                <w:rFonts w:ascii="宋体" w:hAnsi="宋体" w:eastAsia="宋体" w:cs="宋体"/>
                <w:sz w:val="18"/>
                <w:szCs w:val="18"/>
              </w:rPr>
            </w:pPr>
            <w:r>
              <w:rPr>
                <w:rFonts w:ascii="宋体" w:hAnsi="宋体" w:eastAsia="宋体" w:cs="宋体"/>
                <w:b w:val="0"/>
                <w:bCs w:val="0"/>
                <w:spacing w:val="0"/>
                <w:w w:val="105"/>
                <w:sz w:val="18"/>
                <w:szCs w:val="18"/>
              </w:rPr>
              <w:t>公共卫生</w:t>
            </w:r>
          </w:p>
        </w:tc>
        <w:tc>
          <w:tcPr>
            <w:tcW w:w="5095" w:type="dxa"/>
            <w:tcBorders>
              <w:top w:val="nil"/>
              <w:left w:val="single" w:color="000000" w:sz="2" w:space="0"/>
              <w:bottom w:val="nil"/>
              <w:right w:val="nil"/>
            </w:tcBorders>
          </w:tcPr>
          <w:p w14:paraId="03A8ABB0">
            <w:pPr>
              <w:pStyle w:val="5"/>
              <w:spacing w:line="229" w:lineRule="exact"/>
              <w:ind w:left="230" w:right="0"/>
              <w:jc w:val="left"/>
              <w:rPr>
                <w:rFonts w:ascii="宋体" w:hAnsi="宋体" w:eastAsia="宋体" w:cs="宋体"/>
                <w:sz w:val="18"/>
                <w:szCs w:val="18"/>
              </w:rPr>
            </w:pPr>
            <w:r>
              <w:rPr>
                <w:rFonts w:ascii="宋体" w:hAnsi="宋体" w:eastAsia="宋体" w:cs="宋体"/>
                <w:b w:val="0"/>
                <w:bCs w:val="0"/>
                <w:spacing w:val="0"/>
                <w:w w:val="95"/>
                <w:sz w:val="18"/>
                <w:szCs w:val="18"/>
              </w:rPr>
              <w:t>反映公共卫生支出。</w:t>
            </w:r>
          </w:p>
        </w:tc>
      </w:tr>
      <w:tr w14:paraId="32EE18B0">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7193923B"/>
        </w:tc>
        <w:tc>
          <w:tcPr>
            <w:tcW w:w="341" w:type="dxa"/>
            <w:vMerge w:val="continue"/>
            <w:tcBorders>
              <w:left w:val="single" w:color="000000" w:sz="2" w:space="0"/>
              <w:right w:val="single" w:color="000000" w:sz="2" w:space="0"/>
            </w:tcBorders>
          </w:tcPr>
          <w:p w14:paraId="65B99039"/>
        </w:tc>
        <w:tc>
          <w:tcPr>
            <w:tcW w:w="341" w:type="dxa"/>
            <w:tcBorders>
              <w:top w:val="nil"/>
              <w:left w:val="single" w:color="000000" w:sz="2" w:space="0"/>
              <w:bottom w:val="nil"/>
              <w:right w:val="single" w:color="000000" w:sz="2" w:space="0"/>
            </w:tcBorders>
          </w:tcPr>
          <w:p w14:paraId="0B655E60">
            <w:pPr>
              <w:pStyle w:val="5"/>
              <w:spacing w:before="31"/>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01</w:t>
            </w:r>
          </w:p>
        </w:tc>
        <w:tc>
          <w:tcPr>
            <w:tcW w:w="2270" w:type="dxa"/>
            <w:tcBorders>
              <w:top w:val="nil"/>
              <w:left w:val="single" w:color="000000" w:sz="2" w:space="0"/>
              <w:bottom w:val="nil"/>
              <w:right w:val="single" w:color="000000" w:sz="2" w:space="0"/>
            </w:tcBorders>
          </w:tcPr>
          <w:p w14:paraId="295841E3">
            <w:pPr>
              <w:pStyle w:val="5"/>
              <w:spacing w:line="229"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疾病预防控制机构食</w:t>
            </w:r>
          </w:p>
        </w:tc>
        <w:tc>
          <w:tcPr>
            <w:tcW w:w="5095" w:type="dxa"/>
            <w:tcBorders>
              <w:top w:val="nil"/>
              <w:left w:val="single" w:color="000000" w:sz="2" w:space="0"/>
              <w:bottom w:val="nil"/>
              <w:right w:val="nil"/>
            </w:tcBorders>
          </w:tcPr>
          <w:p w14:paraId="1BC3CA11">
            <w:pPr>
              <w:pStyle w:val="5"/>
              <w:spacing w:line="234"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反映卫生健康部门所属疾病预防控制机构的支出。</w:t>
            </w:r>
          </w:p>
        </w:tc>
      </w:tr>
      <w:tr w14:paraId="41E247A5">
        <w:tblPrEx>
          <w:tblCellMar>
            <w:top w:w="0" w:type="dxa"/>
            <w:left w:w="0" w:type="dxa"/>
            <w:bottom w:w="0" w:type="dxa"/>
            <w:right w:w="0" w:type="dxa"/>
          </w:tblCellMar>
        </w:tblPrEx>
        <w:trPr>
          <w:trHeight w:val="278" w:hRule="exact"/>
        </w:trPr>
        <w:tc>
          <w:tcPr>
            <w:tcW w:w="338" w:type="dxa"/>
            <w:vMerge w:val="continue"/>
            <w:tcBorders>
              <w:left w:val="nil"/>
              <w:right w:val="single" w:color="000000" w:sz="2" w:space="0"/>
            </w:tcBorders>
          </w:tcPr>
          <w:p w14:paraId="1699B180"/>
        </w:tc>
        <w:tc>
          <w:tcPr>
            <w:tcW w:w="341" w:type="dxa"/>
            <w:vMerge w:val="continue"/>
            <w:tcBorders>
              <w:left w:val="single" w:color="000000" w:sz="2" w:space="0"/>
              <w:right w:val="single" w:color="000000" w:sz="2" w:space="0"/>
            </w:tcBorders>
          </w:tcPr>
          <w:p w14:paraId="18F68FED"/>
        </w:tc>
        <w:tc>
          <w:tcPr>
            <w:tcW w:w="341" w:type="dxa"/>
            <w:tcBorders>
              <w:top w:val="nil"/>
              <w:left w:val="single" w:color="000000" w:sz="2" w:space="0"/>
              <w:bottom w:val="nil"/>
              <w:right w:val="single" w:color="000000" w:sz="2" w:space="0"/>
            </w:tcBorders>
          </w:tcPr>
          <w:p w14:paraId="1127FDD8">
            <w:pPr>
              <w:pStyle w:val="5"/>
              <w:spacing w:before="26"/>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02</w:t>
            </w:r>
          </w:p>
        </w:tc>
        <w:tc>
          <w:tcPr>
            <w:tcW w:w="2270" w:type="dxa"/>
            <w:tcBorders>
              <w:top w:val="nil"/>
              <w:left w:val="single" w:color="000000" w:sz="2" w:space="0"/>
              <w:bottom w:val="nil"/>
              <w:right w:val="single" w:color="000000" w:sz="2" w:space="0"/>
            </w:tcBorders>
          </w:tcPr>
          <w:p w14:paraId="22714C04">
            <w:pPr>
              <w:pStyle w:val="5"/>
              <w:spacing w:line="229"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卫生监督机构食</w:t>
            </w:r>
          </w:p>
        </w:tc>
        <w:tc>
          <w:tcPr>
            <w:tcW w:w="5095" w:type="dxa"/>
            <w:tcBorders>
              <w:top w:val="nil"/>
              <w:left w:val="single" w:color="000000" w:sz="2" w:space="0"/>
              <w:bottom w:val="nil"/>
              <w:right w:val="nil"/>
            </w:tcBorders>
          </w:tcPr>
          <w:p w14:paraId="7F51378C">
            <w:pPr>
              <w:pStyle w:val="5"/>
              <w:spacing w:line="229"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反映卫生健康部门所属卫生监督机构的支出。</w:t>
            </w:r>
          </w:p>
        </w:tc>
      </w:tr>
      <w:tr w14:paraId="3ED412A6">
        <w:tblPrEx>
          <w:tblCellMar>
            <w:top w:w="0" w:type="dxa"/>
            <w:left w:w="0" w:type="dxa"/>
            <w:bottom w:w="0" w:type="dxa"/>
            <w:right w:w="0" w:type="dxa"/>
          </w:tblCellMar>
        </w:tblPrEx>
        <w:trPr>
          <w:trHeight w:val="286" w:hRule="exact"/>
        </w:trPr>
        <w:tc>
          <w:tcPr>
            <w:tcW w:w="338" w:type="dxa"/>
            <w:vMerge w:val="continue"/>
            <w:tcBorders>
              <w:left w:val="nil"/>
              <w:right w:val="single" w:color="000000" w:sz="2" w:space="0"/>
            </w:tcBorders>
          </w:tcPr>
          <w:p w14:paraId="3AC6E609"/>
        </w:tc>
        <w:tc>
          <w:tcPr>
            <w:tcW w:w="341" w:type="dxa"/>
            <w:vMerge w:val="continue"/>
            <w:tcBorders>
              <w:left w:val="single" w:color="000000" w:sz="2" w:space="0"/>
              <w:right w:val="single" w:color="000000" w:sz="2" w:space="0"/>
            </w:tcBorders>
          </w:tcPr>
          <w:p w14:paraId="6A2266EB"/>
        </w:tc>
        <w:tc>
          <w:tcPr>
            <w:tcW w:w="341" w:type="dxa"/>
            <w:tcBorders>
              <w:top w:val="nil"/>
              <w:left w:val="single" w:color="000000" w:sz="2" w:space="0"/>
              <w:bottom w:val="nil"/>
              <w:right w:val="single" w:color="000000" w:sz="2" w:space="0"/>
            </w:tcBorders>
          </w:tcPr>
          <w:p w14:paraId="4D803B71">
            <w:pPr>
              <w:pStyle w:val="5"/>
              <w:spacing w:before="35"/>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03</w:t>
            </w:r>
          </w:p>
        </w:tc>
        <w:tc>
          <w:tcPr>
            <w:tcW w:w="2270" w:type="dxa"/>
            <w:tcBorders>
              <w:top w:val="nil"/>
              <w:left w:val="single" w:color="000000" w:sz="2" w:space="0"/>
              <w:bottom w:val="nil"/>
              <w:right w:val="single" w:color="000000" w:sz="2" w:space="0"/>
            </w:tcBorders>
          </w:tcPr>
          <w:p w14:paraId="5E5E5941">
            <w:pPr>
              <w:pStyle w:val="5"/>
              <w:spacing w:line="229"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妇幼保健机构食</w:t>
            </w:r>
          </w:p>
        </w:tc>
        <w:tc>
          <w:tcPr>
            <w:tcW w:w="5095" w:type="dxa"/>
            <w:tcBorders>
              <w:top w:val="nil"/>
              <w:left w:val="single" w:color="000000" w:sz="2" w:space="0"/>
              <w:bottom w:val="nil"/>
              <w:right w:val="nil"/>
            </w:tcBorders>
          </w:tcPr>
          <w:p w14:paraId="0EB22AA5">
            <w:pPr>
              <w:pStyle w:val="5"/>
              <w:spacing w:line="234"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反映卫生健康部门所属妇幼保健机构的支出。</w:t>
            </w:r>
          </w:p>
        </w:tc>
      </w:tr>
      <w:tr w14:paraId="66557B98">
        <w:tblPrEx>
          <w:tblCellMar>
            <w:top w:w="0" w:type="dxa"/>
            <w:left w:w="0" w:type="dxa"/>
            <w:bottom w:w="0" w:type="dxa"/>
            <w:right w:w="0" w:type="dxa"/>
          </w:tblCellMar>
        </w:tblPrEx>
        <w:trPr>
          <w:trHeight w:val="281" w:hRule="exact"/>
        </w:trPr>
        <w:tc>
          <w:tcPr>
            <w:tcW w:w="338" w:type="dxa"/>
            <w:vMerge w:val="continue"/>
            <w:tcBorders>
              <w:left w:val="nil"/>
              <w:right w:val="single" w:color="000000" w:sz="2" w:space="0"/>
            </w:tcBorders>
          </w:tcPr>
          <w:p w14:paraId="098BC3EB"/>
        </w:tc>
        <w:tc>
          <w:tcPr>
            <w:tcW w:w="341" w:type="dxa"/>
            <w:vMerge w:val="continue"/>
            <w:tcBorders>
              <w:left w:val="single" w:color="000000" w:sz="2" w:space="0"/>
              <w:right w:val="single" w:color="000000" w:sz="2" w:space="0"/>
            </w:tcBorders>
          </w:tcPr>
          <w:p w14:paraId="19ED942B"/>
        </w:tc>
        <w:tc>
          <w:tcPr>
            <w:tcW w:w="341" w:type="dxa"/>
            <w:tcBorders>
              <w:top w:val="nil"/>
              <w:left w:val="single" w:color="000000" w:sz="2" w:space="0"/>
              <w:bottom w:val="nil"/>
              <w:right w:val="single" w:color="000000" w:sz="2" w:space="0"/>
            </w:tcBorders>
          </w:tcPr>
          <w:p w14:paraId="74C0006D">
            <w:pPr>
              <w:pStyle w:val="5"/>
              <w:spacing w:before="37"/>
              <w:ind w:left="76" w:right="0"/>
              <w:jc w:val="left"/>
              <w:rPr>
                <w:rFonts w:ascii="Arial" w:hAnsi="Arial" w:eastAsia="Arial" w:cs="Arial"/>
                <w:sz w:val="17"/>
                <w:szCs w:val="17"/>
              </w:rPr>
            </w:pPr>
            <w:r>
              <w:rPr>
                <w:rFonts w:ascii="Arial" w:hAnsi="Arial" w:eastAsia="Arial" w:cs="Arial"/>
                <w:b w:val="0"/>
                <w:bCs w:val="0"/>
                <w:spacing w:val="0"/>
                <w:w w:val="100"/>
                <w:sz w:val="17"/>
                <w:szCs w:val="17"/>
              </w:rPr>
              <w:t>04</w:t>
            </w:r>
          </w:p>
        </w:tc>
        <w:tc>
          <w:tcPr>
            <w:tcW w:w="2270" w:type="dxa"/>
            <w:tcBorders>
              <w:top w:val="nil"/>
              <w:left w:val="single" w:color="000000" w:sz="2" w:space="0"/>
              <w:bottom w:val="nil"/>
              <w:right w:val="single" w:color="000000" w:sz="2" w:space="0"/>
            </w:tcBorders>
          </w:tcPr>
          <w:p w14:paraId="102F6410">
            <w:pPr>
              <w:pStyle w:val="5"/>
              <w:spacing w:line="227"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精神卫生机构食</w:t>
            </w:r>
          </w:p>
        </w:tc>
        <w:tc>
          <w:tcPr>
            <w:tcW w:w="5095" w:type="dxa"/>
            <w:tcBorders>
              <w:top w:val="nil"/>
              <w:left w:val="single" w:color="000000" w:sz="2" w:space="0"/>
              <w:bottom w:val="nil"/>
              <w:right w:val="nil"/>
            </w:tcBorders>
          </w:tcPr>
          <w:p w14:paraId="7D690AE0">
            <w:pPr>
              <w:pStyle w:val="5"/>
              <w:spacing w:line="231"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反映卫生健康部门所属精神卫生机构的支出。</w:t>
            </w:r>
          </w:p>
        </w:tc>
      </w:tr>
      <w:tr w14:paraId="0554E49B">
        <w:tblPrEx>
          <w:tblCellMar>
            <w:top w:w="0" w:type="dxa"/>
            <w:left w:w="0" w:type="dxa"/>
            <w:bottom w:w="0" w:type="dxa"/>
            <w:right w:w="0" w:type="dxa"/>
          </w:tblCellMar>
        </w:tblPrEx>
        <w:trPr>
          <w:trHeight w:val="281" w:hRule="exact"/>
        </w:trPr>
        <w:tc>
          <w:tcPr>
            <w:tcW w:w="338" w:type="dxa"/>
            <w:vMerge w:val="continue"/>
            <w:tcBorders>
              <w:left w:val="nil"/>
              <w:right w:val="single" w:color="000000" w:sz="2" w:space="0"/>
            </w:tcBorders>
          </w:tcPr>
          <w:p w14:paraId="26034114"/>
        </w:tc>
        <w:tc>
          <w:tcPr>
            <w:tcW w:w="341" w:type="dxa"/>
            <w:vMerge w:val="continue"/>
            <w:tcBorders>
              <w:left w:val="single" w:color="000000" w:sz="2" w:space="0"/>
              <w:right w:val="single" w:color="000000" w:sz="2" w:space="0"/>
            </w:tcBorders>
          </w:tcPr>
          <w:p w14:paraId="402E061A"/>
        </w:tc>
        <w:tc>
          <w:tcPr>
            <w:tcW w:w="341" w:type="dxa"/>
            <w:tcBorders>
              <w:top w:val="nil"/>
              <w:left w:val="single" w:color="000000" w:sz="2" w:space="0"/>
              <w:bottom w:val="nil"/>
              <w:right w:val="single" w:color="000000" w:sz="2" w:space="0"/>
            </w:tcBorders>
          </w:tcPr>
          <w:p w14:paraId="05D766A1">
            <w:pPr>
              <w:pStyle w:val="5"/>
              <w:spacing w:before="31"/>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05</w:t>
            </w:r>
          </w:p>
        </w:tc>
        <w:tc>
          <w:tcPr>
            <w:tcW w:w="2270" w:type="dxa"/>
            <w:tcBorders>
              <w:top w:val="nil"/>
              <w:left w:val="single" w:color="000000" w:sz="2" w:space="0"/>
              <w:bottom w:val="nil"/>
              <w:right w:val="single" w:color="000000" w:sz="2" w:space="0"/>
            </w:tcBorders>
          </w:tcPr>
          <w:p w14:paraId="16BD6D44">
            <w:pPr>
              <w:pStyle w:val="5"/>
              <w:spacing w:line="229"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应急救治机构食</w:t>
            </w:r>
          </w:p>
        </w:tc>
        <w:tc>
          <w:tcPr>
            <w:tcW w:w="5095" w:type="dxa"/>
            <w:tcBorders>
              <w:top w:val="nil"/>
              <w:left w:val="single" w:color="000000" w:sz="2" w:space="0"/>
              <w:bottom w:val="nil"/>
              <w:right w:val="nil"/>
            </w:tcBorders>
          </w:tcPr>
          <w:p w14:paraId="4378E417">
            <w:pPr>
              <w:pStyle w:val="5"/>
              <w:spacing w:line="229"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反映卫生健康部门所属应急救治机构的支出。</w:t>
            </w:r>
          </w:p>
        </w:tc>
      </w:tr>
      <w:tr w14:paraId="47D62D73">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2AF40431"/>
        </w:tc>
        <w:tc>
          <w:tcPr>
            <w:tcW w:w="341" w:type="dxa"/>
            <w:vMerge w:val="continue"/>
            <w:tcBorders>
              <w:left w:val="single" w:color="000000" w:sz="2" w:space="0"/>
              <w:right w:val="single" w:color="000000" w:sz="2" w:space="0"/>
            </w:tcBorders>
          </w:tcPr>
          <w:p w14:paraId="47FA9784"/>
        </w:tc>
        <w:tc>
          <w:tcPr>
            <w:tcW w:w="341" w:type="dxa"/>
            <w:tcBorders>
              <w:top w:val="nil"/>
              <w:left w:val="single" w:color="000000" w:sz="2" w:space="0"/>
              <w:bottom w:val="nil"/>
              <w:right w:val="single" w:color="000000" w:sz="2" w:space="0"/>
            </w:tcBorders>
          </w:tcPr>
          <w:p w14:paraId="11EC7CEE">
            <w:pPr>
              <w:pStyle w:val="5"/>
              <w:spacing w:before="33"/>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06</w:t>
            </w:r>
          </w:p>
        </w:tc>
        <w:tc>
          <w:tcPr>
            <w:tcW w:w="2270" w:type="dxa"/>
            <w:tcBorders>
              <w:top w:val="nil"/>
              <w:left w:val="single" w:color="000000" w:sz="2" w:space="0"/>
              <w:bottom w:val="nil"/>
              <w:right w:val="single" w:color="000000" w:sz="2" w:space="0"/>
            </w:tcBorders>
          </w:tcPr>
          <w:p w14:paraId="5EA5250D">
            <w:pPr>
              <w:pStyle w:val="5"/>
              <w:spacing w:line="227"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采供血机构食</w:t>
            </w:r>
          </w:p>
        </w:tc>
        <w:tc>
          <w:tcPr>
            <w:tcW w:w="5095" w:type="dxa"/>
            <w:tcBorders>
              <w:top w:val="nil"/>
              <w:left w:val="single" w:color="000000" w:sz="2" w:space="0"/>
              <w:bottom w:val="nil"/>
              <w:right w:val="nil"/>
            </w:tcBorders>
          </w:tcPr>
          <w:p w14:paraId="3EA39020">
            <w:pPr>
              <w:pStyle w:val="5"/>
              <w:spacing w:line="231"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反映卫生健康部门所属采供血机构的支出。</w:t>
            </w:r>
          </w:p>
        </w:tc>
      </w:tr>
      <w:tr w14:paraId="59B3FF8D">
        <w:tblPrEx>
          <w:tblCellMar>
            <w:top w:w="0" w:type="dxa"/>
            <w:left w:w="0" w:type="dxa"/>
            <w:bottom w:w="0" w:type="dxa"/>
            <w:right w:w="0" w:type="dxa"/>
          </w:tblCellMar>
        </w:tblPrEx>
        <w:trPr>
          <w:trHeight w:val="288" w:hRule="exact"/>
        </w:trPr>
        <w:tc>
          <w:tcPr>
            <w:tcW w:w="338" w:type="dxa"/>
            <w:vMerge w:val="continue"/>
            <w:tcBorders>
              <w:left w:val="nil"/>
              <w:right w:val="single" w:color="000000" w:sz="2" w:space="0"/>
            </w:tcBorders>
          </w:tcPr>
          <w:p w14:paraId="5806571A"/>
        </w:tc>
        <w:tc>
          <w:tcPr>
            <w:tcW w:w="341" w:type="dxa"/>
            <w:vMerge w:val="continue"/>
            <w:tcBorders>
              <w:left w:val="single" w:color="000000" w:sz="2" w:space="0"/>
              <w:right w:val="single" w:color="000000" w:sz="2" w:space="0"/>
            </w:tcBorders>
          </w:tcPr>
          <w:p w14:paraId="15056984"/>
        </w:tc>
        <w:tc>
          <w:tcPr>
            <w:tcW w:w="341" w:type="dxa"/>
            <w:tcBorders>
              <w:top w:val="nil"/>
              <w:left w:val="single" w:color="000000" w:sz="2" w:space="0"/>
              <w:bottom w:val="nil"/>
              <w:right w:val="single" w:color="000000" w:sz="2" w:space="0"/>
            </w:tcBorders>
          </w:tcPr>
          <w:p w14:paraId="5BE2BD8D">
            <w:pPr>
              <w:pStyle w:val="5"/>
              <w:spacing w:before="28"/>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0"/>
                <w:sz w:val="18"/>
                <w:szCs w:val="18"/>
              </w:rPr>
              <w:t>07</w:t>
            </w:r>
          </w:p>
        </w:tc>
        <w:tc>
          <w:tcPr>
            <w:tcW w:w="2270" w:type="dxa"/>
            <w:tcBorders>
              <w:top w:val="nil"/>
              <w:left w:val="single" w:color="000000" w:sz="2" w:space="0"/>
              <w:bottom w:val="nil"/>
              <w:right w:val="single" w:color="000000" w:sz="2" w:space="0"/>
            </w:tcBorders>
          </w:tcPr>
          <w:p w14:paraId="6EB4B2F8">
            <w:pPr>
              <w:pStyle w:val="5"/>
              <w:spacing w:line="231"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其他专业公共卫生机构</w:t>
            </w:r>
          </w:p>
        </w:tc>
        <w:tc>
          <w:tcPr>
            <w:tcW w:w="5095" w:type="dxa"/>
            <w:tcBorders>
              <w:top w:val="nil"/>
              <w:left w:val="single" w:color="000000" w:sz="2" w:space="0"/>
              <w:bottom w:val="nil"/>
              <w:right w:val="nil"/>
            </w:tcBorders>
          </w:tcPr>
          <w:p w14:paraId="38216D6C">
            <w:pPr>
              <w:pStyle w:val="5"/>
              <w:spacing w:line="227"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反映上述专业公共卫生机构以外的其他专业公共卫生机构</w:t>
            </w:r>
          </w:p>
        </w:tc>
      </w:tr>
      <w:tr w14:paraId="7F7C8AEB">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5AE77878"/>
        </w:tc>
        <w:tc>
          <w:tcPr>
            <w:tcW w:w="341" w:type="dxa"/>
            <w:vMerge w:val="continue"/>
            <w:tcBorders>
              <w:left w:val="single" w:color="000000" w:sz="2" w:space="0"/>
              <w:right w:val="single" w:color="000000" w:sz="2" w:space="0"/>
            </w:tcBorders>
          </w:tcPr>
          <w:p w14:paraId="7F16A71D"/>
        </w:tc>
        <w:tc>
          <w:tcPr>
            <w:tcW w:w="341" w:type="dxa"/>
            <w:tcBorders>
              <w:top w:val="nil"/>
              <w:left w:val="single" w:color="000000" w:sz="2" w:space="0"/>
              <w:bottom w:val="nil"/>
              <w:right w:val="single" w:color="000000" w:sz="2" w:space="0"/>
            </w:tcBorders>
          </w:tcPr>
          <w:p w14:paraId="38D091EC"/>
        </w:tc>
        <w:tc>
          <w:tcPr>
            <w:tcW w:w="2270" w:type="dxa"/>
            <w:tcBorders>
              <w:top w:val="nil"/>
              <w:left w:val="single" w:color="000000" w:sz="2" w:space="0"/>
              <w:bottom w:val="nil"/>
              <w:right w:val="single" w:color="000000" w:sz="2" w:space="0"/>
            </w:tcBorders>
          </w:tcPr>
          <w:p w14:paraId="0D7A12E9"/>
        </w:tc>
        <w:tc>
          <w:tcPr>
            <w:tcW w:w="5095" w:type="dxa"/>
            <w:tcBorders>
              <w:top w:val="nil"/>
              <w:left w:val="single" w:color="000000" w:sz="2" w:space="0"/>
              <w:bottom w:val="nil"/>
              <w:right w:val="nil"/>
            </w:tcBorders>
          </w:tcPr>
          <w:p w14:paraId="5319B26A">
            <w:pPr>
              <w:pStyle w:val="5"/>
              <w:spacing w:line="236" w:lineRule="exact"/>
              <w:ind w:left="57" w:right="0"/>
              <w:jc w:val="left"/>
              <w:rPr>
                <w:rFonts w:ascii="宋体" w:hAnsi="宋体" w:eastAsia="宋体" w:cs="宋体"/>
                <w:sz w:val="18"/>
                <w:szCs w:val="18"/>
              </w:rPr>
            </w:pPr>
            <w:r>
              <w:rPr>
                <w:rFonts w:ascii="宋体" w:hAnsi="宋体" w:eastAsia="宋体" w:cs="宋体"/>
                <w:b w:val="0"/>
                <w:bCs w:val="0"/>
                <w:spacing w:val="0"/>
                <w:w w:val="90"/>
                <w:sz w:val="18"/>
                <w:szCs w:val="18"/>
              </w:rPr>
              <w:t>的支出。</w:t>
            </w:r>
          </w:p>
        </w:tc>
      </w:tr>
      <w:tr w14:paraId="10D16087">
        <w:tblPrEx>
          <w:tblCellMar>
            <w:top w:w="0" w:type="dxa"/>
            <w:left w:w="0" w:type="dxa"/>
            <w:bottom w:w="0" w:type="dxa"/>
            <w:right w:w="0" w:type="dxa"/>
          </w:tblCellMar>
        </w:tblPrEx>
        <w:trPr>
          <w:trHeight w:val="286" w:hRule="exact"/>
        </w:trPr>
        <w:tc>
          <w:tcPr>
            <w:tcW w:w="338" w:type="dxa"/>
            <w:vMerge w:val="continue"/>
            <w:tcBorders>
              <w:left w:val="nil"/>
              <w:right w:val="single" w:color="000000" w:sz="2" w:space="0"/>
            </w:tcBorders>
          </w:tcPr>
          <w:p w14:paraId="1B0841AA"/>
        </w:tc>
        <w:tc>
          <w:tcPr>
            <w:tcW w:w="341" w:type="dxa"/>
            <w:vMerge w:val="continue"/>
            <w:tcBorders>
              <w:left w:val="single" w:color="000000" w:sz="2" w:space="0"/>
              <w:right w:val="single" w:color="000000" w:sz="2" w:space="0"/>
            </w:tcBorders>
          </w:tcPr>
          <w:p w14:paraId="58237549"/>
        </w:tc>
        <w:tc>
          <w:tcPr>
            <w:tcW w:w="341" w:type="dxa"/>
            <w:tcBorders>
              <w:top w:val="nil"/>
              <w:left w:val="single" w:color="000000" w:sz="2" w:space="0"/>
              <w:bottom w:val="nil"/>
              <w:right w:val="single" w:color="000000" w:sz="2" w:space="0"/>
            </w:tcBorders>
          </w:tcPr>
          <w:p w14:paraId="30976B9E">
            <w:pPr>
              <w:pStyle w:val="5"/>
              <w:spacing w:before="33"/>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08</w:t>
            </w:r>
          </w:p>
        </w:tc>
        <w:tc>
          <w:tcPr>
            <w:tcW w:w="2270" w:type="dxa"/>
            <w:tcBorders>
              <w:top w:val="nil"/>
              <w:left w:val="single" w:color="000000" w:sz="2" w:space="0"/>
              <w:bottom w:val="nil"/>
              <w:right w:val="single" w:color="000000" w:sz="2" w:space="0"/>
            </w:tcBorders>
          </w:tcPr>
          <w:p w14:paraId="37A11EDF">
            <w:pPr>
              <w:pStyle w:val="5"/>
              <w:spacing w:line="227"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基本公共卫生服务</w:t>
            </w:r>
          </w:p>
        </w:tc>
        <w:tc>
          <w:tcPr>
            <w:tcW w:w="5095" w:type="dxa"/>
            <w:tcBorders>
              <w:top w:val="nil"/>
              <w:left w:val="single" w:color="000000" w:sz="2" w:space="0"/>
              <w:bottom w:val="nil"/>
              <w:right w:val="nil"/>
            </w:tcBorders>
          </w:tcPr>
          <w:p w14:paraId="52BCE0E1">
            <w:pPr>
              <w:pStyle w:val="5"/>
              <w:spacing w:line="232"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反映基本公共卫生服务支出。</w:t>
            </w:r>
          </w:p>
        </w:tc>
      </w:tr>
      <w:tr w14:paraId="43DCD391">
        <w:tblPrEx>
          <w:tblCellMar>
            <w:top w:w="0" w:type="dxa"/>
            <w:left w:w="0" w:type="dxa"/>
            <w:bottom w:w="0" w:type="dxa"/>
            <w:right w:w="0" w:type="dxa"/>
          </w:tblCellMar>
        </w:tblPrEx>
        <w:trPr>
          <w:trHeight w:val="429" w:hRule="exact"/>
        </w:trPr>
        <w:tc>
          <w:tcPr>
            <w:tcW w:w="338" w:type="dxa"/>
            <w:vMerge w:val="continue"/>
            <w:tcBorders>
              <w:left w:val="nil"/>
              <w:bottom w:val="nil"/>
              <w:right w:val="single" w:color="000000" w:sz="2" w:space="0"/>
            </w:tcBorders>
          </w:tcPr>
          <w:p w14:paraId="341FC216"/>
        </w:tc>
        <w:tc>
          <w:tcPr>
            <w:tcW w:w="341" w:type="dxa"/>
            <w:vMerge w:val="continue"/>
            <w:tcBorders>
              <w:left w:val="single" w:color="000000" w:sz="2" w:space="0"/>
              <w:bottom w:val="nil"/>
              <w:right w:val="single" w:color="000000" w:sz="2" w:space="0"/>
            </w:tcBorders>
          </w:tcPr>
          <w:p w14:paraId="380D3168"/>
        </w:tc>
        <w:tc>
          <w:tcPr>
            <w:tcW w:w="341" w:type="dxa"/>
            <w:tcBorders>
              <w:top w:val="nil"/>
              <w:left w:val="single" w:color="000000" w:sz="2" w:space="0"/>
              <w:bottom w:val="nil"/>
              <w:right w:val="single" w:color="000000" w:sz="2" w:space="0"/>
            </w:tcBorders>
          </w:tcPr>
          <w:p w14:paraId="66FF5FFF">
            <w:pPr>
              <w:pStyle w:val="5"/>
              <w:spacing w:before="26"/>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09</w:t>
            </w:r>
          </w:p>
        </w:tc>
        <w:tc>
          <w:tcPr>
            <w:tcW w:w="2270" w:type="dxa"/>
            <w:tcBorders>
              <w:top w:val="nil"/>
              <w:left w:val="single" w:color="000000" w:sz="2" w:space="0"/>
              <w:bottom w:val="nil"/>
              <w:right w:val="single" w:color="000000" w:sz="2" w:space="0"/>
            </w:tcBorders>
          </w:tcPr>
          <w:p w14:paraId="4269F6DB">
            <w:pPr>
              <w:pStyle w:val="5"/>
              <w:spacing w:line="229" w:lineRule="exact"/>
              <w:ind w:left="230" w:right="0"/>
              <w:jc w:val="left"/>
              <w:rPr>
                <w:rFonts w:ascii="宋体" w:hAnsi="宋体" w:eastAsia="宋体" w:cs="宋体"/>
                <w:sz w:val="18"/>
                <w:szCs w:val="18"/>
              </w:rPr>
            </w:pPr>
            <w:r>
              <w:rPr>
                <w:rFonts w:ascii="宋体" w:hAnsi="宋体" w:eastAsia="宋体" w:cs="宋体"/>
                <w:b w:val="0"/>
                <w:bCs w:val="0"/>
                <w:spacing w:val="0"/>
                <w:w w:val="105"/>
                <w:sz w:val="18"/>
                <w:szCs w:val="18"/>
              </w:rPr>
              <w:t>重大公共卫生专项</w:t>
            </w:r>
          </w:p>
        </w:tc>
        <w:tc>
          <w:tcPr>
            <w:tcW w:w="5095" w:type="dxa"/>
            <w:tcBorders>
              <w:top w:val="nil"/>
              <w:left w:val="single" w:color="000000" w:sz="2" w:space="0"/>
              <w:bottom w:val="nil"/>
              <w:right w:val="nil"/>
            </w:tcBorders>
          </w:tcPr>
          <w:p w14:paraId="1E825283">
            <w:pPr>
              <w:pStyle w:val="5"/>
              <w:spacing w:line="229" w:lineRule="exact"/>
              <w:ind w:left="230" w:right="0"/>
              <w:jc w:val="left"/>
              <w:rPr>
                <w:rFonts w:ascii="宋体" w:hAnsi="宋体" w:eastAsia="宋体" w:cs="宋体"/>
                <w:sz w:val="18"/>
                <w:szCs w:val="18"/>
              </w:rPr>
            </w:pPr>
            <w:r>
              <w:rPr>
                <w:rFonts w:ascii="宋体" w:hAnsi="宋体" w:eastAsia="宋体" w:cs="宋体"/>
                <w:b w:val="0"/>
                <w:bCs w:val="0"/>
                <w:spacing w:val="0"/>
                <w:w w:val="100"/>
                <w:sz w:val="18"/>
                <w:szCs w:val="18"/>
              </w:rPr>
              <w:t>反映重大疾病预防控制等重大公共卫生服务项目支出。</w:t>
            </w:r>
          </w:p>
        </w:tc>
      </w:tr>
    </w:tbl>
    <w:p w14:paraId="4640E7BD">
      <w:pPr>
        <w:ind w:firstLine="645"/>
        <w:rPr>
          <w:rFonts w:ascii="仿宋_GB2312" w:hAnsi="Calibri" w:eastAsia="仿宋_GB2312" w:cs="Times New Roman"/>
          <w:sz w:val="32"/>
          <w:szCs w:val="32"/>
        </w:rPr>
      </w:pPr>
    </w:p>
    <w:p w14:paraId="33F857EC">
      <w:pPr>
        <w:ind w:firstLine="645"/>
        <w:rPr>
          <w:rFonts w:ascii="仿宋_GB2312" w:hAnsi="Calibri" w:eastAsia="仿宋_GB2312" w:cs="Times New Roman"/>
          <w:sz w:val="32"/>
          <w:szCs w:val="32"/>
        </w:rPr>
      </w:pPr>
    </w:p>
    <w:p w14:paraId="22AD1E37">
      <w:pPr>
        <w:ind w:firstLine="645"/>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 xml:space="preserve"> </w:t>
      </w:r>
    </w:p>
    <w:tbl>
      <w:tblPr>
        <w:tblStyle w:val="2"/>
        <w:tblW w:w="8385" w:type="dxa"/>
        <w:tblInd w:w="102" w:type="dxa"/>
        <w:tblLayout w:type="fixed"/>
        <w:tblCellMar>
          <w:top w:w="0" w:type="dxa"/>
          <w:left w:w="0" w:type="dxa"/>
          <w:bottom w:w="0" w:type="dxa"/>
          <w:right w:w="0" w:type="dxa"/>
        </w:tblCellMar>
      </w:tblPr>
      <w:tblGrid>
        <w:gridCol w:w="338"/>
        <w:gridCol w:w="341"/>
        <w:gridCol w:w="341"/>
        <w:gridCol w:w="2270"/>
        <w:gridCol w:w="5095"/>
      </w:tblGrid>
      <w:tr w14:paraId="4B5E52D1">
        <w:tblPrEx>
          <w:tblCellMar>
            <w:top w:w="0" w:type="dxa"/>
            <w:left w:w="0" w:type="dxa"/>
            <w:bottom w:w="0" w:type="dxa"/>
            <w:right w:w="0" w:type="dxa"/>
          </w:tblCellMar>
        </w:tblPrEx>
        <w:trPr>
          <w:trHeight w:val="312" w:hRule="exact"/>
        </w:trPr>
        <w:tc>
          <w:tcPr>
            <w:tcW w:w="1020" w:type="dxa"/>
            <w:gridSpan w:val="3"/>
            <w:tcBorders>
              <w:top w:val="single" w:color="000000" w:sz="10" w:space="0"/>
              <w:left w:val="nil"/>
              <w:bottom w:val="single" w:color="000000" w:sz="2" w:space="0"/>
              <w:right w:val="single" w:color="000000" w:sz="2" w:space="0"/>
            </w:tcBorders>
          </w:tcPr>
          <w:p w14:paraId="38FFBD65">
            <w:pPr>
              <w:pStyle w:val="5"/>
              <w:spacing w:line="243" w:lineRule="exact"/>
              <w:ind w:left="129" w:right="0"/>
              <w:jc w:val="left"/>
              <w:rPr>
                <w:rFonts w:ascii="宋体" w:hAnsi="宋体" w:eastAsia="宋体" w:cs="宋体"/>
                <w:sz w:val="19"/>
                <w:szCs w:val="19"/>
              </w:rPr>
            </w:pPr>
            <w:r>
              <w:rPr>
                <w:rFonts w:ascii="宋体" w:hAnsi="宋体" w:eastAsia="宋体" w:cs="宋体"/>
                <w:b w:val="0"/>
                <w:bCs w:val="0"/>
                <w:spacing w:val="0"/>
                <w:w w:val="100"/>
                <w:sz w:val="19"/>
                <w:szCs w:val="19"/>
              </w:rPr>
              <w:t>科目代码</w:t>
            </w:r>
          </w:p>
        </w:tc>
        <w:tc>
          <w:tcPr>
            <w:tcW w:w="2270" w:type="dxa"/>
            <w:vMerge w:val="restart"/>
            <w:tcBorders>
              <w:top w:val="single" w:color="000000" w:sz="10" w:space="0"/>
              <w:left w:val="single" w:color="000000" w:sz="2" w:space="0"/>
              <w:right w:val="single" w:color="000000" w:sz="2" w:space="0"/>
            </w:tcBorders>
          </w:tcPr>
          <w:p w14:paraId="6292F12F">
            <w:pPr>
              <w:pStyle w:val="5"/>
              <w:spacing w:before="1" w:line="120" w:lineRule="exact"/>
              <w:rPr>
                <w:sz w:val="12"/>
                <w:szCs w:val="12"/>
              </w:rPr>
            </w:pPr>
          </w:p>
          <w:p w14:paraId="20A2EB03">
            <w:pPr>
              <w:pStyle w:val="5"/>
              <w:ind w:left="470" w:right="0"/>
              <w:jc w:val="left"/>
              <w:rPr>
                <w:rFonts w:ascii="宋体" w:hAnsi="宋体" w:eastAsia="宋体" w:cs="宋体"/>
                <w:sz w:val="19"/>
                <w:szCs w:val="19"/>
              </w:rPr>
            </w:pPr>
            <w:r>
              <w:rPr>
                <w:rFonts w:ascii="宋体" w:hAnsi="宋体" w:eastAsia="宋体" w:cs="宋体"/>
                <w:b w:val="0"/>
                <w:bCs w:val="0"/>
                <w:spacing w:val="0"/>
                <w:w w:val="175"/>
                <w:sz w:val="19"/>
                <w:szCs w:val="19"/>
              </w:rPr>
              <w:t>科目名称</w:t>
            </w:r>
          </w:p>
        </w:tc>
        <w:tc>
          <w:tcPr>
            <w:tcW w:w="5095" w:type="dxa"/>
            <w:vMerge w:val="restart"/>
            <w:tcBorders>
              <w:top w:val="single" w:color="000000" w:sz="10" w:space="0"/>
              <w:left w:val="single" w:color="000000" w:sz="2" w:space="0"/>
              <w:right w:val="nil"/>
            </w:tcBorders>
          </w:tcPr>
          <w:p w14:paraId="6EF361BF">
            <w:pPr>
              <w:pStyle w:val="5"/>
              <w:spacing w:before="6" w:line="120" w:lineRule="exact"/>
              <w:rPr>
                <w:sz w:val="12"/>
                <w:szCs w:val="12"/>
              </w:rPr>
            </w:pPr>
          </w:p>
          <w:p w14:paraId="7E3B5469">
            <w:pPr>
              <w:pStyle w:val="5"/>
              <w:tabs>
                <w:tab w:val="left" w:pos="600"/>
              </w:tabs>
              <w:ind w:left="15" w:right="0"/>
              <w:jc w:val="center"/>
              <w:rPr>
                <w:rFonts w:ascii="宋体" w:hAnsi="宋体" w:eastAsia="宋体" w:cs="宋体"/>
                <w:sz w:val="18"/>
                <w:szCs w:val="18"/>
              </w:rPr>
            </w:pPr>
            <w:r>
              <w:rPr>
                <w:rFonts w:ascii="宋体" w:hAnsi="宋体" w:eastAsia="宋体" w:cs="宋体"/>
                <w:b w:val="0"/>
                <w:bCs w:val="0"/>
                <w:spacing w:val="0"/>
                <w:w w:val="105"/>
                <w:sz w:val="19"/>
                <w:szCs w:val="19"/>
              </w:rPr>
              <w:t>说</w:t>
            </w:r>
            <w:r>
              <w:rPr>
                <w:rFonts w:ascii="宋体" w:hAnsi="宋体" w:eastAsia="宋体" w:cs="宋体"/>
                <w:b w:val="0"/>
                <w:bCs w:val="0"/>
                <w:spacing w:val="0"/>
                <w:w w:val="105"/>
                <w:sz w:val="19"/>
                <w:szCs w:val="19"/>
              </w:rPr>
              <w:tab/>
            </w:r>
            <w:r>
              <w:rPr>
                <w:rFonts w:ascii="宋体" w:hAnsi="宋体" w:eastAsia="宋体" w:cs="宋体"/>
                <w:b w:val="0"/>
                <w:bCs w:val="0"/>
                <w:spacing w:val="0"/>
                <w:w w:val="105"/>
                <w:sz w:val="18"/>
                <w:szCs w:val="18"/>
              </w:rPr>
              <w:t>明</w:t>
            </w:r>
          </w:p>
        </w:tc>
      </w:tr>
      <w:tr w14:paraId="4D69F9A1">
        <w:tblPrEx>
          <w:tblCellMar>
            <w:top w:w="0" w:type="dxa"/>
            <w:left w:w="0" w:type="dxa"/>
            <w:bottom w:w="0" w:type="dxa"/>
            <w:right w:w="0" w:type="dxa"/>
          </w:tblCellMar>
        </w:tblPrEx>
        <w:trPr>
          <w:trHeight w:val="312" w:hRule="exact"/>
        </w:trPr>
        <w:tc>
          <w:tcPr>
            <w:tcW w:w="338" w:type="dxa"/>
            <w:tcBorders>
              <w:top w:val="single" w:color="000000" w:sz="2" w:space="0"/>
              <w:left w:val="nil"/>
              <w:bottom w:val="single" w:color="000000" w:sz="2" w:space="0"/>
              <w:right w:val="single" w:color="000000" w:sz="2" w:space="0"/>
            </w:tcBorders>
          </w:tcPr>
          <w:p w14:paraId="68FE12DA">
            <w:pPr>
              <w:pStyle w:val="5"/>
              <w:spacing w:line="262" w:lineRule="exact"/>
              <w:ind w:left="72" w:right="-5"/>
              <w:jc w:val="left"/>
              <w:rPr>
                <w:rFonts w:ascii="宋体" w:hAnsi="宋体" w:eastAsia="宋体" w:cs="宋体"/>
                <w:sz w:val="19"/>
                <w:szCs w:val="19"/>
              </w:rPr>
            </w:pPr>
            <w:r>
              <w:rPr>
                <w:rFonts w:ascii="宋体" w:hAnsi="宋体" w:eastAsia="宋体" w:cs="宋体"/>
                <w:b w:val="0"/>
                <w:bCs w:val="0"/>
                <w:spacing w:val="0"/>
                <w:w w:val="105"/>
                <w:sz w:val="19"/>
                <w:szCs w:val="19"/>
              </w:rPr>
              <w:t>类</w:t>
            </w:r>
          </w:p>
        </w:tc>
        <w:tc>
          <w:tcPr>
            <w:tcW w:w="341" w:type="dxa"/>
            <w:tcBorders>
              <w:top w:val="single" w:color="000000" w:sz="2" w:space="0"/>
              <w:left w:val="single" w:color="000000" w:sz="2" w:space="0"/>
              <w:bottom w:val="single" w:color="000000" w:sz="2" w:space="0"/>
              <w:right w:val="single" w:color="000000" w:sz="2" w:space="0"/>
            </w:tcBorders>
          </w:tcPr>
          <w:p w14:paraId="2299B826">
            <w:pPr>
              <w:pStyle w:val="5"/>
              <w:spacing w:line="256" w:lineRule="exact"/>
              <w:ind w:left="76" w:right="0"/>
              <w:jc w:val="left"/>
              <w:rPr>
                <w:rFonts w:ascii="宋体" w:hAnsi="宋体" w:eastAsia="宋体" w:cs="宋体"/>
                <w:sz w:val="18"/>
                <w:szCs w:val="18"/>
              </w:rPr>
            </w:pPr>
            <w:r>
              <w:rPr>
                <w:rFonts w:ascii="宋体" w:hAnsi="宋体" w:eastAsia="宋体" w:cs="宋体"/>
                <w:b w:val="0"/>
                <w:bCs w:val="0"/>
                <w:spacing w:val="0"/>
                <w:w w:val="110"/>
                <w:sz w:val="18"/>
                <w:szCs w:val="18"/>
              </w:rPr>
              <w:t>款</w:t>
            </w:r>
          </w:p>
        </w:tc>
        <w:tc>
          <w:tcPr>
            <w:tcW w:w="341" w:type="dxa"/>
            <w:tcBorders>
              <w:top w:val="single" w:color="000000" w:sz="2" w:space="0"/>
              <w:left w:val="single" w:color="000000" w:sz="2" w:space="0"/>
              <w:bottom w:val="single" w:color="000000" w:sz="2" w:space="0"/>
              <w:right w:val="single" w:color="000000" w:sz="2" w:space="0"/>
            </w:tcBorders>
          </w:tcPr>
          <w:p w14:paraId="1A970D09">
            <w:pPr>
              <w:pStyle w:val="5"/>
              <w:spacing w:line="252" w:lineRule="exact"/>
              <w:ind w:left="72" w:right="0"/>
              <w:jc w:val="left"/>
              <w:rPr>
                <w:rFonts w:ascii="宋体" w:hAnsi="宋体" w:eastAsia="宋体" w:cs="宋体"/>
                <w:sz w:val="19"/>
                <w:szCs w:val="19"/>
              </w:rPr>
            </w:pPr>
            <w:r>
              <w:rPr>
                <w:rFonts w:ascii="宋体" w:hAnsi="宋体" w:eastAsia="宋体" w:cs="宋体"/>
                <w:b w:val="0"/>
                <w:bCs w:val="0"/>
                <w:spacing w:val="0"/>
                <w:w w:val="105"/>
                <w:sz w:val="19"/>
                <w:szCs w:val="19"/>
              </w:rPr>
              <w:t>项</w:t>
            </w:r>
          </w:p>
        </w:tc>
        <w:tc>
          <w:tcPr>
            <w:tcW w:w="2270" w:type="dxa"/>
            <w:vMerge w:val="continue"/>
            <w:tcBorders>
              <w:left w:val="single" w:color="000000" w:sz="2" w:space="0"/>
              <w:bottom w:val="single" w:color="000000" w:sz="2" w:space="0"/>
              <w:right w:val="single" w:color="000000" w:sz="2" w:space="0"/>
            </w:tcBorders>
          </w:tcPr>
          <w:p w14:paraId="4D3EC199"/>
        </w:tc>
        <w:tc>
          <w:tcPr>
            <w:tcW w:w="5095" w:type="dxa"/>
            <w:vMerge w:val="continue"/>
            <w:tcBorders>
              <w:left w:val="single" w:color="000000" w:sz="2" w:space="0"/>
              <w:bottom w:val="single" w:color="000000" w:sz="2" w:space="0"/>
              <w:right w:val="nil"/>
            </w:tcBorders>
          </w:tcPr>
          <w:p w14:paraId="1F3093BB"/>
        </w:tc>
      </w:tr>
      <w:tr w14:paraId="1362983C">
        <w:tblPrEx>
          <w:tblCellMar>
            <w:top w:w="0" w:type="dxa"/>
            <w:left w:w="0" w:type="dxa"/>
            <w:bottom w:w="0" w:type="dxa"/>
            <w:right w:w="0" w:type="dxa"/>
          </w:tblCellMar>
        </w:tblPrEx>
        <w:trPr>
          <w:trHeight w:val="296" w:hRule="exact"/>
        </w:trPr>
        <w:tc>
          <w:tcPr>
            <w:tcW w:w="338" w:type="dxa"/>
            <w:vMerge w:val="restart"/>
            <w:tcBorders>
              <w:top w:val="single" w:color="000000" w:sz="2" w:space="0"/>
              <w:left w:val="nil"/>
              <w:right w:val="single" w:color="000000" w:sz="2" w:space="0"/>
            </w:tcBorders>
          </w:tcPr>
          <w:p w14:paraId="6685C21B">
            <w:pPr>
              <w:pStyle w:val="5"/>
              <w:spacing w:before="33"/>
              <w:ind w:left="33" w:right="-4"/>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0"/>
                <w:sz w:val="18"/>
                <w:szCs w:val="18"/>
              </w:rPr>
              <w:t>210</w:t>
            </w:r>
          </w:p>
        </w:tc>
        <w:tc>
          <w:tcPr>
            <w:tcW w:w="341" w:type="dxa"/>
            <w:tcBorders>
              <w:top w:val="single" w:color="000000" w:sz="2" w:space="0"/>
              <w:left w:val="single" w:color="000000" w:sz="2" w:space="0"/>
              <w:bottom w:val="nil"/>
              <w:right w:val="single" w:color="000000" w:sz="2" w:space="0"/>
            </w:tcBorders>
          </w:tcPr>
          <w:p w14:paraId="5866A22A">
            <w:pPr>
              <w:pStyle w:val="5"/>
              <w:spacing w:before="33"/>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04</w:t>
            </w:r>
          </w:p>
        </w:tc>
        <w:tc>
          <w:tcPr>
            <w:tcW w:w="341" w:type="dxa"/>
            <w:tcBorders>
              <w:top w:val="single" w:color="000000" w:sz="2" w:space="0"/>
              <w:left w:val="single" w:color="000000" w:sz="2" w:space="0"/>
              <w:bottom w:val="nil"/>
              <w:right w:val="single" w:color="000000" w:sz="2" w:space="0"/>
            </w:tcBorders>
          </w:tcPr>
          <w:p w14:paraId="2490C1E5">
            <w:pPr>
              <w:pStyle w:val="5"/>
              <w:spacing w:before="38"/>
              <w:ind w:left="91"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10</w:t>
            </w:r>
          </w:p>
        </w:tc>
        <w:tc>
          <w:tcPr>
            <w:tcW w:w="2270" w:type="dxa"/>
            <w:tcBorders>
              <w:top w:val="single" w:color="000000" w:sz="2" w:space="0"/>
              <w:left w:val="single" w:color="000000" w:sz="2" w:space="0"/>
              <w:bottom w:val="nil"/>
              <w:right w:val="single" w:color="000000" w:sz="2" w:space="0"/>
            </w:tcBorders>
          </w:tcPr>
          <w:p w14:paraId="71D44BC7">
            <w:pPr>
              <w:pStyle w:val="5"/>
              <w:spacing w:line="238" w:lineRule="exact"/>
              <w:ind w:left="240" w:right="0"/>
              <w:jc w:val="left"/>
              <w:rPr>
                <w:rFonts w:ascii="宋体" w:hAnsi="宋体" w:eastAsia="宋体" w:cs="宋体"/>
                <w:sz w:val="19"/>
                <w:szCs w:val="19"/>
              </w:rPr>
            </w:pPr>
            <w:r>
              <w:rPr>
                <w:rFonts w:ascii="宋体" w:hAnsi="宋体" w:eastAsia="宋体" w:cs="宋体"/>
                <w:b w:val="0"/>
                <w:bCs w:val="0"/>
                <w:spacing w:val="0"/>
                <w:w w:val="105"/>
                <w:sz w:val="19"/>
                <w:szCs w:val="19"/>
              </w:rPr>
              <w:t>突发公共卫生事件应急</w:t>
            </w:r>
          </w:p>
        </w:tc>
        <w:tc>
          <w:tcPr>
            <w:tcW w:w="5095" w:type="dxa"/>
            <w:tcBorders>
              <w:top w:val="single" w:color="000000" w:sz="2" w:space="0"/>
              <w:left w:val="single" w:color="000000" w:sz="2" w:space="0"/>
              <w:bottom w:val="nil"/>
              <w:right w:val="nil"/>
            </w:tcBorders>
          </w:tcPr>
          <w:p w14:paraId="12CC205C">
            <w:pPr>
              <w:pStyle w:val="5"/>
              <w:spacing w:line="238"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反映用于突发公共卫生事件应急处理的支出。</w:t>
            </w:r>
          </w:p>
        </w:tc>
      </w:tr>
      <w:tr w14:paraId="20153732">
        <w:tblPrEx>
          <w:tblCellMar>
            <w:top w:w="0" w:type="dxa"/>
            <w:left w:w="0" w:type="dxa"/>
            <w:bottom w:w="0" w:type="dxa"/>
            <w:right w:w="0" w:type="dxa"/>
          </w:tblCellMar>
        </w:tblPrEx>
        <w:trPr>
          <w:trHeight w:val="286" w:hRule="exact"/>
        </w:trPr>
        <w:tc>
          <w:tcPr>
            <w:tcW w:w="338" w:type="dxa"/>
            <w:vMerge w:val="continue"/>
            <w:tcBorders>
              <w:left w:val="nil"/>
              <w:right w:val="single" w:color="000000" w:sz="2" w:space="0"/>
            </w:tcBorders>
          </w:tcPr>
          <w:p w14:paraId="7C32545D"/>
        </w:tc>
        <w:tc>
          <w:tcPr>
            <w:tcW w:w="341" w:type="dxa"/>
            <w:tcBorders>
              <w:top w:val="nil"/>
              <w:left w:val="single" w:color="000000" w:sz="2" w:space="0"/>
              <w:bottom w:val="nil"/>
              <w:right w:val="single" w:color="000000" w:sz="2" w:space="0"/>
            </w:tcBorders>
          </w:tcPr>
          <w:p w14:paraId="7D6A1324"/>
        </w:tc>
        <w:tc>
          <w:tcPr>
            <w:tcW w:w="341" w:type="dxa"/>
            <w:tcBorders>
              <w:top w:val="nil"/>
              <w:left w:val="single" w:color="000000" w:sz="2" w:space="0"/>
              <w:bottom w:val="nil"/>
              <w:right w:val="single" w:color="000000" w:sz="2" w:space="0"/>
            </w:tcBorders>
          </w:tcPr>
          <w:p w14:paraId="701BB73F"/>
        </w:tc>
        <w:tc>
          <w:tcPr>
            <w:tcW w:w="2270" w:type="dxa"/>
            <w:tcBorders>
              <w:top w:val="nil"/>
              <w:left w:val="single" w:color="000000" w:sz="2" w:space="0"/>
              <w:bottom w:val="nil"/>
              <w:right w:val="single" w:color="000000" w:sz="2" w:space="0"/>
            </w:tcBorders>
          </w:tcPr>
          <w:p w14:paraId="6441F5CC">
            <w:pPr>
              <w:pStyle w:val="5"/>
              <w:spacing w:line="242"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处理</w:t>
            </w:r>
          </w:p>
        </w:tc>
        <w:tc>
          <w:tcPr>
            <w:tcW w:w="5095" w:type="dxa"/>
            <w:tcBorders>
              <w:top w:val="nil"/>
              <w:left w:val="single" w:color="000000" w:sz="2" w:space="0"/>
              <w:bottom w:val="nil"/>
              <w:right w:val="nil"/>
            </w:tcBorders>
          </w:tcPr>
          <w:p w14:paraId="41C81847"/>
        </w:tc>
      </w:tr>
      <w:tr w14:paraId="62E4078A">
        <w:tblPrEx>
          <w:tblCellMar>
            <w:top w:w="0" w:type="dxa"/>
            <w:left w:w="0" w:type="dxa"/>
            <w:bottom w:w="0" w:type="dxa"/>
            <w:right w:w="0" w:type="dxa"/>
          </w:tblCellMar>
        </w:tblPrEx>
        <w:trPr>
          <w:trHeight w:val="291" w:hRule="exact"/>
        </w:trPr>
        <w:tc>
          <w:tcPr>
            <w:tcW w:w="338" w:type="dxa"/>
            <w:vMerge w:val="continue"/>
            <w:tcBorders>
              <w:left w:val="nil"/>
              <w:right w:val="single" w:color="000000" w:sz="2" w:space="0"/>
            </w:tcBorders>
          </w:tcPr>
          <w:p w14:paraId="358D72D0"/>
        </w:tc>
        <w:tc>
          <w:tcPr>
            <w:tcW w:w="341" w:type="dxa"/>
            <w:tcBorders>
              <w:top w:val="nil"/>
              <w:left w:val="single" w:color="000000" w:sz="2" w:space="0"/>
              <w:bottom w:val="nil"/>
              <w:right w:val="single" w:color="000000" w:sz="2" w:space="0"/>
            </w:tcBorders>
          </w:tcPr>
          <w:p w14:paraId="2A18581A"/>
        </w:tc>
        <w:tc>
          <w:tcPr>
            <w:tcW w:w="341" w:type="dxa"/>
            <w:tcBorders>
              <w:top w:val="nil"/>
              <w:left w:val="single" w:color="000000" w:sz="2" w:space="0"/>
              <w:bottom w:val="nil"/>
              <w:right w:val="single" w:color="000000" w:sz="2" w:space="0"/>
            </w:tcBorders>
          </w:tcPr>
          <w:p w14:paraId="705F2D9D">
            <w:pPr>
              <w:pStyle w:val="5"/>
              <w:spacing w:before="25"/>
              <w:ind w:left="76" w:right="0"/>
              <w:jc w:val="left"/>
              <w:rPr>
                <w:rFonts w:ascii="Times New Roman" w:hAnsi="Times New Roman" w:eastAsia="Times New Roman" w:cs="Times New Roman"/>
                <w:sz w:val="19"/>
                <w:szCs w:val="19"/>
              </w:rPr>
            </w:pPr>
            <w:r>
              <w:rPr>
                <w:rFonts w:ascii="Times New Roman" w:hAnsi="Times New Roman" w:eastAsia="Times New Roman" w:cs="Times New Roman"/>
                <w:b w:val="0"/>
                <w:bCs w:val="0"/>
                <w:spacing w:val="0"/>
                <w:w w:val="100"/>
                <w:sz w:val="19"/>
                <w:szCs w:val="19"/>
              </w:rPr>
              <w:t>99</w:t>
            </w:r>
          </w:p>
        </w:tc>
        <w:tc>
          <w:tcPr>
            <w:tcW w:w="2270" w:type="dxa"/>
            <w:tcBorders>
              <w:top w:val="nil"/>
              <w:left w:val="single" w:color="000000" w:sz="2" w:space="0"/>
              <w:bottom w:val="nil"/>
              <w:right w:val="single" w:color="000000" w:sz="2" w:space="0"/>
            </w:tcBorders>
          </w:tcPr>
          <w:p w14:paraId="39E7A76F">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其他公共卫生支出</w:t>
            </w:r>
          </w:p>
        </w:tc>
        <w:tc>
          <w:tcPr>
            <w:tcW w:w="5095" w:type="dxa"/>
            <w:tcBorders>
              <w:top w:val="nil"/>
              <w:left w:val="single" w:color="000000" w:sz="2" w:space="0"/>
              <w:bottom w:val="nil"/>
              <w:right w:val="nil"/>
            </w:tcBorders>
          </w:tcPr>
          <w:p w14:paraId="001A458A">
            <w:pPr>
              <w:pStyle w:val="5"/>
              <w:spacing w:line="234" w:lineRule="exact"/>
              <w:ind w:left="225" w:right="0"/>
              <w:jc w:val="left"/>
              <w:rPr>
                <w:rFonts w:ascii="宋体" w:hAnsi="宋体" w:eastAsia="宋体" w:cs="宋体"/>
                <w:sz w:val="19"/>
                <w:szCs w:val="19"/>
              </w:rPr>
            </w:pPr>
            <w:r>
              <w:rPr>
                <w:rFonts w:ascii="宋体" w:hAnsi="宋体" w:eastAsia="宋体" w:cs="宋体"/>
                <w:b w:val="0"/>
                <w:bCs w:val="0"/>
                <w:spacing w:val="0"/>
                <w:w w:val="100"/>
                <w:sz w:val="19"/>
                <w:szCs w:val="19"/>
              </w:rPr>
              <w:t>其他公共卫生支出反映除上述项目以外的其他用于公共卫</w:t>
            </w:r>
          </w:p>
        </w:tc>
      </w:tr>
      <w:tr w14:paraId="0EFDABE7">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37BC6E25"/>
        </w:tc>
        <w:tc>
          <w:tcPr>
            <w:tcW w:w="341" w:type="dxa"/>
            <w:tcBorders>
              <w:top w:val="nil"/>
              <w:left w:val="single" w:color="000000" w:sz="2" w:space="0"/>
              <w:bottom w:val="nil"/>
              <w:right w:val="single" w:color="000000" w:sz="2" w:space="0"/>
            </w:tcBorders>
          </w:tcPr>
          <w:p w14:paraId="7A2BA13F"/>
        </w:tc>
        <w:tc>
          <w:tcPr>
            <w:tcW w:w="341" w:type="dxa"/>
            <w:tcBorders>
              <w:top w:val="nil"/>
              <w:left w:val="single" w:color="000000" w:sz="2" w:space="0"/>
              <w:bottom w:val="nil"/>
              <w:right w:val="single" w:color="000000" w:sz="2" w:space="0"/>
            </w:tcBorders>
          </w:tcPr>
          <w:p w14:paraId="5EDA2CEA"/>
        </w:tc>
        <w:tc>
          <w:tcPr>
            <w:tcW w:w="2270" w:type="dxa"/>
            <w:tcBorders>
              <w:top w:val="nil"/>
              <w:left w:val="single" w:color="000000" w:sz="2" w:space="0"/>
              <w:bottom w:val="nil"/>
              <w:right w:val="single" w:color="000000" w:sz="2" w:space="0"/>
            </w:tcBorders>
          </w:tcPr>
          <w:p w14:paraId="60160DC8"/>
        </w:tc>
        <w:tc>
          <w:tcPr>
            <w:tcW w:w="5095" w:type="dxa"/>
            <w:tcBorders>
              <w:top w:val="nil"/>
              <w:left w:val="single" w:color="000000" w:sz="2" w:space="0"/>
              <w:bottom w:val="nil"/>
              <w:right w:val="nil"/>
            </w:tcBorders>
          </w:tcPr>
          <w:p w14:paraId="5BF5C993">
            <w:pPr>
              <w:pStyle w:val="5"/>
              <w:spacing w:line="241" w:lineRule="exact"/>
              <w:ind w:left="43" w:right="0"/>
              <w:jc w:val="left"/>
              <w:rPr>
                <w:rFonts w:ascii="宋体" w:hAnsi="宋体" w:eastAsia="宋体" w:cs="宋体"/>
                <w:sz w:val="19"/>
                <w:szCs w:val="19"/>
              </w:rPr>
            </w:pPr>
            <w:r>
              <w:rPr>
                <w:rFonts w:ascii="宋体" w:hAnsi="宋体" w:eastAsia="宋体" w:cs="宋体"/>
                <w:b w:val="0"/>
                <w:bCs w:val="0"/>
                <w:spacing w:val="0"/>
                <w:w w:val="90"/>
                <w:sz w:val="19"/>
                <w:szCs w:val="19"/>
              </w:rPr>
              <w:t>生方面的支出。</w:t>
            </w:r>
          </w:p>
        </w:tc>
      </w:tr>
      <w:tr w14:paraId="68DA6B26">
        <w:tblPrEx>
          <w:tblCellMar>
            <w:top w:w="0" w:type="dxa"/>
            <w:left w:w="0" w:type="dxa"/>
            <w:bottom w:w="0" w:type="dxa"/>
            <w:right w:w="0" w:type="dxa"/>
          </w:tblCellMar>
        </w:tblPrEx>
        <w:trPr>
          <w:trHeight w:val="281" w:hRule="exact"/>
        </w:trPr>
        <w:tc>
          <w:tcPr>
            <w:tcW w:w="338" w:type="dxa"/>
            <w:vMerge w:val="continue"/>
            <w:tcBorders>
              <w:left w:val="nil"/>
              <w:right w:val="single" w:color="000000" w:sz="2" w:space="0"/>
            </w:tcBorders>
          </w:tcPr>
          <w:p w14:paraId="2C7C4EA4"/>
        </w:tc>
        <w:tc>
          <w:tcPr>
            <w:tcW w:w="341" w:type="dxa"/>
            <w:tcBorders>
              <w:top w:val="nil"/>
              <w:left w:val="single" w:color="000000" w:sz="2" w:space="0"/>
              <w:bottom w:val="nil"/>
              <w:right w:val="single" w:color="000000" w:sz="2" w:space="0"/>
            </w:tcBorders>
          </w:tcPr>
          <w:p w14:paraId="0434A33F">
            <w:pPr>
              <w:pStyle w:val="5"/>
              <w:spacing w:before="32"/>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06</w:t>
            </w:r>
          </w:p>
        </w:tc>
        <w:tc>
          <w:tcPr>
            <w:tcW w:w="341" w:type="dxa"/>
            <w:tcBorders>
              <w:top w:val="nil"/>
              <w:left w:val="single" w:color="000000" w:sz="2" w:space="0"/>
              <w:bottom w:val="nil"/>
              <w:right w:val="single" w:color="000000" w:sz="2" w:space="0"/>
            </w:tcBorders>
          </w:tcPr>
          <w:p w14:paraId="3CDA447F"/>
        </w:tc>
        <w:tc>
          <w:tcPr>
            <w:tcW w:w="2270" w:type="dxa"/>
            <w:tcBorders>
              <w:top w:val="nil"/>
              <w:left w:val="single" w:color="000000" w:sz="2" w:space="0"/>
              <w:bottom w:val="nil"/>
              <w:right w:val="single" w:color="000000" w:sz="2" w:space="0"/>
            </w:tcBorders>
          </w:tcPr>
          <w:p w14:paraId="01AEE41F">
            <w:pPr>
              <w:pStyle w:val="5"/>
              <w:spacing w:line="232" w:lineRule="exact"/>
              <w:ind w:left="67" w:right="0"/>
              <w:jc w:val="left"/>
              <w:rPr>
                <w:rFonts w:ascii="宋体" w:hAnsi="宋体" w:eastAsia="宋体" w:cs="宋体"/>
                <w:sz w:val="19"/>
                <w:szCs w:val="19"/>
              </w:rPr>
            </w:pPr>
            <w:r>
              <w:rPr>
                <w:rFonts w:ascii="宋体" w:hAnsi="宋体" w:eastAsia="宋体" w:cs="宋体"/>
                <w:b w:val="0"/>
                <w:bCs w:val="0"/>
                <w:spacing w:val="0"/>
                <w:w w:val="95"/>
                <w:sz w:val="19"/>
                <w:szCs w:val="19"/>
              </w:rPr>
              <w:t>中医药</w:t>
            </w:r>
          </w:p>
        </w:tc>
        <w:tc>
          <w:tcPr>
            <w:tcW w:w="5095" w:type="dxa"/>
            <w:tcBorders>
              <w:top w:val="nil"/>
              <w:left w:val="single" w:color="000000" w:sz="2" w:space="0"/>
              <w:bottom w:val="nil"/>
              <w:right w:val="nil"/>
            </w:tcBorders>
          </w:tcPr>
          <w:p w14:paraId="53AD60D8">
            <w:pPr>
              <w:pStyle w:val="5"/>
              <w:spacing w:line="237"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反映中医药方面的支出。</w:t>
            </w:r>
          </w:p>
        </w:tc>
      </w:tr>
      <w:tr w14:paraId="09DA307A">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0FEE2715"/>
        </w:tc>
        <w:tc>
          <w:tcPr>
            <w:tcW w:w="341" w:type="dxa"/>
            <w:tcBorders>
              <w:top w:val="nil"/>
              <w:left w:val="single" w:color="000000" w:sz="2" w:space="0"/>
              <w:bottom w:val="nil"/>
              <w:right w:val="single" w:color="000000" w:sz="2" w:space="0"/>
            </w:tcBorders>
          </w:tcPr>
          <w:p w14:paraId="46A0F8E6"/>
        </w:tc>
        <w:tc>
          <w:tcPr>
            <w:tcW w:w="341" w:type="dxa"/>
            <w:tcBorders>
              <w:top w:val="nil"/>
              <w:left w:val="single" w:color="000000" w:sz="2" w:space="0"/>
              <w:bottom w:val="nil"/>
              <w:right w:val="single" w:color="000000" w:sz="2" w:space="0"/>
            </w:tcBorders>
          </w:tcPr>
          <w:p w14:paraId="77C4F1CA">
            <w:pPr>
              <w:pStyle w:val="5"/>
              <w:spacing w:before="30"/>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01</w:t>
            </w:r>
          </w:p>
        </w:tc>
        <w:tc>
          <w:tcPr>
            <w:tcW w:w="2270" w:type="dxa"/>
            <w:tcBorders>
              <w:top w:val="nil"/>
              <w:left w:val="single" w:color="000000" w:sz="2" w:space="0"/>
              <w:bottom w:val="nil"/>
              <w:right w:val="single" w:color="000000" w:sz="2" w:space="0"/>
            </w:tcBorders>
          </w:tcPr>
          <w:p w14:paraId="540B42BB">
            <w:pPr>
              <w:pStyle w:val="5"/>
              <w:spacing w:line="234" w:lineRule="exact"/>
              <w:ind w:left="249" w:right="0"/>
              <w:jc w:val="left"/>
              <w:rPr>
                <w:rFonts w:ascii="宋体" w:hAnsi="宋体" w:eastAsia="宋体" w:cs="宋体"/>
                <w:sz w:val="19"/>
                <w:szCs w:val="19"/>
              </w:rPr>
            </w:pPr>
            <w:r>
              <w:rPr>
                <w:rFonts w:ascii="宋体" w:hAnsi="宋体" w:eastAsia="宋体" w:cs="宋体"/>
                <w:b w:val="0"/>
                <w:bCs w:val="0"/>
                <w:spacing w:val="0"/>
                <w:w w:val="110"/>
                <w:sz w:val="19"/>
                <w:szCs w:val="19"/>
              </w:rPr>
              <w:t>中医(民族医)药专项</w:t>
            </w:r>
          </w:p>
        </w:tc>
        <w:tc>
          <w:tcPr>
            <w:tcW w:w="5095" w:type="dxa"/>
            <w:tcBorders>
              <w:top w:val="nil"/>
              <w:left w:val="single" w:color="000000" w:sz="2" w:space="0"/>
              <w:bottom w:val="nil"/>
              <w:right w:val="nil"/>
            </w:tcBorders>
          </w:tcPr>
          <w:p w14:paraId="303BB26F">
            <w:pPr>
              <w:pStyle w:val="5"/>
              <w:spacing w:line="239"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反映中医(民族医)药方面的专项支出。</w:t>
            </w:r>
          </w:p>
        </w:tc>
      </w:tr>
      <w:tr w14:paraId="74238191">
        <w:tblPrEx>
          <w:tblCellMar>
            <w:top w:w="0" w:type="dxa"/>
            <w:left w:w="0" w:type="dxa"/>
            <w:bottom w:w="0" w:type="dxa"/>
            <w:right w:w="0" w:type="dxa"/>
          </w:tblCellMar>
        </w:tblPrEx>
        <w:trPr>
          <w:trHeight w:val="291" w:hRule="exact"/>
        </w:trPr>
        <w:tc>
          <w:tcPr>
            <w:tcW w:w="338" w:type="dxa"/>
            <w:vMerge w:val="continue"/>
            <w:tcBorders>
              <w:left w:val="nil"/>
              <w:right w:val="single" w:color="000000" w:sz="2" w:space="0"/>
            </w:tcBorders>
          </w:tcPr>
          <w:p w14:paraId="22CD4886"/>
        </w:tc>
        <w:tc>
          <w:tcPr>
            <w:tcW w:w="341" w:type="dxa"/>
            <w:tcBorders>
              <w:top w:val="nil"/>
              <w:left w:val="single" w:color="000000" w:sz="2" w:space="0"/>
              <w:bottom w:val="nil"/>
              <w:right w:val="single" w:color="000000" w:sz="2" w:space="0"/>
            </w:tcBorders>
          </w:tcPr>
          <w:p w14:paraId="4C0D5F2C"/>
        </w:tc>
        <w:tc>
          <w:tcPr>
            <w:tcW w:w="341" w:type="dxa"/>
            <w:tcBorders>
              <w:top w:val="nil"/>
              <w:left w:val="single" w:color="000000" w:sz="2" w:space="0"/>
              <w:bottom w:val="nil"/>
              <w:right w:val="single" w:color="000000" w:sz="2" w:space="0"/>
            </w:tcBorders>
          </w:tcPr>
          <w:p w14:paraId="29C9B154">
            <w:pPr>
              <w:pStyle w:val="5"/>
              <w:spacing w:before="25"/>
              <w:ind w:left="76" w:right="0"/>
              <w:jc w:val="left"/>
              <w:rPr>
                <w:rFonts w:ascii="Times New Roman" w:hAnsi="Times New Roman" w:eastAsia="Times New Roman" w:cs="Times New Roman"/>
                <w:sz w:val="19"/>
                <w:szCs w:val="19"/>
              </w:rPr>
            </w:pPr>
            <w:r>
              <w:rPr>
                <w:rFonts w:ascii="Times New Roman" w:hAnsi="Times New Roman" w:eastAsia="Times New Roman" w:cs="Times New Roman"/>
                <w:b w:val="0"/>
                <w:bCs w:val="0"/>
                <w:spacing w:val="0"/>
                <w:w w:val="100"/>
                <w:sz w:val="19"/>
                <w:szCs w:val="19"/>
              </w:rPr>
              <w:t>99</w:t>
            </w:r>
          </w:p>
        </w:tc>
        <w:tc>
          <w:tcPr>
            <w:tcW w:w="2270" w:type="dxa"/>
            <w:tcBorders>
              <w:top w:val="nil"/>
              <w:left w:val="single" w:color="000000" w:sz="2" w:space="0"/>
              <w:bottom w:val="nil"/>
              <w:right w:val="single" w:color="000000" w:sz="2" w:space="0"/>
            </w:tcBorders>
          </w:tcPr>
          <w:p w14:paraId="31E929B5">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其他中医药支出</w:t>
            </w:r>
          </w:p>
        </w:tc>
        <w:tc>
          <w:tcPr>
            <w:tcW w:w="5095" w:type="dxa"/>
            <w:tcBorders>
              <w:top w:val="nil"/>
              <w:left w:val="single" w:color="000000" w:sz="2" w:space="0"/>
              <w:bottom w:val="nil"/>
              <w:right w:val="nil"/>
            </w:tcBorders>
          </w:tcPr>
          <w:p w14:paraId="15B51A12">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115"/>
                <w:sz w:val="19"/>
                <w:szCs w:val="19"/>
              </w:rPr>
              <w:t>反映除中医(民族医)药专项支出以外的其他中医药</w:t>
            </w:r>
          </w:p>
        </w:tc>
      </w:tr>
      <w:tr w14:paraId="2BEDF0AA">
        <w:tblPrEx>
          <w:tblCellMar>
            <w:top w:w="0" w:type="dxa"/>
            <w:left w:w="0" w:type="dxa"/>
            <w:bottom w:w="0" w:type="dxa"/>
            <w:right w:w="0" w:type="dxa"/>
          </w:tblCellMar>
        </w:tblPrEx>
        <w:trPr>
          <w:trHeight w:val="285" w:hRule="exact"/>
        </w:trPr>
        <w:tc>
          <w:tcPr>
            <w:tcW w:w="338" w:type="dxa"/>
            <w:vMerge w:val="continue"/>
            <w:tcBorders>
              <w:left w:val="nil"/>
              <w:right w:val="single" w:color="000000" w:sz="2" w:space="0"/>
            </w:tcBorders>
          </w:tcPr>
          <w:p w14:paraId="571F766D"/>
        </w:tc>
        <w:tc>
          <w:tcPr>
            <w:tcW w:w="341" w:type="dxa"/>
            <w:tcBorders>
              <w:top w:val="nil"/>
              <w:left w:val="single" w:color="000000" w:sz="2" w:space="0"/>
              <w:bottom w:val="nil"/>
              <w:right w:val="single" w:color="000000" w:sz="2" w:space="0"/>
            </w:tcBorders>
          </w:tcPr>
          <w:p w14:paraId="643ADBAD"/>
        </w:tc>
        <w:tc>
          <w:tcPr>
            <w:tcW w:w="341" w:type="dxa"/>
            <w:tcBorders>
              <w:top w:val="nil"/>
              <w:left w:val="single" w:color="000000" w:sz="2" w:space="0"/>
              <w:bottom w:val="nil"/>
              <w:right w:val="single" w:color="000000" w:sz="2" w:space="0"/>
            </w:tcBorders>
          </w:tcPr>
          <w:p w14:paraId="2CFC2B48"/>
        </w:tc>
        <w:tc>
          <w:tcPr>
            <w:tcW w:w="2270" w:type="dxa"/>
            <w:tcBorders>
              <w:top w:val="nil"/>
              <w:left w:val="single" w:color="000000" w:sz="2" w:space="0"/>
              <w:bottom w:val="nil"/>
              <w:right w:val="single" w:color="000000" w:sz="2" w:space="0"/>
            </w:tcBorders>
          </w:tcPr>
          <w:p w14:paraId="4EB5D224"/>
        </w:tc>
        <w:tc>
          <w:tcPr>
            <w:tcW w:w="5095" w:type="dxa"/>
            <w:tcBorders>
              <w:top w:val="nil"/>
              <w:left w:val="single" w:color="000000" w:sz="2" w:space="0"/>
              <w:bottom w:val="nil"/>
              <w:right w:val="nil"/>
            </w:tcBorders>
          </w:tcPr>
          <w:p w14:paraId="4FE2A58F">
            <w:pPr>
              <w:pStyle w:val="5"/>
              <w:spacing w:line="241" w:lineRule="exact"/>
              <w:ind w:left="43" w:right="0"/>
              <w:jc w:val="left"/>
              <w:rPr>
                <w:rFonts w:ascii="宋体" w:hAnsi="宋体" w:eastAsia="宋体" w:cs="宋体"/>
                <w:sz w:val="19"/>
                <w:szCs w:val="19"/>
              </w:rPr>
            </w:pPr>
            <w:r>
              <w:rPr>
                <w:rFonts w:ascii="宋体" w:hAnsi="宋体" w:eastAsia="宋体" w:cs="宋体"/>
                <w:b w:val="0"/>
                <w:bCs w:val="0"/>
                <w:spacing w:val="0"/>
                <w:w w:val="80"/>
                <w:sz w:val="19"/>
                <w:szCs w:val="19"/>
              </w:rPr>
              <w:t>支出。</w:t>
            </w:r>
          </w:p>
        </w:tc>
      </w:tr>
      <w:tr w14:paraId="7B847CCF">
        <w:tblPrEx>
          <w:tblCellMar>
            <w:top w:w="0" w:type="dxa"/>
            <w:left w:w="0" w:type="dxa"/>
            <w:bottom w:w="0" w:type="dxa"/>
            <w:right w:w="0" w:type="dxa"/>
          </w:tblCellMar>
        </w:tblPrEx>
        <w:trPr>
          <w:trHeight w:val="278" w:hRule="exact"/>
        </w:trPr>
        <w:tc>
          <w:tcPr>
            <w:tcW w:w="338" w:type="dxa"/>
            <w:vMerge w:val="continue"/>
            <w:tcBorders>
              <w:left w:val="nil"/>
              <w:right w:val="single" w:color="000000" w:sz="2" w:space="0"/>
            </w:tcBorders>
          </w:tcPr>
          <w:p w14:paraId="6CDE0598"/>
        </w:tc>
        <w:tc>
          <w:tcPr>
            <w:tcW w:w="341" w:type="dxa"/>
            <w:tcBorders>
              <w:top w:val="nil"/>
              <w:left w:val="single" w:color="000000" w:sz="2" w:space="0"/>
              <w:bottom w:val="nil"/>
              <w:right w:val="single" w:color="000000" w:sz="2" w:space="0"/>
            </w:tcBorders>
          </w:tcPr>
          <w:p w14:paraId="268BC1BF">
            <w:pPr>
              <w:pStyle w:val="5"/>
              <w:spacing w:before="30"/>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0"/>
                <w:sz w:val="18"/>
                <w:szCs w:val="18"/>
              </w:rPr>
              <w:t>07</w:t>
            </w:r>
          </w:p>
        </w:tc>
        <w:tc>
          <w:tcPr>
            <w:tcW w:w="341" w:type="dxa"/>
            <w:tcBorders>
              <w:top w:val="nil"/>
              <w:left w:val="single" w:color="000000" w:sz="2" w:space="0"/>
              <w:bottom w:val="nil"/>
              <w:right w:val="single" w:color="000000" w:sz="2" w:space="0"/>
            </w:tcBorders>
          </w:tcPr>
          <w:p w14:paraId="2E5FDE99"/>
        </w:tc>
        <w:tc>
          <w:tcPr>
            <w:tcW w:w="2270" w:type="dxa"/>
            <w:tcBorders>
              <w:top w:val="nil"/>
              <w:left w:val="single" w:color="000000" w:sz="2" w:space="0"/>
              <w:bottom w:val="nil"/>
              <w:right w:val="single" w:color="000000" w:sz="2" w:space="0"/>
            </w:tcBorders>
          </w:tcPr>
          <w:p w14:paraId="7CCC5236">
            <w:pPr>
              <w:pStyle w:val="5"/>
              <w:spacing w:line="234" w:lineRule="exact"/>
              <w:ind w:left="38" w:right="0"/>
              <w:jc w:val="left"/>
              <w:rPr>
                <w:rFonts w:ascii="宋体" w:hAnsi="宋体" w:eastAsia="宋体" w:cs="宋体"/>
                <w:sz w:val="19"/>
                <w:szCs w:val="19"/>
              </w:rPr>
            </w:pPr>
            <w:r>
              <w:rPr>
                <w:rFonts w:ascii="宋体" w:hAnsi="宋体" w:eastAsia="宋体" w:cs="宋体"/>
                <w:b w:val="0"/>
                <w:bCs w:val="0"/>
                <w:spacing w:val="0"/>
                <w:w w:val="100"/>
                <w:sz w:val="19"/>
                <w:szCs w:val="19"/>
              </w:rPr>
              <w:t>计划生育事务</w:t>
            </w:r>
          </w:p>
        </w:tc>
        <w:tc>
          <w:tcPr>
            <w:tcW w:w="5095" w:type="dxa"/>
            <w:tcBorders>
              <w:top w:val="nil"/>
              <w:left w:val="single" w:color="000000" w:sz="2" w:space="0"/>
              <w:bottom w:val="nil"/>
              <w:right w:val="nil"/>
            </w:tcBorders>
          </w:tcPr>
          <w:p w14:paraId="3923EFC0">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反映计划生育方面的支出。</w:t>
            </w:r>
          </w:p>
        </w:tc>
      </w:tr>
      <w:tr w14:paraId="1B03D0FD">
        <w:tblPrEx>
          <w:tblCellMar>
            <w:top w:w="0" w:type="dxa"/>
            <w:left w:w="0" w:type="dxa"/>
            <w:bottom w:w="0" w:type="dxa"/>
            <w:right w:w="0" w:type="dxa"/>
          </w:tblCellMar>
        </w:tblPrEx>
        <w:trPr>
          <w:trHeight w:val="281" w:hRule="exact"/>
        </w:trPr>
        <w:tc>
          <w:tcPr>
            <w:tcW w:w="338" w:type="dxa"/>
            <w:vMerge w:val="continue"/>
            <w:tcBorders>
              <w:left w:val="nil"/>
              <w:right w:val="single" w:color="000000" w:sz="2" w:space="0"/>
            </w:tcBorders>
          </w:tcPr>
          <w:p w14:paraId="13E66DE8"/>
        </w:tc>
        <w:tc>
          <w:tcPr>
            <w:tcW w:w="341" w:type="dxa"/>
            <w:tcBorders>
              <w:top w:val="nil"/>
              <w:left w:val="single" w:color="000000" w:sz="2" w:space="0"/>
              <w:bottom w:val="nil"/>
              <w:right w:val="single" w:color="000000" w:sz="2" w:space="0"/>
            </w:tcBorders>
          </w:tcPr>
          <w:p w14:paraId="066AF122"/>
        </w:tc>
        <w:tc>
          <w:tcPr>
            <w:tcW w:w="341" w:type="dxa"/>
            <w:tcBorders>
              <w:top w:val="nil"/>
              <w:left w:val="single" w:color="000000" w:sz="2" w:space="0"/>
              <w:bottom w:val="nil"/>
              <w:right w:val="single" w:color="000000" w:sz="2" w:space="0"/>
            </w:tcBorders>
          </w:tcPr>
          <w:p w14:paraId="120F3FDE">
            <w:pPr>
              <w:pStyle w:val="5"/>
              <w:spacing w:before="30"/>
              <w:ind w:left="91"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16</w:t>
            </w:r>
          </w:p>
        </w:tc>
        <w:tc>
          <w:tcPr>
            <w:tcW w:w="2270" w:type="dxa"/>
            <w:tcBorders>
              <w:top w:val="nil"/>
              <w:left w:val="single" w:color="000000" w:sz="2" w:space="0"/>
              <w:bottom w:val="nil"/>
              <w:right w:val="single" w:color="000000" w:sz="2" w:space="0"/>
            </w:tcBorders>
          </w:tcPr>
          <w:p w14:paraId="276550D3">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计划生育机构食</w:t>
            </w:r>
          </w:p>
        </w:tc>
        <w:tc>
          <w:tcPr>
            <w:tcW w:w="5095" w:type="dxa"/>
            <w:tcBorders>
              <w:top w:val="nil"/>
              <w:left w:val="single" w:color="000000" w:sz="2" w:space="0"/>
              <w:bottom w:val="nil"/>
              <w:right w:val="nil"/>
            </w:tcBorders>
          </w:tcPr>
          <w:p w14:paraId="31F2A1EF">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反映卫生健康部门所属计划生育机构的支出。</w:t>
            </w:r>
          </w:p>
        </w:tc>
      </w:tr>
      <w:tr w14:paraId="37ED1C8F">
        <w:tblPrEx>
          <w:tblCellMar>
            <w:top w:w="0" w:type="dxa"/>
            <w:left w:w="0" w:type="dxa"/>
            <w:bottom w:w="0" w:type="dxa"/>
            <w:right w:w="0" w:type="dxa"/>
          </w:tblCellMar>
        </w:tblPrEx>
        <w:trPr>
          <w:trHeight w:val="281" w:hRule="exact"/>
        </w:trPr>
        <w:tc>
          <w:tcPr>
            <w:tcW w:w="338" w:type="dxa"/>
            <w:vMerge w:val="continue"/>
            <w:tcBorders>
              <w:left w:val="nil"/>
              <w:right w:val="single" w:color="000000" w:sz="2" w:space="0"/>
            </w:tcBorders>
          </w:tcPr>
          <w:p w14:paraId="6B2E6581"/>
        </w:tc>
        <w:tc>
          <w:tcPr>
            <w:tcW w:w="341" w:type="dxa"/>
            <w:tcBorders>
              <w:top w:val="nil"/>
              <w:left w:val="single" w:color="000000" w:sz="2" w:space="0"/>
              <w:bottom w:val="nil"/>
              <w:right w:val="single" w:color="000000" w:sz="2" w:space="0"/>
            </w:tcBorders>
          </w:tcPr>
          <w:p w14:paraId="0C659A7B"/>
        </w:tc>
        <w:tc>
          <w:tcPr>
            <w:tcW w:w="341" w:type="dxa"/>
            <w:tcBorders>
              <w:top w:val="nil"/>
              <w:left w:val="single" w:color="000000" w:sz="2" w:space="0"/>
              <w:bottom w:val="nil"/>
              <w:right w:val="single" w:color="000000" w:sz="2" w:space="0"/>
            </w:tcBorders>
          </w:tcPr>
          <w:p w14:paraId="74339328">
            <w:pPr>
              <w:pStyle w:val="5"/>
              <w:spacing w:before="32"/>
              <w:ind w:left="91"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17</w:t>
            </w:r>
          </w:p>
        </w:tc>
        <w:tc>
          <w:tcPr>
            <w:tcW w:w="2270" w:type="dxa"/>
            <w:tcBorders>
              <w:top w:val="nil"/>
              <w:left w:val="single" w:color="000000" w:sz="2" w:space="0"/>
              <w:bottom w:val="nil"/>
              <w:right w:val="single" w:color="000000" w:sz="2" w:space="0"/>
            </w:tcBorders>
          </w:tcPr>
          <w:p w14:paraId="46B5744C">
            <w:pPr>
              <w:pStyle w:val="5"/>
              <w:spacing w:line="237"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计划生育服务</w:t>
            </w:r>
          </w:p>
        </w:tc>
        <w:tc>
          <w:tcPr>
            <w:tcW w:w="5095" w:type="dxa"/>
            <w:tcBorders>
              <w:top w:val="nil"/>
              <w:left w:val="single" w:color="000000" w:sz="2" w:space="0"/>
              <w:bottom w:val="nil"/>
              <w:right w:val="nil"/>
            </w:tcBorders>
          </w:tcPr>
          <w:p w14:paraId="17E12252">
            <w:pPr>
              <w:pStyle w:val="5"/>
              <w:spacing w:line="237"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反映计划生育服务支出。</w:t>
            </w:r>
          </w:p>
        </w:tc>
      </w:tr>
      <w:tr w14:paraId="655C00AD">
        <w:tblPrEx>
          <w:tblCellMar>
            <w:top w:w="0" w:type="dxa"/>
            <w:left w:w="0" w:type="dxa"/>
            <w:bottom w:w="0" w:type="dxa"/>
            <w:right w:w="0" w:type="dxa"/>
          </w:tblCellMar>
        </w:tblPrEx>
        <w:trPr>
          <w:trHeight w:val="291" w:hRule="exact"/>
        </w:trPr>
        <w:tc>
          <w:tcPr>
            <w:tcW w:w="338" w:type="dxa"/>
            <w:vMerge w:val="continue"/>
            <w:tcBorders>
              <w:left w:val="nil"/>
              <w:right w:val="single" w:color="000000" w:sz="2" w:space="0"/>
            </w:tcBorders>
          </w:tcPr>
          <w:p w14:paraId="3D5E2C4E"/>
        </w:tc>
        <w:tc>
          <w:tcPr>
            <w:tcW w:w="341" w:type="dxa"/>
            <w:tcBorders>
              <w:top w:val="nil"/>
              <w:left w:val="single" w:color="000000" w:sz="2" w:space="0"/>
              <w:bottom w:val="nil"/>
              <w:right w:val="single" w:color="000000" w:sz="2" w:space="0"/>
            </w:tcBorders>
          </w:tcPr>
          <w:p w14:paraId="69214EF7"/>
        </w:tc>
        <w:tc>
          <w:tcPr>
            <w:tcW w:w="341" w:type="dxa"/>
            <w:tcBorders>
              <w:top w:val="nil"/>
              <w:left w:val="single" w:color="000000" w:sz="2" w:space="0"/>
              <w:bottom w:val="nil"/>
              <w:right w:val="single" w:color="000000" w:sz="2" w:space="0"/>
            </w:tcBorders>
          </w:tcPr>
          <w:p w14:paraId="70DDC903">
            <w:pPr>
              <w:pStyle w:val="5"/>
              <w:spacing w:before="25"/>
              <w:ind w:left="76" w:right="0"/>
              <w:jc w:val="left"/>
              <w:rPr>
                <w:rFonts w:ascii="Times New Roman" w:hAnsi="Times New Roman" w:eastAsia="Times New Roman" w:cs="Times New Roman"/>
                <w:sz w:val="19"/>
                <w:szCs w:val="19"/>
              </w:rPr>
            </w:pPr>
            <w:r>
              <w:rPr>
                <w:rFonts w:ascii="Times New Roman" w:hAnsi="Times New Roman" w:eastAsia="Times New Roman" w:cs="Times New Roman"/>
                <w:b w:val="0"/>
                <w:bCs w:val="0"/>
                <w:spacing w:val="0"/>
                <w:w w:val="100"/>
                <w:sz w:val="19"/>
                <w:szCs w:val="19"/>
              </w:rPr>
              <w:t>99</w:t>
            </w:r>
          </w:p>
        </w:tc>
        <w:tc>
          <w:tcPr>
            <w:tcW w:w="2270" w:type="dxa"/>
            <w:tcBorders>
              <w:top w:val="nil"/>
              <w:left w:val="single" w:color="000000" w:sz="2" w:space="0"/>
              <w:bottom w:val="nil"/>
              <w:right w:val="single" w:color="000000" w:sz="2" w:space="0"/>
            </w:tcBorders>
          </w:tcPr>
          <w:p w14:paraId="2AD6F70C">
            <w:pPr>
              <w:pStyle w:val="5"/>
              <w:spacing w:line="239"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其他计划生育事务支出</w:t>
            </w:r>
          </w:p>
        </w:tc>
        <w:tc>
          <w:tcPr>
            <w:tcW w:w="5095" w:type="dxa"/>
            <w:tcBorders>
              <w:top w:val="nil"/>
              <w:left w:val="single" w:color="000000" w:sz="2" w:space="0"/>
              <w:bottom w:val="nil"/>
              <w:right w:val="nil"/>
            </w:tcBorders>
          </w:tcPr>
          <w:p w14:paraId="3AAC5685">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105"/>
                <w:sz w:val="19"/>
                <w:szCs w:val="19"/>
              </w:rPr>
              <w:t>反映除上述项目以外其他用于计划生育管理事务方面的</w:t>
            </w:r>
          </w:p>
        </w:tc>
      </w:tr>
      <w:tr w14:paraId="08E8E3C2">
        <w:tblPrEx>
          <w:tblCellMar>
            <w:top w:w="0" w:type="dxa"/>
            <w:left w:w="0" w:type="dxa"/>
            <w:bottom w:w="0" w:type="dxa"/>
            <w:right w:w="0" w:type="dxa"/>
          </w:tblCellMar>
        </w:tblPrEx>
        <w:trPr>
          <w:trHeight w:val="285" w:hRule="exact"/>
        </w:trPr>
        <w:tc>
          <w:tcPr>
            <w:tcW w:w="338" w:type="dxa"/>
            <w:vMerge w:val="continue"/>
            <w:tcBorders>
              <w:left w:val="nil"/>
              <w:right w:val="single" w:color="000000" w:sz="2" w:space="0"/>
            </w:tcBorders>
          </w:tcPr>
          <w:p w14:paraId="6E48C9D3"/>
        </w:tc>
        <w:tc>
          <w:tcPr>
            <w:tcW w:w="341" w:type="dxa"/>
            <w:tcBorders>
              <w:top w:val="nil"/>
              <w:left w:val="single" w:color="000000" w:sz="2" w:space="0"/>
              <w:bottom w:val="nil"/>
              <w:right w:val="single" w:color="000000" w:sz="2" w:space="0"/>
            </w:tcBorders>
          </w:tcPr>
          <w:p w14:paraId="2D5F00B0"/>
        </w:tc>
        <w:tc>
          <w:tcPr>
            <w:tcW w:w="341" w:type="dxa"/>
            <w:tcBorders>
              <w:top w:val="nil"/>
              <w:left w:val="single" w:color="000000" w:sz="2" w:space="0"/>
              <w:bottom w:val="nil"/>
              <w:right w:val="single" w:color="000000" w:sz="2" w:space="0"/>
            </w:tcBorders>
          </w:tcPr>
          <w:p w14:paraId="2C62210B"/>
        </w:tc>
        <w:tc>
          <w:tcPr>
            <w:tcW w:w="2270" w:type="dxa"/>
            <w:tcBorders>
              <w:top w:val="nil"/>
              <w:left w:val="single" w:color="000000" w:sz="2" w:space="0"/>
              <w:bottom w:val="nil"/>
              <w:right w:val="single" w:color="000000" w:sz="2" w:space="0"/>
            </w:tcBorders>
          </w:tcPr>
          <w:p w14:paraId="6F5201EA"/>
        </w:tc>
        <w:tc>
          <w:tcPr>
            <w:tcW w:w="5095" w:type="dxa"/>
            <w:tcBorders>
              <w:top w:val="nil"/>
              <w:left w:val="single" w:color="000000" w:sz="2" w:space="0"/>
              <w:bottom w:val="nil"/>
              <w:right w:val="nil"/>
            </w:tcBorders>
          </w:tcPr>
          <w:p w14:paraId="16E26D46">
            <w:pPr>
              <w:pStyle w:val="5"/>
              <w:spacing w:line="241" w:lineRule="exact"/>
              <w:ind w:left="43" w:right="0"/>
              <w:jc w:val="left"/>
              <w:rPr>
                <w:rFonts w:ascii="宋体" w:hAnsi="宋体" w:eastAsia="宋体" w:cs="宋体"/>
                <w:sz w:val="19"/>
                <w:szCs w:val="19"/>
              </w:rPr>
            </w:pPr>
            <w:r>
              <w:rPr>
                <w:rFonts w:ascii="宋体" w:hAnsi="宋体" w:eastAsia="宋体" w:cs="宋体"/>
                <w:b w:val="0"/>
                <w:bCs w:val="0"/>
                <w:spacing w:val="0"/>
                <w:w w:val="80"/>
                <w:sz w:val="19"/>
                <w:szCs w:val="19"/>
              </w:rPr>
              <w:t>支出。</w:t>
            </w:r>
          </w:p>
        </w:tc>
      </w:tr>
      <w:tr w14:paraId="557D74E3">
        <w:tblPrEx>
          <w:tblCellMar>
            <w:top w:w="0" w:type="dxa"/>
            <w:left w:w="0" w:type="dxa"/>
            <w:bottom w:w="0" w:type="dxa"/>
            <w:right w:w="0" w:type="dxa"/>
          </w:tblCellMar>
        </w:tblPrEx>
        <w:trPr>
          <w:trHeight w:val="281" w:hRule="exact"/>
        </w:trPr>
        <w:tc>
          <w:tcPr>
            <w:tcW w:w="338" w:type="dxa"/>
            <w:vMerge w:val="continue"/>
            <w:tcBorders>
              <w:left w:val="nil"/>
              <w:right w:val="single" w:color="000000" w:sz="2" w:space="0"/>
            </w:tcBorders>
          </w:tcPr>
          <w:p w14:paraId="3B2AE472"/>
        </w:tc>
        <w:tc>
          <w:tcPr>
            <w:tcW w:w="341" w:type="dxa"/>
            <w:tcBorders>
              <w:top w:val="nil"/>
              <w:left w:val="single" w:color="000000" w:sz="2" w:space="0"/>
              <w:bottom w:val="nil"/>
              <w:right w:val="single" w:color="000000" w:sz="2" w:space="0"/>
            </w:tcBorders>
          </w:tcPr>
          <w:p w14:paraId="014EAA4C">
            <w:pPr>
              <w:pStyle w:val="5"/>
              <w:spacing w:before="30"/>
              <w:ind w:left="91"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11</w:t>
            </w:r>
          </w:p>
        </w:tc>
        <w:tc>
          <w:tcPr>
            <w:tcW w:w="341" w:type="dxa"/>
            <w:tcBorders>
              <w:top w:val="nil"/>
              <w:left w:val="single" w:color="000000" w:sz="2" w:space="0"/>
              <w:bottom w:val="nil"/>
              <w:right w:val="single" w:color="000000" w:sz="2" w:space="0"/>
            </w:tcBorders>
          </w:tcPr>
          <w:p w14:paraId="69F59747"/>
        </w:tc>
        <w:tc>
          <w:tcPr>
            <w:tcW w:w="2270" w:type="dxa"/>
            <w:tcBorders>
              <w:top w:val="nil"/>
              <w:left w:val="single" w:color="000000" w:sz="2" w:space="0"/>
              <w:bottom w:val="nil"/>
              <w:right w:val="single" w:color="000000" w:sz="2" w:space="0"/>
            </w:tcBorders>
          </w:tcPr>
          <w:p w14:paraId="5A201C56">
            <w:pPr>
              <w:pStyle w:val="5"/>
              <w:spacing w:line="234" w:lineRule="exact"/>
              <w:ind w:left="43" w:right="0"/>
              <w:jc w:val="left"/>
              <w:rPr>
                <w:rFonts w:ascii="宋体" w:hAnsi="宋体" w:eastAsia="宋体" w:cs="宋体"/>
                <w:sz w:val="19"/>
                <w:szCs w:val="19"/>
              </w:rPr>
            </w:pPr>
            <w:r>
              <w:rPr>
                <w:rFonts w:ascii="宋体" w:hAnsi="宋体" w:eastAsia="宋体" w:cs="宋体"/>
                <w:b w:val="0"/>
                <w:bCs w:val="0"/>
                <w:spacing w:val="0"/>
                <w:w w:val="100"/>
                <w:sz w:val="19"/>
                <w:szCs w:val="19"/>
              </w:rPr>
              <w:t>行政事业单位医疗</w:t>
            </w:r>
          </w:p>
        </w:tc>
        <w:tc>
          <w:tcPr>
            <w:tcW w:w="5095" w:type="dxa"/>
            <w:tcBorders>
              <w:top w:val="nil"/>
              <w:left w:val="single" w:color="000000" w:sz="2" w:space="0"/>
              <w:bottom w:val="nil"/>
              <w:right w:val="nil"/>
            </w:tcBorders>
          </w:tcPr>
          <w:p w14:paraId="00247623">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反映行政事业单位医疗方面的支出。</w:t>
            </w:r>
          </w:p>
        </w:tc>
      </w:tr>
      <w:tr w14:paraId="2EF7ED17">
        <w:tblPrEx>
          <w:tblCellMar>
            <w:top w:w="0" w:type="dxa"/>
            <w:left w:w="0" w:type="dxa"/>
            <w:bottom w:w="0" w:type="dxa"/>
            <w:right w:w="0" w:type="dxa"/>
          </w:tblCellMar>
        </w:tblPrEx>
        <w:trPr>
          <w:trHeight w:val="291" w:hRule="exact"/>
        </w:trPr>
        <w:tc>
          <w:tcPr>
            <w:tcW w:w="338" w:type="dxa"/>
            <w:vMerge w:val="continue"/>
            <w:tcBorders>
              <w:left w:val="nil"/>
              <w:right w:val="single" w:color="000000" w:sz="2" w:space="0"/>
            </w:tcBorders>
          </w:tcPr>
          <w:p w14:paraId="2406EED5"/>
        </w:tc>
        <w:tc>
          <w:tcPr>
            <w:tcW w:w="341" w:type="dxa"/>
            <w:tcBorders>
              <w:top w:val="nil"/>
              <w:left w:val="single" w:color="000000" w:sz="2" w:space="0"/>
              <w:bottom w:val="nil"/>
              <w:right w:val="single" w:color="000000" w:sz="2" w:space="0"/>
            </w:tcBorders>
          </w:tcPr>
          <w:p w14:paraId="640D2F7A"/>
        </w:tc>
        <w:tc>
          <w:tcPr>
            <w:tcW w:w="341" w:type="dxa"/>
            <w:tcBorders>
              <w:top w:val="nil"/>
              <w:left w:val="single" w:color="000000" w:sz="2" w:space="0"/>
              <w:bottom w:val="nil"/>
              <w:right w:val="single" w:color="000000" w:sz="2" w:space="0"/>
            </w:tcBorders>
          </w:tcPr>
          <w:p w14:paraId="0A7209C3">
            <w:pPr>
              <w:pStyle w:val="5"/>
              <w:spacing w:before="32"/>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01</w:t>
            </w:r>
          </w:p>
        </w:tc>
        <w:tc>
          <w:tcPr>
            <w:tcW w:w="2270" w:type="dxa"/>
            <w:tcBorders>
              <w:top w:val="nil"/>
              <w:left w:val="single" w:color="000000" w:sz="2" w:space="0"/>
              <w:bottom w:val="nil"/>
              <w:right w:val="single" w:color="000000" w:sz="2" w:space="0"/>
            </w:tcBorders>
          </w:tcPr>
          <w:p w14:paraId="5DCBD556">
            <w:pPr>
              <w:pStyle w:val="5"/>
              <w:spacing w:line="247" w:lineRule="exact"/>
              <w:ind w:left="230" w:right="0"/>
              <w:jc w:val="left"/>
              <w:rPr>
                <w:rFonts w:ascii="Times New Roman" w:hAnsi="Times New Roman" w:eastAsia="Times New Roman" w:cs="Times New Roman"/>
                <w:sz w:val="17"/>
                <w:szCs w:val="17"/>
              </w:rPr>
            </w:pPr>
            <w:r>
              <w:rPr>
                <w:rFonts w:ascii="宋体" w:hAnsi="宋体" w:eastAsia="宋体" w:cs="宋体"/>
                <w:b w:val="0"/>
                <w:bCs w:val="0"/>
                <w:spacing w:val="0"/>
                <w:w w:val="95"/>
                <w:sz w:val="19"/>
                <w:szCs w:val="19"/>
              </w:rPr>
              <w:t>行政单位医疗</w:t>
            </w:r>
            <w:r>
              <w:rPr>
                <w:rFonts w:ascii="宋体" w:hAnsi="宋体" w:eastAsia="宋体" w:cs="宋体"/>
                <w:b w:val="0"/>
                <w:bCs w:val="0"/>
                <w:spacing w:val="-18"/>
                <w:w w:val="95"/>
                <w:sz w:val="19"/>
                <w:szCs w:val="19"/>
              </w:rPr>
              <w:t xml:space="preserve"> </w:t>
            </w:r>
            <w:r>
              <w:rPr>
                <w:rFonts w:ascii="Times New Roman" w:hAnsi="Times New Roman" w:eastAsia="Times New Roman" w:cs="Times New Roman"/>
                <w:b w:val="0"/>
                <w:bCs w:val="0"/>
                <w:spacing w:val="0"/>
                <w:w w:val="95"/>
                <w:sz w:val="17"/>
                <w:szCs w:val="17"/>
              </w:rPr>
              <w:t>A</w:t>
            </w:r>
          </w:p>
        </w:tc>
        <w:tc>
          <w:tcPr>
            <w:tcW w:w="5095" w:type="dxa"/>
            <w:tcBorders>
              <w:top w:val="nil"/>
              <w:left w:val="single" w:color="000000" w:sz="2" w:space="0"/>
              <w:bottom w:val="nil"/>
              <w:right w:val="nil"/>
            </w:tcBorders>
          </w:tcPr>
          <w:p w14:paraId="7610A1E7">
            <w:pPr>
              <w:pStyle w:val="5"/>
              <w:spacing w:line="237"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反映财政部门安排的行政单位(包括实行公务员管理的事</w:t>
            </w:r>
          </w:p>
        </w:tc>
      </w:tr>
      <w:tr w14:paraId="7E1D8EF5">
        <w:tblPrEx>
          <w:tblCellMar>
            <w:top w:w="0" w:type="dxa"/>
            <w:left w:w="0" w:type="dxa"/>
            <w:bottom w:w="0" w:type="dxa"/>
            <w:right w:w="0" w:type="dxa"/>
          </w:tblCellMar>
        </w:tblPrEx>
        <w:trPr>
          <w:trHeight w:val="290" w:hRule="exact"/>
        </w:trPr>
        <w:tc>
          <w:tcPr>
            <w:tcW w:w="338" w:type="dxa"/>
            <w:vMerge w:val="continue"/>
            <w:tcBorders>
              <w:left w:val="nil"/>
              <w:right w:val="single" w:color="000000" w:sz="2" w:space="0"/>
            </w:tcBorders>
          </w:tcPr>
          <w:p w14:paraId="75F99A95"/>
        </w:tc>
        <w:tc>
          <w:tcPr>
            <w:tcW w:w="341" w:type="dxa"/>
            <w:tcBorders>
              <w:top w:val="nil"/>
              <w:left w:val="single" w:color="000000" w:sz="2" w:space="0"/>
              <w:bottom w:val="nil"/>
              <w:right w:val="single" w:color="000000" w:sz="2" w:space="0"/>
            </w:tcBorders>
          </w:tcPr>
          <w:p w14:paraId="6B47E685"/>
        </w:tc>
        <w:tc>
          <w:tcPr>
            <w:tcW w:w="341" w:type="dxa"/>
            <w:tcBorders>
              <w:top w:val="nil"/>
              <w:left w:val="single" w:color="000000" w:sz="2" w:space="0"/>
              <w:bottom w:val="nil"/>
              <w:right w:val="single" w:color="000000" w:sz="2" w:space="0"/>
            </w:tcBorders>
          </w:tcPr>
          <w:p w14:paraId="7E2DB944"/>
        </w:tc>
        <w:tc>
          <w:tcPr>
            <w:tcW w:w="2270" w:type="dxa"/>
            <w:tcBorders>
              <w:top w:val="nil"/>
              <w:left w:val="single" w:color="000000" w:sz="2" w:space="0"/>
              <w:bottom w:val="nil"/>
              <w:right w:val="single" w:color="000000" w:sz="2" w:space="0"/>
            </w:tcBorders>
          </w:tcPr>
          <w:p w14:paraId="17E32DD7"/>
        </w:tc>
        <w:tc>
          <w:tcPr>
            <w:tcW w:w="5095" w:type="dxa"/>
            <w:tcBorders>
              <w:top w:val="nil"/>
              <w:left w:val="single" w:color="000000" w:sz="2" w:space="0"/>
              <w:bottom w:val="nil"/>
              <w:right w:val="nil"/>
            </w:tcBorders>
          </w:tcPr>
          <w:p w14:paraId="199AC5D0">
            <w:pPr>
              <w:pStyle w:val="5"/>
              <w:spacing w:line="238" w:lineRule="exact"/>
              <w:ind w:left="38" w:right="0"/>
              <w:jc w:val="left"/>
              <w:rPr>
                <w:rFonts w:ascii="宋体" w:hAnsi="宋体" w:eastAsia="宋体" w:cs="宋体"/>
                <w:sz w:val="19"/>
                <w:szCs w:val="19"/>
              </w:rPr>
            </w:pPr>
            <w:r>
              <w:rPr>
                <w:rFonts w:ascii="宋体" w:hAnsi="宋体" w:eastAsia="宋体" w:cs="宋体"/>
                <w:b w:val="0"/>
                <w:bCs w:val="0"/>
                <w:spacing w:val="0"/>
                <w:w w:val="100"/>
                <w:sz w:val="19"/>
                <w:szCs w:val="19"/>
              </w:rPr>
              <w:t>业单位，下同)基本医疗保险缴费经费，未参加医疗保险的</w:t>
            </w:r>
          </w:p>
        </w:tc>
      </w:tr>
      <w:tr w14:paraId="4B2126B8">
        <w:tblPrEx>
          <w:tblCellMar>
            <w:top w:w="0" w:type="dxa"/>
            <w:left w:w="0" w:type="dxa"/>
            <w:bottom w:w="0" w:type="dxa"/>
            <w:right w:w="0" w:type="dxa"/>
          </w:tblCellMar>
        </w:tblPrEx>
        <w:trPr>
          <w:trHeight w:val="293" w:hRule="exact"/>
        </w:trPr>
        <w:tc>
          <w:tcPr>
            <w:tcW w:w="338" w:type="dxa"/>
            <w:vMerge w:val="continue"/>
            <w:tcBorders>
              <w:left w:val="nil"/>
              <w:right w:val="single" w:color="000000" w:sz="2" w:space="0"/>
            </w:tcBorders>
          </w:tcPr>
          <w:p w14:paraId="3537B443"/>
        </w:tc>
        <w:tc>
          <w:tcPr>
            <w:tcW w:w="341" w:type="dxa"/>
            <w:tcBorders>
              <w:top w:val="nil"/>
              <w:left w:val="single" w:color="000000" w:sz="2" w:space="0"/>
              <w:bottom w:val="nil"/>
              <w:right w:val="single" w:color="000000" w:sz="2" w:space="0"/>
            </w:tcBorders>
          </w:tcPr>
          <w:p w14:paraId="2A0F4412"/>
        </w:tc>
        <w:tc>
          <w:tcPr>
            <w:tcW w:w="341" w:type="dxa"/>
            <w:tcBorders>
              <w:top w:val="nil"/>
              <w:left w:val="single" w:color="000000" w:sz="2" w:space="0"/>
              <w:bottom w:val="nil"/>
              <w:right w:val="single" w:color="000000" w:sz="2" w:space="0"/>
            </w:tcBorders>
          </w:tcPr>
          <w:p w14:paraId="179DD484"/>
        </w:tc>
        <w:tc>
          <w:tcPr>
            <w:tcW w:w="2270" w:type="dxa"/>
            <w:tcBorders>
              <w:top w:val="nil"/>
              <w:left w:val="single" w:color="000000" w:sz="2" w:space="0"/>
              <w:bottom w:val="nil"/>
              <w:right w:val="single" w:color="000000" w:sz="2" w:space="0"/>
            </w:tcBorders>
          </w:tcPr>
          <w:p w14:paraId="0CE26714"/>
        </w:tc>
        <w:tc>
          <w:tcPr>
            <w:tcW w:w="5095" w:type="dxa"/>
            <w:tcBorders>
              <w:top w:val="nil"/>
              <w:left w:val="single" w:color="000000" w:sz="2" w:space="0"/>
              <w:bottom w:val="nil"/>
              <w:right w:val="nil"/>
            </w:tcBorders>
          </w:tcPr>
          <w:p w14:paraId="70DE2BF0">
            <w:pPr>
              <w:pStyle w:val="5"/>
              <w:spacing w:line="241" w:lineRule="exact"/>
              <w:ind w:left="38" w:right="0"/>
              <w:jc w:val="left"/>
              <w:rPr>
                <w:rFonts w:ascii="宋体" w:hAnsi="宋体" w:eastAsia="宋体" w:cs="宋体"/>
                <w:sz w:val="19"/>
                <w:szCs w:val="19"/>
              </w:rPr>
            </w:pPr>
            <w:r>
              <w:rPr>
                <w:rFonts w:ascii="宋体" w:hAnsi="宋体" w:eastAsia="宋体" w:cs="宋体"/>
                <w:b w:val="0"/>
                <w:bCs w:val="0"/>
                <w:spacing w:val="0"/>
                <w:w w:val="100"/>
                <w:sz w:val="19"/>
                <w:szCs w:val="19"/>
              </w:rPr>
              <w:t>行政单位的公费医疗经费，按国家规定享受离休人员、红军</w:t>
            </w:r>
          </w:p>
        </w:tc>
      </w:tr>
      <w:tr w14:paraId="51F8E2A9">
        <w:tblPrEx>
          <w:tblCellMar>
            <w:top w:w="0" w:type="dxa"/>
            <w:left w:w="0" w:type="dxa"/>
            <w:bottom w:w="0" w:type="dxa"/>
            <w:right w:w="0" w:type="dxa"/>
          </w:tblCellMar>
        </w:tblPrEx>
        <w:trPr>
          <w:trHeight w:val="288" w:hRule="exact"/>
        </w:trPr>
        <w:tc>
          <w:tcPr>
            <w:tcW w:w="338" w:type="dxa"/>
            <w:vMerge w:val="continue"/>
            <w:tcBorders>
              <w:left w:val="nil"/>
              <w:right w:val="single" w:color="000000" w:sz="2" w:space="0"/>
            </w:tcBorders>
          </w:tcPr>
          <w:p w14:paraId="27870210"/>
        </w:tc>
        <w:tc>
          <w:tcPr>
            <w:tcW w:w="341" w:type="dxa"/>
            <w:tcBorders>
              <w:top w:val="nil"/>
              <w:left w:val="single" w:color="000000" w:sz="2" w:space="0"/>
              <w:bottom w:val="nil"/>
              <w:right w:val="single" w:color="000000" w:sz="2" w:space="0"/>
            </w:tcBorders>
          </w:tcPr>
          <w:p w14:paraId="17B0F913"/>
        </w:tc>
        <w:tc>
          <w:tcPr>
            <w:tcW w:w="341" w:type="dxa"/>
            <w:tcBorders>
              <w:top w:val="nil"/>
              <w:left w:val="single" w:color="000000" w:sz="2" w:space="0"/>
              <w:bottom w:val="nil"/>
              <w:right w:val="single" w:color="000000" w:sz="2" w:space="0"/>
            </w:tcBorders>
          </w:tcPr>
          <w:p w14:paraId="09BCD737"/>
        </w:tc>
        <w:tc>
          <w:tcPr>
            <w:tcW w:w="2270" w:type="dxa"/>
            <w:tcBorders>
              <w:top w:val="nil"/>
              <w:left w:val="single" w:color="000000" w:sz="2" w:space="0"/>
              <w:bottom w:val="nil"/>
              <w:right w:val="single" w:color="000000" w:sz="2" w:space="0"/>
            </w:tcBorders>
          </w:tcPr>
          <w:p w14:paraId="161F9DAD"/>
        </w:tc>
        <w:tc>
          <w:tcPr>
            <w:tcW w:w="5095" w:type="dxa"/>
            <w:tcBorders>
              <w:top w:val="nil"/>
              <w:left w:val="single" w:color="000000" w:sz="2" w:space="0"/>
              <w:bottom w:val="nil"/>
              <w:right w:val="nil"/>
            </w:tcBorders>
          </w:tcPr>
          <w:p w14:paraId="21AD78E4">
            <w:pPr>
              <w:pStyle w:val="5"/>
              <w:spacing w:line="241" w:lineRule="exact"/>
              <w:ind w:left="43" w:right="0"/>
              <w:jc w:val="left"/>
              <w:rPr>
                <w:rFonts w:ascii="宋体" w:hAnsi="宋体" w:eastAsia="宋体" w:cs="宋体"/>
                <w:sz w:val="19"/>
                <w:szCs w:val="19"/>
              </w:rPr>
            </w:pPr>
            <w:r>
              <w:rPr>
                <w:rFonts w:ascii="宋体" w:hAnsi="宋体" w:eastAsia="宋体" w:cs="宋体"/>
                <w:b w:val="0"/>
                <w:bCs w:val="0"/>
                <w:spacing w:val="0"/>
                <w:w w:val="95"/>
                <w:sz w:val="19"/>
                <w:szCs w:val="19"/>
              </w:rPr>
              <w:t>老战士待遇人员的医疗经费。</w:t>
            </w:r>
          </w:p>
        </w:tc>
      </w:tr>
      <w:tr w14:paraId="3C17CF8D">
        <w:tblPrEx>
          <w:tblCellMar>
            <w:top w:w="0" w:type="dxa"/>
            <w:left w:w="0" w:type="dxa"/>
            <w:bottom w:w="0" w:type="dxa"/>
            <w:right w:w="0" w:type="dxa"/>
          </w:tblCellMar>
        </w:tblPrEx>
        <w:trPr>
          <w:trHeight w:val="291" w:hRule="exact"/>
        </w:trPr>
        <w:tc>
          <w:tcPr>
            <w:tcW w:w="338" w:type="dxa"/>
            <w:vMerge w:val="continue"/>
            <w:tcBorders>
              <w:left w:val="nil"/>
              <w:right w:val="single" w:color="000000" w:sz="2" w:space="0"/>
            </w:tcBorders>
          </w:tcPr>
          <w:p w14:paraId="0C738D21"/>
        </w:tc>
        <w:tc>
          <w:tcPr>
            <w:tcW w:w="341" w:type="dxa"/>
            <w:tcBorders>
              <w:top w:val="nil"/>
              <w:left w:val="single" w:color="000000" w:sz="2" w:space="0"/>
              <w:bottom w:val="nil"/>
              <w:right w:val="single" w:color="000000" w:sz="2" w:space="0"/>
            </w:tcBorders>
          </w:tcPr>
          <w:p w14:paraId="028FA94C"/>
        </w:tc>
        <w:tc>
          <w:tcPr>
            <w:tcW w:w="341" w:type="dxa"/>
            <w:tcBorders>
              <w:top w:val="nil"/>
              <w:left w:val="single" w:color="000000" w:sz="2" w:space="0"/>
              <w:bottom w:val="nil"/>
              <w:right w:val="single" w:color="000000" w:sz="2" w:space="0"/>
            </w:tcBorders>
          </w:tcPr>
          <w:p w14:paraId="59482081">
            <w:pPr>
              <w:pStyle w:val="5"/>
              <w:spacing w:before="32"/>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02</w:t>
            </w:r>
          </w:p>
        </w:tc>
        <w:tc>
          <w:tcPr>
            <w:tcW w:w="2270" w:type="dxa"/>
            <w:tcBorders>
              <w:top w:val="nil"/>
              <w:left w:val="single" w:color="000000" w:sz="2" w:space="0"/>
              <w:bottom w:val="nil"/>
              <w:right w:val="single" w:color="000000" w:sz="2" w:space="0"/>
            </w:tcBorders>
          </w:tcPr>
          <w:p w14:paraId="0B1B4278">
            <w:pPr>
              <w:pStyle w:val="5"/>
              <w:spacing w:line="247" w:lineRule="exact"/>
              <w:ind w:left="230" w:right="0"/>
              <w:jc w:val="left"/>
              <w:rPr>
                <w:rFonts w:ascii="Times New Roman" w:hAnsi="Times New Roman" w:eastAsia="Times New Roman" w:cs="Times New Roman"/>
                <w:sz w:val="17"/>
                <w:szCs w:val="17"/>
              </w:rPr>
            </w:pPr>
            <w:r>
              <w:rPr>
                <w:rFonts w:ascii="宋体" w:hAnsi="宋体" w:eastAsia="宋体" w:cs="宋体"/>
                <w:b w:val="0"/>
                <w:bCs w:val="0"/>
                <w:spacing w:val="0"/>
                <w:w w:val="95"/>
                <w:sz w:val="19"/>
                <w:szCs w:val="19"/>
              </w:rPr>
              <w:t>事业单位医疗</w:t>
            </w:r>
            <w:r>
              <w:rPr>
                <w:rFonts w:ascii="宋体" w:hAnsi="宋体" w:eastAsia="宋体" w:cs="宋体"/>
                <w:b w:val="0"/>
                <w:bCs w:val="0"/>
                <w:spacing w:val="-18"/>
                <w:w w:val="95"/>
                <w:sz w:val="19"/>
                <w:szCs w:val="19"/>
              </w:rPr>
              <w:t xml:space="preserve"> </w:t>
            </w:r>
            <w:r>
              <w:rPr>
                <w:rFonts w:ascii="Times New Roman" w:hAnsi="Times New Roman" w:eastAsia="Times New Roman" w:cs="Times New Roman"/>
                <w:b w:val="0"/>
                <w:bCs w:val="0"/>
                <w:spacing w:val="0"/>
                <w:w w:val="95"/>
                <w:sz w:val="17"/>
                <w:szCs w:val="17"/>
              </w:rPr>
              <w:t>A</w:t>
            </w:r>
          </w:p>
        </w:tc>
        <w:tc>
          <w:tcPr>
            <w:tcW w:w="5095" w:type="dxa"/>
            <w:tcBorders>
              <w:top w:val="nil"/>
              <w:left w:val="single" w:color="000000" w:sz="2" w:space="0"/>
              <w:bottom w:val="nil"/>
              <w:right w:val="nil"/>
            </w:tcBorders>
          </w:tcPr>
          <w:p w14:paraId="51536DB9">
            <w:pPr>
              <w:pStyle w:val="5"/>
              <w:spacing w:line="237"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反映财政部门安排的事业单位基本医疗保险缴费经费，未</w:t>
            </w:r>
          </w:p>
        </w:tc>
      </w:tr>
      <w:tr w14:paraId="064AE0AE">
        <w:tblPrEx>
          <w:tblCellMar>
            <w:top w:w="0" w:type="dxa"/>
            <w:left w:w="0" w:type="dxa"/>
            <w:bottom w:w="0" w:type="dxa"/>
            <w:right w:w="0" w:type="dxa"/>
          </w:tblCellMar>
        </w:tblPrEx>
        <w:trPr>
          <w:trHeight w:val="287" w:hRule="exact"/>
        </w:trPr>
        <w:tc>
          <w:tcPr>
            <w:tcW w:w="338" w:type="dxa"/>
            <w:vMerge w:val="continue"/>
            <w:tcBorders>
              <w:left w:val="nil"/>
              <w:right w:val="single" w:color="000000" w:sz="2" w:space="0"/>
            </w:tcBorders>
          </w:tcPr>
          <w:p w14:paraId="2C756012"/>
        </w:tc>
        <w:tc>
          <w:tcPr>
            <w:tcW w:w="341" w:type="dxa"/>
            <w:tcBorders>
              <w:top w:val="nil"/>
              <w:left w:val="single" w:color="000000" w:sz="2" w:space="0"/>
              <w:bottom w:val="nil"/>
              <w:right w:val="single" w:color="000000" w:sz="2" w:space="0"/>
            </w:tcBorders>
          </w:tcPr>
          <w:p w14:paraId="505EE174"/>
        </w:tc>
        <w:tc>
          <w:tcPr>
            <w:tcW w:w="341" w:type="dxa"/>
            <w:tcBorders>
              <w:top w:val="nil"/>
              <w:left w:val="single" w:color="000000" w:sz="2" w:space="0"/>
              <w:bottom w:val="nil"/>
              <w:right w:val="single" w:color="000000" w:sz="2" w:space="0"/>
            </w:tcBorders>
          </w:tcPr>
          <w:p w14:paraId="111122C7"/>
        </w:tc>
        <w:tc>
          <w:tcPr>
            <w:tcW w:w="2270" w:type="dxa"/>
            <w:tcBorders>
              <w:top w:val="nil"/>
              <w:left w:val="single" w:color="000000" w:sz="2" w:space="0"/>
              <w:bottom w:val="nil"/>
              <w:right w:val="single" w:color="000000" w:sz="2" w:space="0"/>
            </w:tcBorders>
          </w:tcPr>
          <w:p w14:paraId="736096CC"/>
        </w:tc>
        <w:tc>
          <w:tcPr>
            <w:tcW w:w="5095" w:type="dxa"/>
            <w:tcBorders>
              <w:top w:val="nil"/>
              <w:left w:val="single" w:color="000000" w:sz="2" w:space="0"/>
              <w:bottom w:val="nil"/>
              <w:right w:val="nil"/>
            </w:tcBorders>
          </w:tcPr>
          <w:p w14:paraId="7BEF9221">
            <w:pPr>
              <w:pStyle w:val="5"/>
              <w:spacing w:line="238" w:lineRule="exact"/>
              <w:ind w:left="38" w:right="0"/>
              <w:jc w:val="left"/>
              <w:rPr>
                <w:rFonts w:ascii="宋体" w:hAnsi="宋体" w:eastAsia="宋体" w:cs="宋体"/>
                <w:sz w:val="19"/>
                <w:szCs w:val="19"/>
              </w:rPr>
            </w:pPr>
            <w:r>
              <w:rPr>
                <w:rFonts w:ascii="宋体" w:hAnsi="宋体" w:eastAsia="宋体" w:cs="宋体"/>
                <w:b w:val="0"/>
                <w:bCs w:val="0"/>
                <w:spacing w:val="0"/>
                <w:w w:val="100"/>
                <w:sz w:val="19"/>
                <w:szCs w:val="19"/>
              </w:rPr>
              <w:t>参加医疗保险的事业单位的公费医疗经费，按国家规定享受</w:t>
            </w:r>
          </w:p>
        </w:tc>
      </w:tr>
      <w:tr w14:paraId="36427E7D">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15FD5CF7"/>
        </w:tc>
        <w:tc>
          <w:tcPr>
            <w:tcW w:w="341" w:type="dxa"/>
            <w:tcBorders>
              <w:top w:val="nil"/>
              <w:left w:val="single" w:color="000000" w:sz="2" w:space="0"/>
              <w:bottom w:val="nil"/>
              <w:right w:val="single" w:color="000000" w:sz="2" w:space="0"/>
            </w:tcBorders>
          </w:tcPr>
          <w:p w14:paraId="54E9CCF8"/>
        </w:tc>
        <w:tc>
          <w:tcPr>
            <w:tcW w:w="341" w:type="dxa"/>
            <w:tcBorders>
              <w:top w:val="nil"/>
              <w:left w:val="single" w:color="000000" w:sz="2" w:space="0"/>
              <w:bottom w:val="nil"/>
              <w:right w:val="single" w:color="000000" w:sz="2" w:space="0"/>
            </w:tcBorders>
          </w:tcPr>
          <w:p w14:paraId="7049AD69"/>
        </w:tc>
        <w:tc>
          <w:tcPr>
            <w:tcW w:w="2270" w:type="dxa"/>
            <w:tcBorders>
              <w:top w:val="nil"/>
              <w:left w:val="single" w:color="000000" w:sz="2" w:space="0"/>
              <w:bottom w:val="nil"/>
              <w:right w:val="single" w:color="000000" w:sz="2" w:space="0"/>
            </w:tcBorders>
          </w:tcPr>
          <w:p w14:paraId="46CEFF77"/>
        </w:tc>
        <w:tc>
          <w:tcPr>
            <w:tcW w:w="5095" w:type="dxa"/>
            <w:tcBorders>
              <w:top w:val="nil"/>
              <w:left w:val="single" w:color="000000" w:sz="2" w:space="0"/>
              <w:bottom w:val="nil"/>
              <w:right w:val="nil"/>
            </w:tcBorders>
          </w:tcPr>
          <w:p w14:paraId="04238005">
            <w:pPr>
              <w:pStyle w:val="5"/>
              <w:spacing w:line="239" w:lineRule="exact"/>
              <w:ind w:left="43" w:right="0"/>
              <w:jc w:val="left"/>
              <w:rPr>
                <w:rFonts w:ascii="宋体" w:hAnsi="宋体" w:eastAsia="宋体" w:cs="宋体"/>
                <w:sz w:val="19"/>
                <w:szCs w:val="19"/>
              </w:rPr>
            </w:pPr>
            <w:r>
              <w:rPr>
                <w:rFonts w:ascii="宋体" w:hAnsi="宋体" w:eastAsia="宋体" w:cs="宋体"/>
                <w:b w:val="0"/>
                <w:bCs w:val="0"/>
                <w:spacing w:val="0"/>
                <w:w w:val="95"/>
                <w:sz w:val="19"/>
                <w:szCs w:val="19"/>
              </w:rPr>
              <w:t>离休人员待遇的医疗经费。</w:t>
            </w:r>
          </w:p>
        </w:tc>
      </w:tr>
      <w:tr w14:paraId="2BD555C4">
        <w:tblPrEx>
          <w:tblCellMar>
            <w:top w:w="0" w:type="dxa"/>
            <w:left w:w="0" w:type="dxa"/>
            <w:bottom w:w="0" w:type="dxa"/>
            <w:right w:w="0" w:type="dxa"/>
          </w:tblCellMar>
        </w:tblPrEx>
        <w:trPr>
          <w:trHeight w:val="287" w:hRule="exact"/>
        </w:trPr>
        <w:tc>
          <w:tcPr>
            <w:tcW w:w="338" w:type="dxa"/>
            <w:vMerge w:val="continue"/>
            <w:tcBorders>
              <w:left w:val="nil"/>
              <w:right w:val="single" w:color="000000" w:sz="2" w:space="0"/>
            </w:tcBorders>
          </w:tcPr>
          <w:p w14:paraId="1406C199"/>
        </w:tc>
        <w:tc>
          <w:tcPr>
            <w:tcW w:w="341" w:type="dxa"/>
            <w:tcBorders>
              <w:top w:val="nil"/>
              <w:left w:val="single" w:color="000000" w:sz="2" w:space="0"/>
              <w:bottom w:val="nil"/>
              <w:right w:val="single" w:color="000000" w:sz="2" w:space="0"/>
            </w:tcBorders>
          </w:tcPr>
          <w:p w14:paraId="17F6933A"/>
        </w:tc>
        <w:tc>
          <w:tcPr>
            <w:tcW w:w="341" w:type="dxa"/>
            <w:tcBorders>
              <w:top w:val="nil"/>
              <w:left w:val="single" w:color="000000" w:sz="2" w:space="0"/>
              <w:bottom w:val="nil"/>
              <w:right w:val="single" w:color="000000" w:sz="2" w:space="0"/>
            </w:tcBorders>
          </w:tcPr>
          <w:p w14:paraId="59EECFE0">
            <w:pPr>
              <w:pStyle w:val="5"/>
              <w:spacing w:before="39"/>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03</w:t>
            </w:r>
          </w:p>
        </w:tc>
        <w:tc>
          <w:tcPr>
            <w:tcW w:w="2270" w:type="dxa"/>
            <w:tcBorders>
              <w:top w:val="nil"/>
              <w:left w:val="single" w:color="000000" w:sz="2" w:space="0"/>
              <w:bottom w:val="nil"/>
              <w:right w:val="single" w:color="000000" w:sz="2" w:space="0"/>
            </w:tcBorders>
          </w:tcPr>
          <w:p w14:paraId="57E11E16">
            <w:pPr>
              <w:pStyle w:val="5"/>
              <w:spacing w:line="244" w:lineRule="exact"/>
              <w:ind w:left="230" w:right="0"/>
              <w:jc w:val="left"/>
              <w:rPr>
                <w:rFonts w:ascii="Times New Roman" w:hAnsi="Times New Roman" w:eastAsia="Times New Roman" w:cs="Times New Roman"/>
                <w:sz w:val="17"/>
                <w:szCs w:val="17"/>
              </w:rPr>
            </w:pPr>
            <w:r>
              <w:rPr>
                <w:rFonts w:ascii="宋体" w:hAnsi="宋体" w:eastAsia="宋体" w:cs="宋体"/>
                <w:b w:val="0"/>
                <w:bCs w:val="0"/>
                <w:spacing w:val="0"/>
                <w:w w:val="95"/>
                <w:sz w:val="19"/>
                <w:szCs w:val="19"/>
              </w:rPr>
              <w:t>公务员医疗补助</w:t>
            </w:r>
            <w:r>
              <w:rPr>
                <w:rFonts w:ascii="宋体" w:hAnsi="宋体" w:eastAsia="宋体" w:cs="宋体"/>
                <w:b w:val="0"/>
                <w:bCs w:val="0"/>
                <w:spacing w:val="-11"/>
                <w:w w:val="95"/>
                <w:sz w:val="19"/>
                <w:szCs w:val="19"/>
              </w:rPr>
              <w:t xml:space="preserve"> </w:t>
            </w:r>
            <w:r>
              <w:rPr>
                <w:rFonts w:ascii="Times New Roman" w:hAnsi="Times New Roman" w:eastAsia="Times New Roman" w:cs="Times New Roman"/>
                <w:b w:val="0"/>
                <w:bCs w:val="0"/>
                <w:spacing w:val="0"/>
                <w:w w:val="95"/>
                <w:sz w:val="17"/>
                <w:szCs w:val="17"/>
              </w:rPr>
              <w:t>A</w:t>
            </w:r>
          </w:p>
        </w:tc>
        <w:tc>
          <w:tcPr>
            <w:tcW w:w="5095" w:type="dxa"/>
            <w:tcBorders>
              <w:top w:val="nil"/>
              <w:left w:val="single" w:color="000000" w:sz="2" w:space="0"/>
              <w:bottom w:val="nil"/>
              <w:right w:val="nil"/>
            </w:tcBorders>
          </w:tcPr>
          <w:p w14:paraId="077B2D06">
            <w:pPr>
              <w:pStyle w:val="5"/>
              <w:spacing w:line="239"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反映财政部门安排的公务员医疗补助经费。</w:t>
            </w:r>
          </w:p>
        </w:tc>
      </w:tr>
      <w:tr w14:paraId="647EFBF1">
        <w:tblPrEx>
          <w:tblCellMar>
            <w:top w:w="0" w:type="dxa"/>
            <w:left w:w="0" w:type="dxa"/>
            <w:bottom w:w="0" w:type="dxa"/>
            <w:right w:w="0" w:type="dxa"/>
          </w:tblCellMar>
        </w:tblPrEx>
        <w:trPr>
          <w:trHeight w:val="291" w:hRule="exact"/>
        </w:trPr>
        <w:tc>
          <w:tcPr>
            <w:tcW w:w="338" w:type="dxa"/>
            <w:vMerge w:val="continue"/>
            <w:tcBorders>
              <w:left w:val="nil"/>
              <w:right w:val="single" w:color="000000" w:sz="2" w:space="0"/>
            </w:tcBorders>
          </w:tcPr>
          <w:p w14:paraId="5CC2A4D7"/>
        </w:tc>
        <w:tc>
          <w:tcPr>
            <w:tcW w:w="341" w:type="dxa"/>
            <w:tcBorders>
              <w:top w:val="nil"/>
              <w:left w:val="single" w:color="000000" w:sz="2" w:space="0"/>
              <w:bottom w:val="nil"/>
              <w:right w:val="single" w:color="000000" w:sz="2" w:space="0"/>
            </w:tcBorders>
          </w:tcPr>
          <w:p w14:paraId="55C5391D"/>
        </w:tc>
        <w:tc>
          <w:tcPr>
            <w:tcW w:w="341" w:type="dxa"/>
            <w:tcBorders>
              <w:top w:val="nil"/>
              <w:left w:val="single" w:color="000000" w:sz="2" w:space="0"/>
              <w:bottom w:val="nil"/>
              <w:right w:val="single" w:color="000000" w:sz="2" w:space="0"/>
            </w:tcBorders>
          </w:tcPr>
          <w:p w14:paraId="7D31DAEB">
            <w:pPr>
              <w:pStyle w:val="5"/>
              <w:spacing w:before="26"/>
              <w:ind w:left="76" w:right="0"/>
              <w:jc w:val="left"/>
              <w:rPr>
                <w:rFonts w:ascii="Times New Roman" w:hAnsi="Times New Roman" w:eastAsia="Times New Roman" w:cs="Times New Roman"/>
                <w:sz w:val="19"/>
                <w:szCs w:val="19"/>
              </w:rPr>
            </w:pPr>
            <w:r>
              <w:rPr>
                <w:rFonts w:ascii="Times New Roman" w:hAnsi="Times New Roman" w:eastAsia="Times New Roman" w:cs="Times New Roman"/>
                <w:b w:val="0"/>
                <w:bCs w:val="0"/>
                <w:spacing w:val="0"/>
                <w:w w:val="100"/>
                <w:sz w:val="19"/>
                <w:szCs w:val="19"/>
              </w:rPr>
              <w:t>99</w:t>
            </w:r>
          </w:p>
        </w:tc>
        <w:tc>
          <w:tcPr>
            <w:tcW w:w="2270" w:type="dxa"/>
            <w:tcBorders>
              <w:top w:val="nil"/>
              <w:left w:val="single" w:color="000000" w:sz="2" w:space="0"/>
              <w:bottom w:val="nil"/>
              <w:right w:val="single" w:color="000000" w:sz="2" w:space="0"/>
            </w:tcBorders>
          </w:tcPr>
          <w:p w14:paraId="1AD75F61">
            <w:pPr>
              <w:pStyle w:val="5"/>
              <w:spacing w:line="235" w:lineRule="exact"/>
              <w:ind w:left="230" w:right="0"/>
              <w:jc w:val="left"/>
              <w:rPr>
                <w:rFonts w:ascii="宋体" w:hAnsi="宋体" w:eastAsia="宋体" w:cs="宋体"/>
                <w:sz w:val="19"/>
                <w:szCs w:val="19"/>
              </w:rPr>
            </w:pPr>
            <w:r>
              <w:rPr>
                <w:rFonts w:ascii="宋体" w:hAnsi="宋体" w:eastAsia="宋体" w:cs="宋体"/>
                <w:b w:val="0"/>
                <w:bCs w:val="0"/>
                <w:spacing w:val="0"/>
                <w:w w:val="105"/>
                <w:sz w:val="19"/>
                <w:szCs w:val="19"/>
              </w:rPr>
              <w:t>其他行政事业单位医疗</w:t>
            </w:r>
          </w:p>
        </w:tc>
        <w:tc>
          <w:tcPr>
            <w:tcW w:w="5095" w:type="dxa"/>
            <w:tcBorders>
              <w:top w:val="nil"/>
              <w:left w:val="single" w:color="000000" w:sz="2" w:space="0"/>
              <w:bottom w:val="nil"/>
              <w:right w:val="nil"/>
            </w:tcBorders>
          </w:tcPr>
          <w:p w14:paraId="454AF5E4">
            <w:pPr>
              <w:pStyle w:val="5"/>
              <w:spacing w:line="235"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反映除上述项目以外的其他用于行政事业单位医疗方面的</w:t>
            </w:r>
          </w:p>
        </w:tc>
      </w:tr>
      <w:tr w14:paraId="4F497417">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6C853E24"/>
        </w:tc>
        <w:tc>
          <w:tcPr>
            <w:tcW w:w="341" w:type="dxa"/>
            <w:tcBorders>
              <w:top w:val="nil"/>
              <w:left w:val="single" w:color="000000" w:sz="2" w:space="0"/>
              <w:bottom w:val="nil"/>
              <w:right w:val="single" w:color="000000" w:sz="2" w:space="0"/>
            </w:tcBorders>
          </w:tcPr>
          <w:p w14:paraId="6E7E93A8"/>
        </w:tc>
        <w:tc>
          <w:tcPr>
            <w:tcW w:w="341" w:type="dxa"/>
            <w:tcBorders>
              <w:top w:val="nil"/>
              <w:left w:val="single" w:color="000000" w:sz="2" w:space="0"/>
              <w:bottom w:val="nil"/>
              <w:right w:val="single" w:color="000000" w:sz="2" w:space="0"/>
            </w:tcBorders>
          </w:tcPr>
          <w:p w14:paraId="381828B5"/>
        </w:tc>
        <w:tc>
          <w:tcPr>
            <w:tcW w:w="2270" w:type="dxa"/>
            <w:tcBorders>
              <w:top w:val="nil"/>
              <w:left w:val="single" w:color="000000" w:sz="2" w:space="0"/>
              <w:bottom w:val="nil"/>
              <w:right w:val="single" w:color="000000" w:sz="2" w:space="0"/>
            </w:tcBorders>
          </w:tcPr>
          <w:p w14:paraId="148D85C3">
            <w:pPr>
              <w:pStyle w:val="5"/>
              <w:spacing w:line="241"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支出</w:t>
            </w:r>
          </w:p>
        </w:tc>
        <w:tc>
          <w:tcPr>
            <w:tcW w:w="5095" w:type="dxa"/>
            <w:tcBorders>
              <w:top w:val="nil"/>
              <w:left w:val="single" w:color="000000" w:sz="2" w:space="0"/>
              <w:bottom w:val="nil"/>
              <w:right w:val="nil"/>
            </w:tcBorders>
          </w:tcPr>
          <w:p w14:paraId="60ECC2BB">
            <w:pPr>
              <w:pStyle w:val="5"/>
              <w:spacing w:line="241" w:lineRule="exact"/>
              <w:ind w:left="43" w:right="0"/>
              <w:jc w:val="left"/>
              <w:rPr>
                <w:rFonts w:ascii="宋体" w:hAnsi="宋体" w:eastAsia="宋体" w:cs="宋体"/>
                <w:sz w:val="19"/>
                <w:szCs w:val="19"/>
              </w:rPr>
            </w:pPr>
            <w:r>
              <w:rPr>
                <w:rFonts w:ascii="宋体" w:hAnsi="宋体" w:eastAsia="宋体" w:cs="宋体"/>
                <w:b w:val="0"/>
                <w:bCs w:val="0"/>
                <w:spacing w:val="0"/>
                <w:w w:val="80"/>
                <w:sz w:val="19"/>
                <w:szCs w:val="19"/>
              </w:rPr>
              <w:t>支出。</w:t>
            </w:r>
          </w:p>
        </w:tc>
      </w:tr>
      <w:tr w14:paraId="64E8E4BB">
        <w:tblPrEx>
          <w:tblCellMar>
            <w:top w:w="0" w:type="dxa"/>
            <w:left w:w="0" w:type="dxa"/>
            <w:bottom w:w="0" w:type="dxa"/>
            <w:right w:w="0" w:type="dxa"/>
          </w:tblCellMar>
        </w:tblPrEx>
        <w:trPr>
          <w:trHeight w:val="288" w:hRule="exact"/>
        </w:trPr>
        <w:tc>
          <w:tcPr>
            <w:tcW w:w="338" w:type="dxa"/>
            <w:vMerge w:val="continue"/>
            <w:tcBorders>
              <w:left w:val="nil"/>
              <w:right w:val="single" w:color="000000" w:sz="2" w:space="0"/>
            </w:tcBorders>
          </w:tcPr>
          <w:p w14:paraId="7C8FCC96"/>
        </w:tc>
        <w:tc>
          <w:tcPr>
            <w:tcW w:w="341" w:type="dxa"/>
            <w:tcBorders>
              <w:top w:val="nil"/>
              <w:left w:val="single" w:color="000000" w:sz="2" w:space="0"/>
              <w:bottom w:val="nil"/>
              <w:right w:val="single" w:color="000000" w:sz="2" w:space="0"/>
            </w:tcBorders>
          </w:tcPr>
          <w:p w14:paraId="6829742E">
            <w:pPr>
              <w:pStyle w:val="5"/>
              <w:spacing w:before="32"/>
              <w:ind w:left="91"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12</w:t>
            </w:r>
          </w:p>
        </w:tc>
        <w:tc>
          <w:tcPr>
            <w:tcW w:w="341" w:type="dxa"/>
            <w:tcBorders>
              <w:top w:val="nil"/>
              <w:left w:val="single" w:color="000000" w:sz="2" w:space="0"/>
              <w:bottom w:val="nil"/>
              <w:right w:val="single" w:color="000000" w:sz="2" w:space="0"/>
            </w:tcBorders>
          </w:tcPr>
          <w:p w14:paraId="224A597A"/>
        </w:tc>
        <w:tc>
          <w:tcPr>
            <w:tcW w:w="2270" w:type="dxa"/>
            <w:tcBorders>
              <w:top w:val="nil"/>
              <w:left w:val="single" w:color="000000" w:sz="2" w:space="0"/>
              <w:bottom w:val="nil"/>
              <w:right w:val="single" w:color="000000" w:sz="2" w:space="0"/>
            </w:tcBorders>
          </w:tcPr>
          <w:p w14:paraId="73B596E0">
            <w:pPr>
              <w:pStyle w:val="5"/>
              <w:spacing w:line="232" w:lineRule="exact"/>
              <w:ind w:left="43" w:right="0"/>
              <w:jc w:val="left"/>
              <w:rPr>
                <w:rFonts w:ascii="宋体" w:hAnsi="宋体" w:eastAsia="宋体" w:cs="宋体"/>
                <w:sz w:val="19"/>
                <w:szCs w:val="19"/>
              </w:rPr>
            </w:pPr>
            <w:r>
              <w:rPr>
                <w:rFonts w:ascii="宋体" w:hAnsi="宋体" w:eastAsia="宋体" w:cs="宋体"/>
                <w:b w:val="0"/>
                <w:bCs w:val="0"/>
                <w:spacing w:val="0"/>
                <w:w w:val="100"/>
                <w:sz w:val="19"/>
                <w:szCs w:val="19"/>
              </w:rPr>
              <w:t>财政对基本医疗保险基金</w:t>
            </w:r>
          </w:p>
        </w:tc>
        <w:tc>
          <w:tcPr>
            <w:tcW w:w="5095" w:type="dxa"/>
            <w:tcBorders>
              <w:top w:val="nil"/>
              <w:left w:val="single" w:color="000000" w:sz="2" w:space="0"/>
              <w:bottom w:val="nil"/>
              <w:right w:val="nil"/>
            </w:tcBorders>
          </w:tcPr>
          <w:p w14:paraId="153E424B">
            <w:pPr>
              <w:pStyle w:val="5"/>
              <w:spacing w:line="237"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反映财政对基本医疗保险基金的补助支出。</w:t>
            </w:r>
          </w:p>
        </w:tc>
      </w:tr>
      <w:tr w14:paraId="7E10471F">
        <w:tblPrEx>
          <w:tblCellMar>
            <w:top w:w="0" w:type="dxa"/>
            <w:left w:w="0" w:type="dxa"/>
            <w:bottom w:w="0" w:type="dxa"/>
            <w:right w:w="0" w:type="dxa"/>
          </w:tblCellMar>
        </w:tblPrEx>
        <w:trPr>
          <w:trHeight w:val="286" w:hRule="exact"/>
        </w:trPr>
        <w:tc>
          <w:tcPr>
            <w:tcW w:w="338" w:type="dxa"/>
            <w:vMerge w:val="continue"/>
            <w:tcBorders>
              <w:left w:val="nil"/>
              <w:right w:val="single" w:color="000000" w:sz="2" w:space="0"/>
            </w:tcBorders>
          </w:tcPr>
          <w:p w14:paraId="44D030CF"/>
        </w:tc>
        <w:tc>
          <w:tcPr>
            <w:tcW w:w="341" w:type="dxa"/>
            <w:tcBorders>
              <w:top w:val="nil"/>
              <w:left w:val="single" w:color="000000" w:sz="2" w:space="0"/>
              <w:bottom w:val="nil"/>
              <w:right w:val="single" w:color="000000" w:sz="2" w:space="0"/>
            </w:tcBorders>
          </w:tcPr>
          <w:p w14:paraId="5323A52A"/>
        </w:tc>
        <w:tc>
          <w:tcPr>
            <w:tcW w:w="341" w:type="dxa"/>
            <w:tcBorders>
              <w:top w:val="nil"/>
              <w:left w:val="single" w:color="000000" w:sz="2" w:space="0"/>
              <w:bottom w:val="nil"/>
              <w:right w:val="single" w:color="000000" w:sz="2" w:space="0"/>
            </w:tcBorders>
          </w:tcPr>
          <w:p w14:paraId="3FABA85D"/>
        </w:tc>
        <w:tc>
          <w:tcPr>
            <w:tcW w:w="2270" w:type="dxa"/>
            <w:tcBorders>
              <w:top w:val="nil"/>
              <w:left w:val="single" w:color="000000" w:sz="2" w:space="0"/>
              <w:bottom w:val="nil"/>
              <w:right w:val="single" w:color="000000" w:sz="2" w:space="0"/>
            </w:tcBorders>
          </w:tcPr>
          <w:p w14:paraId="60772E82">
            <w:pPr>
              <w:pStyle w:val="5"/>
              <w:spacing w:line="241" w:lineRule="exact"/>
              <w:ind w:left="57" w:right="0"/>
              <w:jc w:val="left"/>
              <w:rPr>
                <w:rFonts w:ascii="宋体" w:hAnsi="宋体" w:eastAsia="宋体" w:cs="宋体"/>
                <w:sz w:val="19"/>
                <w:szCs w:val="19"/>
              </w:rPr>
            </w:pPr>
            <w:r>
              <w:rPr>
                <w:rFonts w:ascii="宋体" w:hAnsi="宋体" w:eastAsia="宋体" w:cs="宋体"/>
                <w:b w:val="0"/>
                <w:bCs w:val="0"/>
                <w:spacing w:val="0"/>
                <w:w w:val="100"/>
                <w:sz w:val="19"/>
                <w:szCs w:val="19"/>
              </w:rPr>
              <w:t>的补助</w:t>
            </w:r>
          </w:p>
        </w:tc>
        <w:tc>
          <w:tcPr>
            <w:tcW w:w="5095" w:type="dxa"/>
            <w:tcBorders>
              <w:top w:val="nil"/>
              <w:left w:val="single" w:color="000000" w:sz="2" w:space="0"/>
              <w:bottom w:val="nil"/>
              <w:right w:val="nil"/>
            </w:tcBorders>
          </w:tcPr>
          <w:p w14:paraId="0B65065F"/>
        </w:tc>
      </w:tr>
      <w:tr w14:paraId="6B2C0DE1">
        <w:tblPrEx>
          <w:tblCellMar>
            <w:top w:w="0" w:type="dxa"/>
            <w:left w:w="0" w:type="dxa"/>
            <w:bottom w:w="0" w:type="dxa"/>
            <w:right w:w="0" w:type="dxa"/>
          </w:tblCellMar>
        </w:tblPrEx>
        <w:trPr>
          <w:trHeight w:val="286" w:hRule="exact"/>
        </w:trPr>
        <w:tc>
          <w:tcPr>
            <w:tcW w:w="338" w:type="dxa"/>
            <w:vMerge w:val="continue"/>
            <w:tcBorders>
              <w:left w:val="nil"/>
              <w:right w:val="single" w:color="000000" w:sz="2" w:space="0"/>
            </w:tcBorders>
          </w:tcPr>
          <w:p w14:paraId="0476CEC2"/>
        </w:tc>
        <w:tc>
          <w:tcPr>
            <w:tcW w:w="341" w:type="dxa"/>
            <w:tcBorders>
              <w:top w:val="nil"/>
              <w:left w:val="single" w:color="000000" w:sz="2" w:space="0"/>
              <w:bottom w:val="nil"/>
              <w:right w:val="single" w:color="000000" w:sz="2" w:space="0"/>
            </w:tcBorders>
          </w:tcPr>
          <w:p w14:paraId="26D7C146"/>
        </w:tc>
        <w:tc>
          <w:tcPr>
            <w:tcW w:w="341" w:type="dxa"/>
            <w:tcBorders>
              <w:top w:val="nil"/>
              <w:left w:val="single" w:color="000000" w:sz="2" w:space="0"/>
              <w:bottom w:val="nil"/>
              <w:right w:val="single" w:color="000000" w:sz="2" w:space="0"/>
            </w:tcBorders>
          </w:tcPr>
          <w:p w14:paraId="3F8FE02B">
            <w:pPr>
              <w:pStyle w:val="5"/>
              <w:spacing w:before="30"/>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01</w:t>
            </w:r>
          </w:p>
        </w:tc>
        <w:tc>
          <w:tcPr>
            <w:tcW w:w="2270" w:type="dxa"/>
            <w:tcBorders>
              <w:top w:val="nil"/>
              <w:left w:val="single" w:color="000000" w:sz="2" w:space="0"/>
              <w:bottom w:val="nil"/>
              <w:right w:val="single" w:color="000000" w:sz="2" w:space="0"/>
            </w:tcBorders>
          </w:tcPr>
          <w:p w14:paraId="28B32BF9">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105"/>
                <w:sz w:val="19"/>
                <w:szCs w:val="19"/>
              </w:rPr>
              <w:t>财政对职工基本医疗保</w:t>
            </w:r>
          </w:p>
        </w:tc>
        <w:tc>
          <w:tcPr>
            <w:tcW w:w="5095" w:type="dxa"/>
            <w:tcBorders>
              <w:top w:val="nil"/>
              <w:left w:val="single" w:color="000000" w:sz="2" w:space="0"/>
              <w:bottom w:val="nil"/>
              <w:right w:val="nil"/>
            </w:tcBorders>
          </w:tcPr>
          <w:p w14:paraId="442DB42A">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反映财政对职工基本医疗保险基金的补助支出。</w:t>
            </w:r>
          </w:p>
        </w:tc>
      </w:tr>
      <w:tr w14:paraId="69545850">
        <w:tblPrEx>
          <w:tblCellMar>
            <w:top w:w="0" w:type="dxa"/>
            <w:left w:w="0" w:type="dxa"/>
            <w:bottom w:w="0" w:type="dxa"/>
            <w:right w:w="0" w:type="dxa"/>
          </w:tblCellMar>
        </w:tblPrEx>
        <w:trPr>
          <w:trHeight w:val="286" w:hRule="exact"/>
        </w:trPr>
        <w:tc>
          <w:tcPr>
            <w:tcW w:w="338" w:type="dxa"/>
            <w:vMerge w:val="continue"/>
            <w:tcBorders>
              <w:left w:val="nil"/>
              <w:right w:val="single" w:color="000000" w:sz="2" w:space="0"/>
            </w:tcBorders>
          </w:tcPr>
          <w:p w14:paraId="0513F5FE"/>
        </w:tc>
        <w:tc>
          <w:tcPr>
            <w:tcW w:w="341" w:type="dxa"/>
            <w:tcBorders>
              <w:top w:val="nil"/>
              <w:left w:val="single" w:color="000000" w:sz="2" w:space="0"/>
              <w:bottom w:val="nil"/>
              <w:right w:val="single" w:color="000000" w:sz="2" w:space="0"/>
            </w:tcBorders>
          </w:tcPr>
          <w:p w14:paraId="704FF573"/>
        </w:tc>
        <w:tc>
          <w:tcPr>
            <w:tcW w:w="341" w:type="dxa"/>
            <w:tcBorders>
              <w:top w:val="nil"/>
              <w:left w:val="single" w:color="000000" w:sz="2" w:space="0"/>
              <w:bottom w:val="nil"/>
              <w:right w:val="single" w:color="000000" w:sz="2" w:space="0"/>
            </w:tcBorders>
          </w:tcPr>
          <w:p w14:paraId="2EC193DC"/>
        </w:tc>
        <w:tc>
          <w:tcPr>
            <w:tcW w:w="2270" w:type="dxa"/>
            <w:tcBorders>
              <w:top w:val="nil"/>
              <w:left w:val="single" w:color="000000" w:sz="2" w:space="0"/>
              <w:bottom w:val="nil"/>
              <w:right w:val="single" w:color="000000" w:sz="2" w:space="0"/>
            </w:tcBorders>
          </w:tcPr>
          <w:p w14:paraId="34A15E82">
            <w:pPr>
              <w:pStyle w:val="5"/>
              <w:spacing w:line="241" w:lineRule="exact"/>
              <w:ind w:left="240" w:right="0"/>
              <w:jc w:val="left"/>
              <w:rPr>
                <w:rFonts w:ascii="宋体" w:hAnsi="宋体" w:eastAsia="宋体" w:cs="宋体"/>
                <w:sz w:val="19"/>
                <w:szCs w:val="19"/>
              </w:rPr>
            </w:pPr>
            <w:r>
              <w:rPr>
                <w:rFonts w:ascii="宋体" w:hAnsi="宋体" w:eastAsia="宋体" w:cs="宋体"/>
                <w:b w:val="0"/>
                <w:bCs w:val="0"/>
                <w:spacing w:val="0"/>
                <w:w w:val="100"/>
                <w:sz w:val="19"/>
                <w:szCs w:val="19"/>
              </w:rPr>
              <w:t>险基金的补助</w:t>
            </w:r>
          </w:p>
        </w:tc>
        <w:tc>
          <w:tcPr>
            <w:tcW w:w="5095" w:type="dxa"/>
            <w:tcBorders>
              <w:top w:val="nil"/>
              <w:left w:val="single" w:color="000000" w:sz="2" w:space="0"/>
              <w:bottom w:val="nil"/>
              <w:right w:val="nil"/>
            </w:tcBorders>
          </w:tcPr>
          <w:p w14:paraId="23BD166C"/>
        </w:tc>
      </w:tr>
      <w:tr w14:paraId="56EA3F55">
        <w:tblPrEx>
          <w:tblCellMar>
            <w:top w:w="0" w:type="dxa"/>
            <w:left w:w="0" w:type="dxa"/>
            <w:bottom w:w="0" w:type="dxa"/>
            <w:right w:w="0" w:type="dxa"/>
          </w:tblCellMar>
        </w:tblPrEx>
        <w:trPr>
          <w:trHeight w:val="288" w:hRule="exact"/>
        </w:trPr>
        <w:tc>
          <w:tcPr>
            <w:tcW w:w="338" w:type="dxa"/>
            <w:vMerge w:val="continue"/>
            <w:tcBorders>
              <w:left w:val="nil"/>
              <w:right w:val="single" w:color="000000" w:sz="2" w:space="0"/>
            </w:tcBorders>
          </w:tcPr>
          <w:p w14:paraId="399FF883"/>
        </w:tc>
        <w:tc>
          <w:tcPr>
            <w:tcW w:w="341" w:type="dxa"/>
            <w:tcBorders>
              <w:top w:val="nil"/>
              <w:left w:val="single" w:color="000000" w:sz="2" w:space="0"/>
              <w:bottom w:val="nil"/>
              <w:right w:val="single" w:color="000000" w:sz="2" w:space="0"/>
            </w:tcBorders>
          </w:tcPr>
          <w:p w14:paraId="32682375"/>
        </w:tc>
        <w:tc>
          <w:tcPr>
            <w:tcW w:w="341" w:type="dxa"/>
            <w:tcBorders>
              <w:top w:val="nil"/>
              <w:left w:val="single" w:color="000000" w:sz="2" w:space="0"/>
              <w:bottom w:val="nil"/>
              <w:right w:val="single" w:color="000000" w:sz="2" w:space="0"/>
            </w:tcBorders>
          </w:tcPr>
          <w:p w14:paraId="52B2D176">
            <w:pPr>
              <w:pStyle w:val="5"/>
              <w:spacing w:before="34"/>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02</w:t>
            </w:r>
          </w:p>
        </w:tc>
        <w:tc>
          <w:tcPr>
            <w:tcW w:w="2270" w:type="dxa"/>
            <w:tcBorders>
              <w:top w:val="nil"/>
              <w:left w:val="single" w:color="000000" w:sz="2" w:space="0"/>
              <w:bottom w:val="nil"/>
              <w:right w:val="single" w:color="000000" w:sz="2" w:space="0"/>
            </w:tcBorders>
          </w:tcPr>
          <w:p w14:paraId="37D01007">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105"/>
                <w:sz w:val="19"/>
                <w:szCs w:val="19"/>
              </w:rPr>
              <w:t>财政对城乡居民基本医</w:t>
            </w:r>
          </w:p>
        </w:tc>
        <w:tc>
          <w:tcPr>
            <w:tcW w:w="5095" w:type="dxa"/>
            <w:tcBorders>
              <w:top w:val="nil"/>
              <w:left w:val="single" w:color="000000" w:sz="2" w:space="0"/>
              <w:bottom w:val="nil"/>
              <w:right w:val="nil"/>
            </w:tcBorders>
          </w:tcPr>
          <w:p w14:paraId="1A331CB2">
            <w:pPr>
              <w:pStyle w:val="5"/>
              <w:spacing w:line="239"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反映财政对城乡居民基本医疗保险基金(包括尚未整合的</w:t>
            </w:r>
          </w:p>
        </w:tc>
      </w:tr>
      <w:tr w14:paraId="104504A7">
        <w:tblPrEx>
          <w:tblCellMar>
            <w:top w:w="0" w:type="dxa"/>
            <w:left w:w="0" w:type="dxa"/>
            <w:bottom w:w="0" w:type="dxa"/>
            <w:right w:w="0" w:type="dxa"/>
          </w:tblCellMar>
        </w:tblPrEx>
        <w:trPr>
          <w:trHeight w:val="298" w:hRule="exact"/>
        </w:trPr>
        <w:tc>
          <w:tcPr>
            <w:tcW w:w="338" w:type="dxa"/>
            <w:vMerge w:val="continue"/>
            <w:tcBorders>
              <w:left w:val="nil"/>
              <w:right w:val="single" w:color="000000" w:sz="2" w:space="0"/>
            </w:tcBorders>
          </w:tcPr>
          <w:p w14:paraId="14173B88"/>
        </w:tc>
        <w:tc>
          <w:tcPr>
            <w:tcW w:w="341" w:type="dxa"/>
            <w:tcBorders>
              <w:top w:val="nil"/>
              <w:left w:val="single" w:color="000000" w:sz="2" w:space="0"/>
              <w:bottom w:val="nil"/>
              <w:right w:val="single" w:color="000000" w:sz="2" w:space="0"/>
            </w:tcBorders>
          </w:tcPr>
          <w:p w14:paraId="58F621E3"/>
        </w:tc>
        <w:tc>
          <w:tcPr>
            <w:tcW w:w="341" w:type="dxa"/>
            <w:tcBorders>
              <w:top w:val="nil"/>
              <w:left w:val="single" w:color="000000" w:sz="2" w:space="0"/>
              <w:bottom w:val="nil"/>
              <w:right w:val="single" w:color="000000" w:sz="2" w:space="0"/>
            </w:tcBorders>
          </w:tcPr>
          <w:p w14:paraId="539C2872"/>
        </w:tc>
        <w:tc>
          <w:tcPr>
            <w:tcW w:w="2270" w:type="dxa"/>
            <w:tcBorders>
              <w:top w:val="nil"/>
              <w:left w:val="single" w:color="000000" w:sz="2" w:space="0"/>
              <w:bottom w:val="nil"/>
              <w:right w:val="single" w:color="000000" w:sz="2" w:space="0"/>
            </w:tcBorders>
          </w:tcPr>
          <w:p w14:paraId="7BE5FE3D">
            <w:pPr>
              <w:pStyle w:val="5"/>
              <w:spacing w:line="239"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疗保险基金的补助食</w:t>
            </w:r>
          </w:p>
        </w:tc>
        <w:tc>
          <w:tcPr>
            <w:tcW w:w="5095" w:type="dxa"/>
            <w:tcBorders>
              <w:top w:val="nil"/>
              <w:left w:val="single" w:color="000000" w:sz="2" w:space="0"/>
              <w:bottom w:val="nil"/>
              <w:right w:val="nil"/>
            </w:tcBorders>
          </w:tcPr>
          <w:p w14:paraId="32653B4F">
            <w:pPr>
              <w:pStyle w:val="5"/>
              <w:spacing w:line="244" w:lineRule="exact"/>
              <w:ind w:left="38" w:right="0"/>
              <w:jc w:val="left"/>
              <w:rPr>
                <w:rFonts w:ascii="宋体" w:hAnsi="宋体" w:eastAsia="宋体" w:cs="宋体"/>
                <w:sz w:val="19"/>
                <w:szCs w:val="19"/>
              </w:rPr>
            </w:pPr>
            <w:r>
              <w:rPr>
                <w:rFonts w:ascii="宋体" w:hAnsi="宋体" w:eastAsia="宋体" w:cs="宋体"/>
                <w:b w:val="0"/>
                <w:bCs w:val="0"/>
                <w:spacing w:val="0"/>
                <w:w w:val="100"/>
                <w:sz w:val="19"/>
                <w:szCs w:val="19"/>
              </w:rPr>
              <w:t>新型农村合作医疗基金、城镇居民基本医疗保险基金)的补</w:t>
            </w:r>
          </w:p>
        </w:tc>
      </w:tr>
      <w:tr w14:paraId="34EBA89B">
        <w:tblPrEx>
          <w:tblCellMar>
            <w:top w:w="0" w:type="dxa"/>
            <w:left w:w="0" w:type="dxa"/>
            <w:bottom w:w="0" w:type="dxa"/>
            <w:right w:w="0" w:type="dxa"/>
          </w:tblCellMar>
        </w:tblPrEx>
        <w:trPr>
          <w:trHeight w:val="286" w:hRule="exact"/>
        </w:trPr>
        <w:tc>
          <w:tcPr>
            <w:tcW w:w="338" w:type="dxa"/>
            <w:vMerge w:val="continue"/>
            <w:tcBorders>
              <w:left w:val="nil"/>
              <w:right w:val="single" w:color="000000" w:sz="2" w:space="0"/>
            </w:tcBorders>
          </w:tcPr>
          <w:p w14:paraId="7953F6BD"/>
        </w:tc>
        <w:tc>
          <w:tcPr>
            <w:tcW w:w="341" w:type="dxa"/>
            <w:tcBorders>
              <w:top w:val="nil"/>
              <w:left w:val="single" w:color="000000" w:sz="2" w:space="0"/>
              <w:bottom w:val="nil"/>
              <w:right w:val="single" w:color="000000" w:sz="2" w:space="0"/>
            </w:tcBorders>
          </w:tcPr>
          <w:p w14:paraId="2D30A0B7"/>
        </w:tc>
        <w:tc>
          <w:tcPr>
            <w:tcW w:w="341" w:type="dxa"/>
            <w:tcBorders>
              <w:top w:val="nil"/>
              <w:left w:val="single" w:color="000000" w:sz="2" w:space="0"/>
              <w:bottom w:val="nil"/>
              <w:right w:val="single" w:color="000000" w:sz="2" w:space="0"/>
            </w:tcBorders>
          </w:tcPr>
          <w:p w14:paraId="56B36032"/>
        </w:tc>
        <w:tc>
          <w:tcPr>
            <w:tcW w:w="2270" w:type="dxa"/>
            <w:tcBorders>
              <w:top w:val="nil"/>
              <w:left w:val="single" w:color="000000" w:sz="2" w:space="0"/>
              <w:bottom w:val="nil"/>
              <w:right w:val="single" w:color="000000" w:sz="2" w:space="0"/>
            </w:tcBorders>
          </w:tcPr>
          <w:p w14:paraId="108C8609"/>
        </w:tc>
        <w:tc>
          <w:tcPr>
            <w:tcW w:w="5095" w:type="dxa"/>
            <w:tcBorders>
              <w:top w:val="nil"/>
              <w:left w:val="single" w:color="000000" w:sz="2" w:space="0"/>
              <w:bottom w:val="nil"/>
              <w:right w:val="nil"/>
            </w:tcBorders>
          </w:tcPr>
          <w:p w14:paraId="68B21A22">
            <w:pPr>
              <w:pStyle w:val="5"/>
              <w:spacing w:line="244" w:lineRule="exact"/>
              <w:ind w:left="43" w:right="0"/>
              <w:jc w:val="left"/>
              <w:rPr>
                <w:rFonts w:ascii="宋体" w:hAnsi="宋体" w:eastAsia="宋体" w:cs="宋体"/>
                <w:sz w:val="19"/>
                <w:szCs w:val="19"/>
              </w:rPr>
            </w:pPr>
            <w:r>
              <w:rPr>
                <w:rFonts w:ascii="宋体" w:hAnsi="宋体" w:eastAsia="宋体" w:cs="宋体"/>
                <w:b w:val="0"/>
                <w:bCs w:val="0"/>
                <w:spacing w:val="0"/>
                <w:w w:val="85"/>
                <w:sz w:val="19"/>
                <w:szCs w:val="19"/>
              </w:rPr>
              <w:t>助支出。</w:t>
            </w:r>
          </w:p>
        </w:tc>
      </w:tr>
      <w:tr w14:paraId="7208F5F2">
        <w:tblPrEx>
          <w:tblCellMar>
            <w:top w:w="0" w:type="dxa"/>
            <w:left w:w="0" w:type="dxa"/>
            <w:bottom w:w="0" w:type="dxa"/>
            <w:right w:w="0" w:type="dxa"/>
          </w:tblCellMar>
        </w:tblPrEx>
        <w:trPr>
          <w:trHeight w:val="291" w:hRule="exact"/>
        </w:trPr>
        <w:tc>
          <w:tcPr>
            <w:tcW w:w="338" w:type="dxa"/>
            <w:vMerge w:val="continue"/>
            <w:tcBorders>
              <w:left w:val="nil"/>
              <w:right w:val="single" w:color="000000" w:sz="2" w:space="0"/>
            </w:tcBorders>
          </w:tcPr>
          <w:p w14:paraId="6FF99D74"/>
        </w:tc>
        <w:tc>
          <w:tcPr>
            <w:tcW w:w="341" w:type="dxa"/>
            <w:tcBorders>
              <w:top w:val="nil"/>
              <w:left w:val="single" w:color="000000" w:sz="2" w:space="0"/>
              <w:bottom w:val="nil"/>
              <w:right w:val="single" w:color="000000" w:sz="2" w:space="0"/>
            </w:tcBorders>
          </w:tcPr>
          <w:p w14:paraId="7DB9A963"/>
        </w:tc>
        <w:tc>
          <w:tcPr>
            <w:tcW w:w="341" w:type="dxa"/>
            <w:tcBorders>
              <w:top w:val="nil"/>
              <w:left w:val="single" w:color="000000" w:sz="2" w:space="0"/>
              <w:bottom w:val="nil"/>
              <w:right w:val="single" w:color="000000" w:sz="2" w:space="0"/>
            </w:tcBorders>
          </w:tcPr>
          <w:p w14:paraId="4417FF9A">
            <w:pPr>
              <w:pStyle w:val="5"/>
              <w:spacing w:before="27"/>
              <w:ind w:left="76" w:right="0"/>
              <w:jc w:val="left"/>
              <w:rPr>
                <w:rFonts w:ascii="Times New Roman" w:hAnsi="Times New Roman" w:eastAsia="Times New Roman" w:cs="Times New Roman"/>
                <w:sz w:val="19"/>
                <w:szCs w:val="19"/>
              </w:rPr>
            </w:pPr>
            <w:r>
              <w:rPr>
                <w:rFonts w:ascii="Times New Roman" w:hAnsi="Times New Roman" w:eastAsia="Times New Roman" w:cs="Times New Roman"/>
                <w:b w:val="0"/>
                <w:bCs w:val="0"/>
                <w:spacing w:val="0"/>
                <w:w w:val="100"/>
                <w:sz w:val="19"/>
                <w:szCs w:val="19"/>
              </w:rPr>
              <w:t>99</w:t>
            </w:r>
          </w:p>
        </w:tc>
        <w:tc>
          <w:tcPr>
            <w:tcW w:w="2270" w:type="dxa"/>
            <w:tcBorders>
              <w:top w:val="nil"/>
              <w:left w:val="single" w:color="000000" w:sz="2" w:space="0"/>
              <w:bottom w:val="nil"/>
              <w:right w:val="single" w:color="000000" w:sz="2" w:space="0"/>
            </w:tcBorders>
          </w:tcPr>
          <w:p w14:paraId="76831C9C">
            <w:pPr>
              <w:pStyle w:val="5"/>
              <w:spacing w:line="232" w:lineRule="exact"/>
              <w:ind w:left="230" w:right="0"/>
              <w:jc w:val="left"/>
              <w:rPr>
                <w:rFonts w:ascii="宋体" w:hAnsi="宋体" w:eastAsia="宋体" w:cs="宋体"/>
                <w:sz w:val="19"/>
                <w:szCs w:val="19"/>
              </w:rPr>
            </w:pPr>
            <w:r>
              <w:rPr>
                <w:rFonts w:ascii="宋体" w:hAnsi="宋体" w:eastAsia="宋体" w:cs="宋体"/>
                <w:b w:val="0"/>
                <w:bCs w:val="0"/>
                <w:spacing w:val="0"/>
                <w:w w:val="105"/>
                <w:sz w:val="19"/>
                <w:szCs w:val="19"/>
              </w:rPr>
              <w:t>财政对其他基本医疗保</w:t>
            </w:r>
          </w:p>
        </w:tc>
        <w:tc>
          <w:tcPr>
            <w:tcW w:w="5095" w:type="dxa"/>
            <w:tcBorders>
              <w:top w:val="nil"/>
              <w:left w:val="single" w:color="000000" w:sz="2" w:space="0"/>
              <w:bottom w:val="nil"/>
              <w:right w:val="nil"/>
            </w:tcBorders>
          </w:tcPr>
          <w:p w14:paraId="5574FCF1">
            <w:pPr>
              <w:pStyle w:val="5"/>
              <w:spacing w:line="237"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反映财政对其他基本医疗保险基金的补助支出。</w:t>
            </w:r>
          </w:p>
        </w:tc>
      </w:tr>
      <w:tr w14:paraId="66F36019">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406BD1B8"/>
        </w:tc>
        <w:tc>
          <w:tcPr>
            <w:tcW w:w="341" w:type="dxa"/>
            <w:tcBorders>
              <w:top w:val="nil"/>
              <w:left w:val="single" w:color="000000" w:sz="2" w:space="0"/>
              <w:bottom w:val="nil"/>
              <w:right w:val="single" w:color="000000" w:sz="2" w:space="0"/>
            </w:tcBorders>
          </w:tcPr>
          <w:p w14:paraId="5BF4EF0E"/>
        </w:tc>
        <w:tc>
          <w:tcPr>
            <w:tcW w:w="341" w:type="dxa"/>
            <w:tcBorders>
              <w:top w:val="nil"/>
              <w:left w:val="single" w:color="000000" w:sz="2" w:space="0"/>
              <w:bottom w:val="nil"/>
              <w:right w:val="single" w:color="000000" w:sz="2" w:space="0"/>
            </w:tcBorders>
          </w:tcPr>
          <w:p w14:paraId="6B92C0E9"/>
        </w:tc>
        <w:tc>
          <w:tcPr>
            <w:tcW w:w="2270" w:type="dxa"/>
            <w:tcBorders>
              <w:top w:val="nil"/>
              <w:left w:val="single" w:color="000000" w:sz="2" w:space="0"/>
              <w:bottom w:val="nil"/>
              <w:right w:val="single" w:color="000000" w:sz="2" w:space="0"/>
            </w:tcBorders>
          </w:tcPr>
          <w:p w14:paraId="369E4024">
            <w:pPr>
              <w:pStyle w:val="5"/>
              <w:spacing w:line="239" w:lineRule="exact"/>
              <w:ind w:left="240" w:right="0"/>
              <w:jc w:val="left"/>
              <w:rPr>
                <w:rFonts w:ascii="宋体" w:hAnsi="宋体" w:eastAsia="宋体" w:cs="宋体"/>
                <w:sz w:val="19"/>
                <w:szCs w:val="19"/>
              </w:rPr>
            </w:pPr>
            <w:r>
              <w:rPr>
                <w:rFonts w:ascii="宋体" w:hAnsi="宋体" w:eastAsia="宋体" w:cs="宋体"/>
                <w:b w:val="0"/>
                <w:bCs w:val="0"/>
                <w:spacing w:val="0"/>
                <w:w w:val="100"/>
                <w:sz w:val="19"/>
                <w:szCs w:val="19"/>
              </w:rPr>
              <w:t>险基金的补助</w:t>
            </w:r>
          </w:p>
        </w:tc>
        <w:tc>
          <w:tcPr>
            <w:tcW w:w="5095" w:type="dxa"/>
            <w:tcBorders>
              <w:top w:val="nil"/>
              <w:left w:val="single" w:color="000000" w:sz="2" w:space="0"/>
              <w:bottom w:val="nil"/>
              <w:right w:val="nil"/>
            </w:tcBorders>
          </w:tcPr>
          <w:p w14:paraId="5E497BEE"/>
        </w:tc>
      </w:tr>
      <w:tr w14:paraId="7148F77F">
        <w:tblPrEx>
          <w:tblCellMar>
            <w:top w:w="0" w:type="dxa"/>
            <w:left w:w="0" w:type="dxa"/>
            <w:bottom w:w="0" w:type="dxa"/>
            <w:right w:w="0" w:type="dxa"/>
          </w:tblCellMar>
        </w:tblPrEx>
        <w:trPr>
          <w:trHeight w:val="280" w:hRule="exact"/>
        </w:trPr>
        <w:tc>
          <w:tcPr>
            <w:tcW w:w="338" w:type="dxa"/>
            <w:vMerge w:val="continue"/>
            <w:tcBorders>
              <w:left w:val="nil"/>
              <w:right w:val="single" w:color="000000" w:sz="2" w:space="0"/>
            </w:tcBorders>
          </w:tcPr>
          <w:p w14:paraId="20AFDDE4"/>
        </w:tc>
        <w:tc>
          <w:tcPr>
            <w:tcW w:w="341" w:type="dxa"/>
            <w:tcBorders>
              <w:top w:val="nil"/>
              <w:left w:val="single" w:color="000000" w:sz="2" w:space="0"/>
              <w:bottom w:val="nil"/>
              <w:right w:val="single" w:color="000000" w:sz="2" w:space="0"/>
            </w:tcBorders>
          </w:tcPr>
          <w:p w14:paraId="650C8688">
            <w:pPr>
              <w:pStyle w:val="5"/>
              <w:spacing w:before="34"/>
              <w:ind w:left="91" w:right="0"/>
              <w:jc w:val="left"/>
              <w:rPr>
                <w:rFonts w:ascii="Arial" w:hAnsi="Arial" w:eastAsia="Arial" w:cs="Arial"/>
                <w:sz w:val="18"/>
                <w:szCs w:val="18"/>
              </w:rPr>
            </w:pPr>
            <w:r>
              <w:rPr>
                <w:rFonts w:ascii="Arial" w:hAnsi="Arial" w:eastAsia="Arial" w:cs="Arial"/>
                <w:b w:val="0"/>
                <w:bCs w:val="0"/>
                <w:spacing w:val="0"/>
                <w:w w:val="90"/>
                <w:sz w:val="18"/>
                <w:szCs w:val="18"/>
              </w:rPr>
              <w:t>13</w:t>
            </w:r>
          </w:p>
        </w:tc>
        <w:tc>
          <w:tcPr>
            <w:tcW w:w="341" w:type="dxa"/>
            <w:tcBorders>
              <w:top w:val="nil"/>
              <w:left w:val="single" w:color="000000" w:sz="2" w:space="0"/>
              <w:bottom w:val="nil"/>
              <w:right w:val="single" w:color="000000" w:sz="2" w:space="0"/>
            </w:tcBorders>
          </w:tcPr>
          <w:p w14:paraId="3D4EEA5A"/>
        </w:tc>
        <w:tc>
          <w:tcPr>
            <w:tcW w:w="2270" w:type="dxa"/>
            <w:tcBorders>
              <w:top w:val="nil"/>
              <w:left w:val="single" w:color="000000" w:sz="2" w:space="0"/>
              <w:bottom w:val="nil"/>
              <w:right w:val="single" w:color="000000" w:sz="2" w:space="0"/>
            </w:tcBorders>
          </w:tcPr>
          <w:p w14:paraId="7651740B">
            <w:pPr>
              <w:pStyle w:val="5"/>
              <w:spacing w:line="234" w:lineRule="exact"/>
              <w:ind w:left="52" w:right="0"/>
              <w:jc w:val="left"/>
              <w:rPr>
                <w:rFonts w:ascii="宋体" w:hAnsi="宋体" w:eastAsia="宋体" w:cs="宋体"/>
                <w:sz w:val="19"/>
                <w:szCs w:val="19"/>
              </w:rPr>
            </w:pPr>
            <w:r>
              <w:rPr>
                <w:rFonts w:ascii="宋体" w:hAnsi="宋体" w:eastAsia="宋体" w:cs="宋体"/>
                <w:b w:val="0"/>
                <w:bCs w:val="0"/>
                <w:spacing w:val="0"/>
                <w:w w:val="100"/>
                <w:sz w:val="19"/>
                <w:szCs w:val="19"/>
              </w:rPr>
              <w:t>医疗救助</w:t>
            </w:r>
          </w:p>
        </w:tc>
        <w:tc>
          <w:tcPr>
            <w:tcW w:w="5095" w:type="dxa"/>
            <w:tcBorders>
              <w:top w:val="nil"/>
              <w:left w:val="single" w:color="000000" w:sz="2" w:space="0"/>
              <w:bottom w:val="nil"/>
              <w:right w:val="nil"/>
            </w:tcBorders>
          </w:tcPr>
          <w:p w14:paraId="4623342A">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反映医疗救助方面的支出。</w:t>
            </w:r>
          </w:p>
        </w:tc>
      </w:tr>
      <w:tr w14:paraId="2329B36B">
        <w:tblPrEx>
          <w:tblCellMar>
            <w:top w:w="0" w:type="dxa"/>
            <w:left w:w="0" w:type="dxa"/>
            <w:bottom w:w="0" w:type="dxa"/>
            <w:right w:w="0" w:type="dxa"/>
          </w:tblCellMar>
        </w:tblPrEx>
        <w:trPr>
          <w:trHeight w:val="282" w:hRule="exact"/>
        </w:trPr>
        <w:tc>
          <w:tcPr>
            <w:tcW w:w="338" w:type="dxa"/>
            <w:vMerge w:val="continue"/>
            <w:tcBorders>
              <w:left w:val="nil"/>
              <w:right w:val="single" w:color="000000" w:sz="2" w:space="0"/>
            </w:tcBorders>
          </w:tcPr>
          <w:p w14:paraId="32DDB7D7"/>
        </w:tc>
        <w:tc>
          <w:tcPr>
            <w:tcW w:w="341" w:type="dxa"/>
            <w:tcBorders>
              <w:top w:val="nil"/>
              <w:left w:val="single" w:color="000000" w:sz="2" w:space="0"/>
              <w:bottom w:val="nil"/>
              <w:right w:val="single" w:color="000000" w:sz="2" w:space="0"/>
            </w:tcBorders>
          </w:tcPr>
          <w:p w14:paraId="71E88E76"/>
        </w:tc>
        <w:tc>
          <w:tcPr>
            <w:tcW w:w="341" w:type="dxa"/>
            <w:tcBorders>
              <w:top w:val="nil"/>
              <w:left w:val="single" w:color="000000" w:sz="2" w:space="0"/>
              <w:bottom w:val="nil"/>
              <w:right w:val="single" w:color="000000" w:sz="2" w:space="0"/>
            </w:tcBorders>
          </w:tcPr>
          <w:p w14:paraId="09A66D79">
            <w:pPr>
              <w:pStyle w:val="5"/>
              <w:spacing w:before="33"/>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01</w:t>
            </w:r>
          </w:p>
        </w:tc>
        <w:tc>
          <w:tcPr>
            <w:tcW w:w="2270" w:type="dxa"/>
            <w:tcBorders>
              <w:top w:val="nil"/>
              <w:left w:val="single" w:color="000000" w:sz="2" w:space="0"/>
              <w:bottom w:val="nil"/>
              <w:right w:val="single" w:color="000000" w:sz="2" w:space="0"/>
            </w:tcBorders>
          </w:tcPr>
          <w:p w14:paraId="2353A004">
            <w:pPr>
              <w:pStyle w:val="5"/>
              <w:spacing w:line="233"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城乡医疗救助</w:t>
            </w:r>
          </w:p>
        </w:tc>
        <w:tc>
          <w:tcPr>
            <w:tcW w:w="5095" w:type="dxa"/>
            <w:tcBorders>
              <w:top w:val="nil"/>
              <w:left w:val="single" w:color="000000" w:sz="2" w:space="0"/>
              <w:bottom w:val="nil"/>
              <w:right w:val="nil"/>
            </w:tcBorders>
          </w:tcPr>
          <w:p w14:paraId="47A70E81">
            <w:pPr>
              <w:pStyle w:val="5"/>
              <w:spacing w:line="238"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反映财政用于城乡困难群众医疗救助的支出。</w:t>
            </w:r>
          </w:p>
        </w:tc>
      </w:tr>
      <w:tr w14:paraId="781B71A6">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504FBA75"/>
        </w:tc>
        <w:tc>
          <w:tcPr>
            <w:tcW w:w="341" w:type="dxa"/>
            <w:tcBorders>
              <w:top w:val="nil"/>
              <w:left w:val="single" w:color="000000" w:sz="2" w:space="0"/>
              <w:bottom w:val="nil"/>
              <w:right w:val="single" w:color="000000" w:sz="2" w:space="0"/>
            </w:tcBorders>
          </w:tcPr>
          <w:p w14:paraId="68183083"/>
        </w:tc>
        <w:tc>
          <w:tcPr>
            <w:tcW w:w="341" w:type="dxa"/>
            <w:tcBorders>
              <w:top w:val="nil"/>
              <w:left w:val="single" w:color="000000" w:sz="2" w:space="0"/>
              <w:bottom w:val="nil"/>
              <w:right w:val="single" w:color="000000" w:sz="2" w:space="0"/>
            </w:tcBorders>
          </w:tcPr>
          <w:p w14:paraId="705F9C5A">
            <w:pPr>
              <w:pStyle w:val="5"/>
              <w:spacing w:before="34"/>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02</w:t>
            </w:r>
          </w:p>
        </w:tc>
        <w:tc>
          <w:tcPr>
            <w:tcW w:w="2270" w:type="dxa"/>
            <w:tcBorders>
              <w:top w:val="nil"/>
              <w:left w:val="single" w:color="000000" w:sz="2" w:space="0"/>
              <w:bottom w:val="nil"/>
              <w:right w:val="single" w:color="000000" w:sz="2" w:space="0"/>
            </w:tcBorders>
          </w:tcPr>
          <w:p w14:paraId="18DA92DE">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疾病应急救助</w:t>
            </w:r>
          </w:p>
        </w:tc>
        <w:tc>
          <w:tcPr>
            <w:tcW w:w="5095" w:type="dxa"/>
            <w:tcBorders>
              <w:top w:val="nil"/>
              <w:left w:val="single" w:color="000000" w:sz="2" w:space="0"/>
              <w:bottom w:val="nil"/>
              <w:right w:val="nil"/>
            </w:tcBorders>
          </w:tcPr>
          <w:p w14:paraId="53AB9C43">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反映财政用于疾病应急救助基金的补助支出。</w:t>
            </w:r>
          </w:p>
        </w:tc>
      </w:tr>
      <w:tr w14:paraId="3B803DBE">
        <w:tblPrEx>
          <w:tblCellMar>
            <w:top w:w="0" w:type="dxa"/>
            <w:left w:w="0" w:type="dxa"/>
            <w:bottom w:w="0" w:type="dxa"/>
            <w:right w:w="0" w:type="dxa"/>
          </w:tblCellMar>
        </w:tblPrEx>
        <w:trPr>
          <w:trHeight w:val="282" w:hRule="exact"/>
        </w:trPr>
        <w:tc>
          <w:tcPr>
            <w:tcW w:w="338" w:type="dxa"/>
            <w:vMerge w:val="continue"/>
            <w:tcBorders>
              <w:left w:val="nil"/>
              <w:right w:val="single" w:color="000000" w:sz="2" w:space="0"/>
            </w:tcBorders>
          </w:tcPr>
          <w:p w14:paraId="48BEF7C8"/>
        </w:tc>
        <w:tc>
          <w:tcPr>
            <w:tcW w:w="341" w:type="dxa"/>
            <w:tcBorders>
              <w:top w:val="nil"/>
              <w:left w:val="single" w:color="000000" w:sz="2" w:space="0"/>
              <w:bottom w:val="nil"/>
              <w:right w:val="single" w:color="000000" w:sz="2" w:space="0"/>
            </w:tcBorders>
          </w:tcPr>
          <w:p w14:paraId="650A5DEE"/>
        </w:tc>
        <w:tc>
          <w:tcPr>
            <w:tcW w:w="341" w:type="dxa"/>
            <w:tcBorders>
              <w:top w:val="nil"/>
              <w:left w:val="single" w:color="000000" w:sz="2" w:space="0"/>
              <w:bottom w:val="nil"/>
              <w:right w:val="single" w:color="000000" w:sz="2" w:space="0"/>
            </w:tcBorders>
          </w:tcPr>
          <w:p w14:paraId="0061FC97">
            <w:pPr>
              <w:pStyle w:val="5"/>
              <w:spacing w:before="26"/>
              <w:ind w:left="76" w:right="0"/>
              <w:jc w:val="left"/>
              <w:rPr>
                <w:rFonts w:ascii="Times New Roman" w:hAnsi="Times New Roman" w:eastAsia="Times New Roman" w:cs="Times New Roman"/>
                <w:sz w:val="19"/>
                <w:szCs w:val="19"/>
              </w:rPr>
            </w:pPr>
            <w:r>
              <w:rPr>
                <w:rFonts w:ascii="Times New Roman" w:hAnsi="Times New Roman" w:eastAsia="Times New Roman" w:cs="Times New Roman"/>
                <w:b w:val="0"/>
                <w:bCs w:val="0"/>
                <w:spacing w:val="0"/>
                <w:w w:val="100"/>
                <w:sz w:val="19"/>
                <w:szCs w:val="19"/>
              </w:rPr>
              <w:t>99</w:t>
            </w:r>
          </w:p>
        </w:tc>
        <w:tc>
          <w:tcPr>
            <w:tcW w:w="2270" w:type="dxa"/>
            <w:tcBorders>
              <w:top w:val="nil"/>
              <w:left w:val="single" w:color="000000" w:sz="2" w:space="0"/>
              <w:bottom w:val="nil"/>
              <w:right w:val="single" w:color="000000" w:sz="2" w:space="0"/>
            </w:tcBorders>
          </w:tcPr>
          <w:p w14:paraId="0A7F34CC">
            <w:pPr>
              <w:pStyle w:val="5"/>
              <w:spacing w:line="235"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其他医疗救助支出</w:t>
            </w:r>
          </w:p>
        </w:tc>
        <w:tc>
          <w:tcPr>
            <w:tcW w:w="5095" w:type="dxa"/>
            <w:tcBorders>
              <w:top w:val="nil"/>
              <w:left w:val="single" w:color="000000" w:sz="2" w:space="0"/>
              <w:bottom w:val="nil"/>
              <w:right w:val="nil"/>
            </w:tcBorders>
          </w:tcPr>
          <w:p w14:paraId="7E42D683">
            <w:pPr>
              <w:pStyle w:val="5"/>
              <w:spacing w:line="235"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反映除上述项目以外的其他用于医疗救助方面的支出。</w:t>
            </w:r>
          </w:p>
        </w:tc>
      </w:tr>
      <w:tr w14:paraId="2FC73E03">
        <w:tblPrEx>
          <w:tblCellMar>
            <w:top w:w="0" w:type="dxa"/>
            <w:left w:w="0" w:type="dxa"/>
            <w:bottom w:w="0" w:type="dxa"/>
            <w:right w:w="0" w:type="dxa"/>
          </w:tblCellMar>
        </w:tblPrEx>
        <w:trPr>
          <w:trHeight w:val="280" w:hRule="exact"/>
        </w:trPr>
        <w:tc>
          <w:tcPr>
            <w:tcW w:w="338" w:type="dxa"/>
            <w:vMerge w:val="continue"/>
            <w:tcBorders>
              <w:left w:val="nil"/>
              <w:right w:val="single" w:color="000000" w:sz="2" w:space="0"/>
            </w:tcBorders>
          </w:tcPr>
          <w:p w14:paraId="42325968"/>
        </w:tc>
        <w:tc>
          <w:tcPr>
            <w:tcW w:w="341" w:type="dxa"/>
            <w:tcBorders>
              <w:top w:val="nil"/>
              <w:left w:val="single" w:color="000000" w:sz="2" w:space="0"/>
              <w:bottom w:val="nil"/>
              <w:right w:val="single" w:color="000000" w:sz="2" w:space="0"/>
            </w:tcBorders>
          </w:tcPr>
          <w:p w14:paraId="2F64328F">
            <w:pPr>
              <w:pStyle w:val="5"/>
              <w:spacing w:before="32"/>
              <w:ind w:left="91"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14</w:t>
            </w:r>
          </w:p>
        </w:tc>
        <w:tc>
          <w:tcPr>
            <w:tcW w:w="341" w:type="dxa"/>
            <w:tcBorders>
              <w:top w:val="nil"/>
              <w:left w:val="single" w:color="000000" w:sz="2" w:space="0"/>
              <w:bottom w:val="nil"/>
              <w:right w:val="single" w:color="000000" w:sz="2" w:space="0"/>
            </w:tcBorders>
          </w:tcPr>
          <w:p w14:paraId="02B75B1C"/>
        </w:tc>
        <w:tc>
          <w:tcPr>
            <w:tcW w:w="2270" w:type="dxa"/>
            <w:tcBorders>
              <w:top w:val="nil"/>
              <w:left w:val="single" w:color="000000" w:sz="2" w:space="0"/>
              <w:bottom w:val="nil"/>
              <w:right w:val="single" w:color="000000" w:sz="2" w:space="0"/>
            </w:tcBorders>
          </w:tcPr>
          <w:p w14:paraId="29A6FF49">
            <w:pPr>
              <w:pStyle w:val="5"/>
              <w:spacing w:line="231" w:lineRule="exact"/>
              <w:ind w:left="43" w:right="0"/>
              <w:jc w:val="left"/>
              <w:rPr>
                <w:rFonts w:ascii="宋体" w:hAnsi="宋体" w:eastAsia="宋体" w:cs="宋体"/>
                <w:sz w:val="19"/>
                <w:szCs w:val="19"/>
              </w:rPr>
            </w:pPr>
            <w:r>
              <w:rPr>
                <w:rFonts w:ascii="宋体" w:hAnsi="宋体" w:eastAsia="宋体" w:cs="宋体"/>
                <w:b w:val="0"/>
                <w:bCs w:val="0"/>
                <w:spacing w:val="0"/>
                <w:w w:val="100"/>
                <w:sz w:val="19"/>
                <w:szCs w:val="19"/>
              </w:rPr>
              <w:t>优抚对象医疗</w:t>
            </w:r>
          </w:p>
        </w:tc>
        <w:tc>
          <w:tcPr>
            <w:tcW w:w="5095" w:type="dxa"/>
            <w:tcBorders>
              <w:top w:val="nil"/>
              <w:left w:val="single" w:color="000000" w:sz="2" w:space="0"/>
              <w:bottom w:val="nil"/>
              <w:right w:val="nil"/>
            </w:tcBorders>
          </w:tcPr>
          <w:p w14:paraId="78944557">
            <w:pPr>
              <w:pStyle w:val="5"/>
              <w:spacing w:line="236"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反映优抚对象医疗方面的支出。</w:t>
            </w:r>
          </w:p>
        </w:tc>
      </w:tr>
      <w:tr w14:paraId="69CFD720">
        <w:tblPrEx>
          <w:tblCellMar>
            <w:top w:w="0" w:type="dxa"/>
            <w:left w:w="0" w:type="dxa"/>
            <w:bottom w:w="0" w:type="dxa"/>
            <w:right w:w="0" w:type="dxa"/>
          </w:tblCellMar>
        </w:tblPrEx>
        <w:trPr>
          <w:trHeight w:val="283" w:hRule="exact"/>
        </w:trPr>
        <w:tc>
          <w:tcPr>
            <w:tcW w:w="338" w:type="dxa"/>
            <w:vMerge w:val="continue"/>
            <w:tcBorders>
              <w:left w:val="nil"/>
              <w:right w:val="single" w:color="000000" w:sz="2" w:space="0"/>
            </w:tcBorders>
          </w:tcPr>
          <w:p w14:paraId="6DC16C6F"/>
        </w:tc>
        <w:tc>
          <w:tcPr>
            <w:tcW w:w="341" w:type="dxa"/>
            <w:tcBorders>
              <w:top w:val="nil"/>
              <w:left w:val="single" w:color="000000" w:sz="2" w:space="0"/>
              <w:bottom w:val="nil"/>
              <w:right w:val="single" w:color="000000" w:sz="2" w:space="0"/>
            </w:tcBorders>
          </w:tcPr>
          <w:p w14:paraId="7D4C91C5"/>
        </w:tc>
        <w:tc>
          <w:tcPr>
            <w:tcW w:w="341" w:type="dxa"/>
            <w:tcBorders>
              <w:top w:val="nil"/>
              <w:left w:val="single" w:color="000000" w:sz="2" w:space="0"/>
              <w:bottom w:val="nil"/>
              <w:right w:val="single" w:color="000000" w:sz="2" w:space="0"/>
            </w:tcBorders>
          </w:tcPr>
          <w:p w14:paraId="72303359">
            <w:pPr>
              <w:pStyle w:val="5"/>
              <w:spacing w:before="34"/>
              <w:ind w:left="76"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01</w:t>
            </w:r>
          </w:p>
        </w:tc>
        <w:tc>
          <w:tcPr>
            <w:tcW w:w="2270" w:type="dxa"/>
            <w:tcBorders>
              <w:top w:val="nil"/>
              <w:left w:val="single" w:color="000000" w:sz="2" w:space="0"/>
              <w:bottom w:val="nil"/>
              <w:right w:val="single" w:color="000000" w:sz="2" w:space="0"/>
            </w:tcBorders>
          </w:tcPr>
          <w:p w14:paraId="7B27A3CF">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优抚对象医疗补助</w:t>
            </w:r>
          </w:p>
        </w:tc>
        <w:tc>
          <w:tcPr>
            <w:tcW w:w="5095" w:type="dxa"/>
            <w:tcBorders>
              <w:top w:val="nil"/>
              <w:left w:val="single" w:color="000000" w:sz="2" w:space="0"/>
              <w:bottom w:val="nil"/>
              <w:right w:val="nil"/>
            </w:tcBorders>
          </w:tcPr>
          <w:p w14:paraId="249F550E">
            <w:pPr>
              <w:pStyle w:val="5"/>
              <w:spacing w:line="234"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反映按规定补助优抚对象的医疗经费。</w:t>
            </w:r>
          </w:p>
        </w:tc>
      </w:tr>
      <w:tr w14:paraId="34296F23">
        <w:tblPrEx>
          <w:tblCellMar>
            <w:top w:w="0" w:type="dxa"/>
            <w:left w:w="0" w:type="dxa"/>
            <w:bottom w:w="0" w:type="dxa"/>
            <w:right w:w="0" w:type="dxa"/>
          </w:tblCellMar>
        </w:tblPrEx>
        <w:trPr>
          <w:trHeight w:val="282" w:hRule="exact"/>
        </w:trPr>
        <w:tc>
          <w:tcPr>
            <w:tcW w:w="338" w:type="dxa"/>
            <w:vMerge w:val="continue"/>
            <w:tcBorders>
              <w:left w:val="nil"/>
              <w:right w:val="single" w:color="000000" w:sz="2" w:space="0"/>
            </w:tcBorders>
          </w:tcPr>
          <w:p w14:paraId="55D88930"/>
        </w:tc>
        <w:tc>
          <w:tcPr>
            <w:tcW w:w="341" w:type="dxa"/>
            <w:tcBorders>
              <w:top w:val="nil"/>
              <w:left w:val="single" w:color="000000" w:sz="2" w:space="0"/>
              <w:bottom w:val="nil"/>
              <w:right w:val="single" w:color="000000" w:sz="2" w:space="0"/>
            </w:tcBorders>
          </w:tcPr>
          <w:p w14:paraId="4B224F7A"/>
        </w:tc>
        <w:tc>
          <w:tcPr>
            <w:tcW w:w="341" w:type="dxa"/>
            <w:vMerge w:val="restart"/>
            <w:tcBorders>
              <w:top w:val="nil"/>
              <w:left w:val="single" w:color="000000" w:sz="2" w:space="0"/>
              <w:right w:val="single" w:color="000000" w:sz="2" w:space="0"/>
            </w:tcBorders>
          </w:tcPr>
          <w:p w14:paraId="73B873F8">
            <w:pPr>
              <w:pStyle w:val="5"/>
              <w:spacing w:before="26"/>
              <w:ind w:left="76" w:right="0"/>
              <w:jc w:val="left"/>
              <w:rPr>
                <w:rFonts w:ascii="Times New Roman" w:hAnsi="Times New Roman" w:eastAsia="Times New Roman" w:cs="Times New Roman"/>
                <w:sz w:val="19"/>
                <w:szCs w:val="19"/>
              </w:rPr>
            </w:pPr>
            <w:r>
              <w:rPr>
                <w:rFonts w:ascii="Times New Roman" w:hAnsi="Times New Roman" w:eastAsia="Times New Roman" w:cs="Times New Roman"/>
                <w:b w:val="0"/>
                <w:bCs w:val="0"/>
                <w:spacing w:val="0"/>
                <w:w w:val="100"/>
                <w:sz w:val="19"/>
                <w:szCs w:val="19"/>
              </w:rPr>
              <w:t>99</w:t>
            </w:r>
          </w:p>
        </w:tc>
        <w:tc>
          <w:tcPr>
            <w:tcW w:w="2270" w:type="dxa"/>
            <w:tcBorders>
              <w:top w:val="nil"/>
              <w:left w:val="single" w:color="000000" w:sz="2" w:space="0"/>
              <w:bottom w:val="nil"/>
              <w:right w:val="single" w:color="000000" w:sz="2" w:space="0"/>
            </w:tcBorders>
          </w:tcPr>
          <w:p w14:paraId="6294CCF2">
            <w:pPr>
              <w:pStyle w:val="5"/>
              <w:spacing w:line="235" w:lineRule="exact"/>
              <w:ind w:left="230" w:right="0"/>
              <w:jc w:val="left"/>
              <w:rPr>
                <w:rFonts w:ascii="宋体" w:hAnsi="宋体" w:eastAsia="宋体" w:cs="宋体"/>
                <w:sz w:val="19"/>
                <w:szCs w:val="19"/>
              </w:rPr>
            </w:pPr>
            <w:r>
              <w:rPr>
                <w:rFonts w:ascii="宋体" w:hAnsi="宋体" w:eastAsia="宋体" w:cs="宋体"/>
                <w:b w:val="0"/>
                <w:bCs w:val="0"/>
                <w:spacing w:val="0"/>
                <w:w w:val="100"/>
                <w:sz w:val="19"/>
                <w:szCs w:val="19"/>
              </w:rPr>
              <w:t>其他优抚对象医疗支出</w:t>
            </w:r>
          </w:p>
        </w:tc>
        <w:tc>
          <w:tcPr>
            <w:tcW w:w="5095" w:type="dxa"/>
            <w:tcBorders>
              <w:top w:val="nil"/>
              <w:left w:val="single" w:color="000000" w:sz="2" w:space="0"/>
              <w:bottom w:val="nil"/>
              <w:right w:val="nil"/>
            </w:tcBorders>
          </w:tcPr>
          <w:p w14:paraId="4E618B56">
            <w:pPr>
              <w:pStyle w:val="5"/>
              <w:spacing w:line="235"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反映除优抚对象医疗补助以外的其他优抚对象医疗支出。</w:t>
            </w:r>
          </w:p>
        </w:tc>
      </w:tr>
      <w:tr w14:paraId="247253B8">
        <w:tblPrEx>
          <w:tblCellMar>
            <w:top w:w="0" w:type="dxa"/>
            <w:left w:w="0" w:type="dxa"/>
            <w:bottom w:w="0" w:type="dxa"/>
            <w:right w:w="0" w:type="dxa"/>
          </w:tblCellMar>
        </w:tblPrEx>
        <w:trPr>
          <w:trHeight w:val="411" w:hRule="exact"/>
        </w:trPr>
        <w:tc>
          <w:tcPr>
            <w:tcW w:w="338" w:type="dxa"/>
            <w:vMerge w:val="continue"/>
            <w:tcBorders>
              <w:left w:val="nil"/>
              <w:bottom w:val="nil"/>
              <w:right w:val="single" w:color="000000" w:sz="2" w:space="0"/>
            </w:tcBorders>
          </w:tcPr>
          <w:p w14:paraId="2C781053"/>
        </w:tc>
        <w:tc>
          <w:tcPr>
            <w:tcW w:w="341" w:type="dxa"/>
            <w:tcBorders>
              <w:top w:val="nil"/>
              <w:left w:val="single" w:color="000000" w:sz="2" w:space="0"/>
              <w:bottom w:val="nil"/>
              <w:right w:val="single" w:color="000000" w:sz="2" w:space="0"/>
            </w:tcBorders>
          </w:tcPr>
          <w:p w14:paraId="61B34274">
            <w:pPr>
              <w:pStyle w:val="5"/>
              <w:spacing w:before="32"/>
              <w:ind w:left="91" w:right="0"/>
              <w:jc w:val="left"/>
              <w:rPr>
                <w:rFonts w:ascii="Times New Roman" w:hAnsi="Times New Roman" w:eastAsia="Times New Roman" w:cs="Times New Roman"/>
                <w:sz w:val="18"/>
                <w:szCs w:val="18"/>
              </w:rPr>
            </w:pPr>
            <w:r>
              <w:rPr>
                <w:rFonts w:ascii="Times New Roman" w:hAnsi="Times New Roman" w:eastAsia="Times New Roman" w:cs="Times New Roman"/>
                <w:b w:val="0"/>
                <w:bCs w:val="0"/>
                <w:spacing w:val="0"/>
                <w:w w:val="105"/>
                <w:sz w:val="18"/>
                <w:szCs w:val="18"/>
              </w:rPr>
              <w:t>15</w:t>
            </w:r>
          </w:p>
        </w:tc>
        <w:tc>
          <w:tcPr>
            <w:tcW w:w="341" w:type="dxa"/>
            <w:vMerge w:val="continue"/>
            <w:tcBorders>
              <w:left w:val="single" w:color="000000" w:sz="2" w:space="0"/>
              <w:bottom w:val="nil"/>
              <w:right w:val="single" w:color="000000" w:sz="2" w:space="0"/>
            </w:tcBorders>
          </w:tcPr>
          <w:p w14:paraId="6B632336"/>
        </w:tc>
        <w:tc>
          <w:tcPr>
            <w:tcW w:w="2270" w:type="dxa"/>
            <w:tcBorders>
              <w:top w:val="nil"/>
              <w:left w:val="single" w:color="000000" w:sz="2" w:space="0"/>
              <w:bottom w:val="nil"/>
              <w:right w:val="single" w:color="000000" w:sz="2" w:space="0"/>
            </w:tcBorders>
          </w:tcPr>
          <w:p w14:paraId="66FB8723">
            <w:pPr>
              <w:pStyle w:val="5"/>
              <w:spacing w:line="231" w:lineRule="exact"/>
              <w:ind w:left="52" w:right="0"/>
              <w:jc w:val="left"/>
              <w:rPr>
                <w:rFonts w:ascii="宋体" w:hAnsi="宋体" w:eastAsia="宋体" w:cs="宋体"/>
                <w:sz w:val="19"/>
                <w:szCs w:val="19"/>
              </w:rPr>
            </w:pPr>
            <w:r>
              <w:rPr>
                <w:rFonts w:ascii="宋体" w:hAnsi="宋体" w:eastAsia="宋体" w:cs="宋体"/>
                <w:b w:val="0"/>
                <w:bCs w:val="0"/>
                <w:spacing w:val="0"/>
                <w:w w:val="95"/>
                <w:sz w:val="19"/>
                <w:szCs w:val="19"/>
              </w:rPr>
              <w:t>医疗保障管理事务食</w:t>
            </w:r>
          </w:p>
        </w:tc>
        <w:tc>
          <w:tcPr>
            <w:tcW w:w="5095" w:type="dxa"/>
            <w:tcBorders>
              <w:top w:val="nil"/>
              <w:left w:val="single" w:color="000000" w:sz="2" w:space="0"/>
              <w:bottom w:val="nil"/>
              <w:right w:val="nil"/>
            </w:tcBorders>
          </w:tcPr>
          <w:p w14:paraId="27171F53">
            <w:pPr>
              <w:pStyle w:val="5"/>
              <w:spacing w:line="236" w:lineRule="exact"/>
              <w:ind w:left="230" w:right="0"/>
              <w:jc w:val="left"/>
              <w:rPr>
                <w:rFonts w:ascii="宋体" w:hAnsi="宋体" w:eastAsia="宋体" w:cs="宋体"/>
                <w:sz w:val="19"/>
                <w:szCs w:val="19"/>
              </w:rPr>
            </w:pPr>
            <w:r>
              <w:rPr>
                <w:rFonts w:ascii="宋体" w:hAnsi="宋体" w:eastAsia="宋体" w:cs="宋体"/>
                <w:b w:val="0"/>
                <w:bCs w:val="0"/>
                <w:spacing w:val="0"/>
                <w:w w:val="95"/>
                <w:sz w:val="19"/>
                <w:szCs w:val="19"/>
              </w:rPr>
              <w:t>反映医疗保障管理方面的支出。</w:t>
            </w:r>
          </w:p>
        </w:tc>
      </w:tr>
    </w:tbl>
    <w:p w14:paraId="03B46F26">
      <w:pPr>
        <w:ind w:firstLine="645"/>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 xml:space="preserve">                                2019年2月18日</w:t>
      </w:r>
    </w:p>
    <w:p w14:paraId="197C412F"/>
    <w:p w14:paraId="26D7E0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xMmI5MTFmNWQxNWYxZTM4NTFhYzU0NDI2MDhlNTYifQ=="/>
  </w:docVars>
  <w:rsids>
    <w:rsidRoot w:val="007D47D1"/>
    <w:rsid w:val="00034697"/>
    <w:rsid w:val="001B433C"/>
    <w:rsid w:val="0022777C"/>
    <w:rsid w:val="00234539"/>
    <w:rsid w:val="00256A3B"/>
    <w:rsid w:val="003E56FC"/>
    <w:rsid w:val="00542211"/>
    <w:rsid w:val="0068287A"/>
    <w:rsid w:val="0071766D"/>
    <w:rsid w:val="00773C77"/>
    <w:rsid w:val="007D47D1"/>
    <w:rsid w:val="008076E6"/>
    <w:rsid w:val="00AE1A66"/>
    <w:rsid w:val="00D9248A"/>
    <w:rsid w:val="00F850BE"/>
    <w:rsid w:val="029C484E"/>
    <w:rsid w:val="08E572C7"/>
    <w:rsid w:val="0FE308D2"/>
    <w:rsid w:val="1A674535"/>
    <w:rsid w:val="239E30BC"/>
    <w:rsid w:val="27D101EC"/>
    <w:rsid w:val="28E53A75"/>
    <w:rsid w:val="2903566A"/>
    <w:rsid w:val="2A662F7A"/>
    <w:rsid w:val="40996F7C"/>
    <w:rsid w:val="414F2733"/>
    <w:rsid w:val="43660AD1"/>
    <w:rsid w:val="47D875F5"/>
    <w:rsid w:val="49342B5C"/>
    <w:rsid w:val="4CE04904"/>
    <w:rsid w:val="539C0AE9"/>
    <w:rsid w:val="5EDA3AFF"/>
    <w:rsid w:val="65FE3BDC"/>
    <w:rsid w:val="6D092ECE"/>
    <w:rsid w:val="708B71E3"/>
    <w:rsid w:val="72B7534E"/>
    <w:rsid w:val="737467A8"/>
    <w:rsid w:val="740D1B52"/>
    <w:rsid w:val="74D318F0"/>
    <w:rsid w:val="7DD23DFD"/>
    <w:rsid w:val="7F7575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 w:type="paragraph" w:customStyle="1" w:styleId="5">
    <w:name w:val="Table Paragraph"/>
    <w:basedOn w:val="1"/>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5148</Words>
  <Characters>5565</Characters>
  <Lines>19</Lines>
  <Paragraphs>5</Paragraphs>
  <TotalTime>2</TotalTime>
  <ScaleCrop>false</ScaleCrop>
  <LinksUpToDate>false</LinksUpToDate>
  <CharactersWithSpaces>5661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2017-02-15T06:45:00Z</dcterms:created>
  <dc:creator>Administrator</dc:creator>
  <cp:lastModifiedBy>姗</cp:lastModifiedBy>
  <dcterms:modified xsi:type="dcterms:W3CDTF">2024-11-11T02:58:55Z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B0A1312E244B4EFF9833991CDA8D0B43_13</vt:lpwstr>
  </property>
</Properties>
</file>