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肿瘤科简介</w:t>
      </w:r>
    </w:p>
    <w:p>
      <w:pPr>
        <w:ind w:firstLine="560" w:firstLineChars="200"/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景德镇市第一人民医院肿瘤科是我市成立最早的肿瘤专科之一，正式组建于1996年。科室现有床位59张，医护人员33人（其中主任医师1人，副主任医师4人，主治医师5人），护理人员14人，物理师2人，放疗技师4人。经过20余年的建设，科室人员结构合理、技术力量雄厚、诊疗手段齐全、治疗设备先进，已常规开展恶性肿瘤的化疗、精确放疗、靶向治疗、免疫治疗、介入治疗、粒子植入、射频消融等。近年来，在医院的大力支持下，在副院长应学明和科主任赵建华的带领下，在全科医护人员的共同努力下，科室医疗质量、安全、技术、效益等方面均得到了快速提升，患者满意度也大幅提高。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我科是江西省省市共建学科，省肿瘤专科联盟理事单位，国家住院医生规范化培训基地，市医学会肿瘤专业委员会主任委员单位，省首批癌痛规范化治疗示范病房。2015年我院与北大医学部主任--詹启敏院士签约建立了“院士工作站”，给学科建设和人才培养插上了腾飞的翅膀，临床、教学、科研三位一体，均衡发展。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科室设备精良，在全市率先引进国内领先的全进口医科达直线加速器（IGRT）、调强治疗计划系统(MONACO)和放疗病人信息管理系统（MOSAIQ），是我市唯一一家有实力开展精确定位、精确计划和精确放疗的“三精”科室，真正开启了我市肿瘤精确放疗的新时代。科室总医疗用房360m2，病房环境宽敞、明亮、舒适，配有豪华单人间、三人间和多人间，其内设施齐全，卫生间、中央空调、有线电视、24小时冷热水等一应俱全，抢救病房、独立的化疗药物配置房、PICC换药室等应有尽有。医院有完整、系统的后勤保障，能确保患者入住后有回家的感觉。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开展的诊疗项目：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1、化疗：包括全身化疗，局部化疗，动脉化疗和低剂量维持化疗，化疗药物齐全，与国内外先进治疗方案接轨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2、放疗：包括常规放疗，三维适形放疗，动态调强放疗，图像引导放疗，组织间插植放疗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3、介入治疗，肝癌、肾癌等介入治疗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4、消融治疗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5、肿瘤癌痛规范化治疗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6、分子靶向治疗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7、免疫治疗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8、肿瘤的姑息和康复治疗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9、CT或B超引导下组织穿刺活检术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  <w:t>科室电话：0798-8560726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</w:p>
    <w:p>
      <w:pP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  <w:t>　　学科带头人：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　　赵建华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E2B38"/>
    <w:rsid w:val="49B500F7"/>
    <w:rsid w:val="582D7664"/>
    <w:rsid w:val="5EAB7989"/>
    <w:rsid w:val="7F10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2020-12-15T02:19:59Z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