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pPr>
      <w:r>
        <w:rPr>
          <w:rFonts w:hint="default" w:ascii="宋体" w:hAnsi="宋体" w:eastAsia="宋体" w:cs="宋体"/>
          <w:b/>
          <w:bCs/>
          <w:sz w:val="28"/>
          <w:szCs w:val="28"/>
          <w:lang w:val="en-US" w:eastAsia="zh-CN"/>
        </w:rPr>
        <w:t>儿科简介</w:t>
      </w:r>
    </w:p>
    <w:p>
      <w:pPr>
        <w:ind w:firstLineChars="200"/>
      </w:pPr>
      <w:r>
        <w:rPr>
          <w:rFonts w:hint="eastAsia" w:ascii="宋体" w:hAnsi="华文仿宋" w:cs="华文仿宋"/>
          <w:sz w:val="28"/>
          <w:szCs w:val="28"/>
          <w:lang w:eastAsia="zh-CN"/>
        </w:rPr>
        <w:t>景德镇市第一人民医院</w:t>
      </w:r>
      <w:r>
        <w:rPr>
          <w:rFonts w:hint="default" w:ascii="宋体" w:hAnsi="华文仿宋" w:eastAsia="宋体" w:cs="华文仿宋"/>
          <w:sz w:val="28"/>
          <w:szCs w:val="28"/>
          <w:lang w:eastAsia="zh-CN"/>
        </w:rPr>
        <w:t>儿</w:t>
      </w:r>
      <w:r>
        <w:rPr>
          <w:rFonts w:hint="default" w:ascii="宋体" w:hAnsi="华文仿宋" w:eastAsia="宋体" w:cs="华文仿宋"/>
          <w:sz w:val="28"/>
          <w:szCs w:val="28"/>
        </w:rPr>
        <w:t>科</w:t>
      </w:r>
      <w:r>
        <w:rPr>
          <w:rFonts w:hint="default" w:ascii="宋体" w:hAnsi="华文仿宋" w:eastAsia="宋体" w:cs="华文仿宋"/>
          <w:sz w:val="28"/>
          <w:szCs w:val="28"/>
          <w:lang w:eastAsia="zh-CN"/>
        </w:rPr>
        <w:t>成立</w:t>
      </w:r>
      <w:r>
        <w:rPr>
          <w:rFonts w:hint="default" w:ascii="宋体" w:hAnsi="华文仿宋" w:eastAsia="宋体" w:cs="华文仿宋"/>
          <w:sz w:val="28"/>
          <w:szCs w:val="28"/>
        </w:rPr>
        <w:t>于</w:t>
      </w:r>
      <w:r>
        <w:rPr>
          <w:rFonts w:hint="default" w:ascii="宋体" w:hAnsi="华文仿宋" w:eastAsia="宋体" w:cs="华文仿宋"/>
          <w:sz w:val="28"/>
          <w:szCs w:val="28"/>
          <w:lang w:val="en-US"/>
        </w:rPr>
        <w:t>1950</w:t>
      </w:r>
      <w:r>
        <w:rPr>
          <w:rFonts w:hint="default" w:ascii="宋体" w:hAnsi="华文仿宋" w:eastAsia="宋体" w:cs="华文仿宋"/>
          <w:sz w:val="28"/>
          <w:szCs w:val="28"/>
        </w:rPr>
        <w:t>年</w:t>
      </w:r>
      <w:r>
        <w:rPr>
          <w:rFonts w:hint="default" w:ascii="华文仿宋" w:hAnsi="华文仿宋" w:eastAsia="华文仿宋" w:cs="华文仿宋"/>
          <w:sz w:val="28"/>
          <w:szCs w:val="28"/>
        </w:rPr>
        <w:t>，</w:t>
      </w:r>
      <w:r>
        <w:rPr>
          <w:rFonts w:hint="default" w:ascii="宋体" w:hAnsi="宋体" w:eastAsia="宋体"/>
          <w:sz w:val="28"/>
          <w:szCs w:val="28"/>
          <w:lang w:eastAsia="zh-CN"/>
        </w:rPr>
        <w:t>是医院成立之初就有的为数不多的科室之一</w:t>
      </w:r>
      <w:r>
        <w:rPr>
          <w:rFonts w:hint="default"/>
          <w:sz w:val="28"/>
          <w:szCs w:val="28"/>
          <w:lang w:eastAsia="zh-CN"/>
        </w:rPr>
        <w:t>，</w:t>
      </w:r>
      <w:r>
        <w:rPr>
          <w:rFonts w:hint="default" w:ascii="宋体" w:eastAsia="宋体"/>
          <w:sz w:val="28"/>
          <w:szCs w:val="28"/>
          <w:lang w:eastAsia="zh-CN"/>
        </w:rPr>
        <w:t>是集医疗、科研和教学为一体的综合临床科室。</w:t>
      </w:r>
      <w:r>
        <w:rPr>
          <w:rFonts w:hint="default" w:ascii="宋体" w:hAnsi="华文仿宋" w:eastAsia="宋体" w:cs="华文仿宋"/>
          <w:sz w:val="28"/>
          <w:szCs w:val="28"/>
          <w:lang w:eastAsia="zh-CN"/>
        </w:rPr>
        <w:t>经过</w:t>
      </w:r>
      <w:r>
        <w:rPr>
          <w:rFonts w:hint="default" w:ascii="宋体" w:hAnsi="华文仿宋" w:eastAsia="宋体" w:cs="华文仿宋"/>
          <w:sz w:val="28"/>
          <w:szCs w:val="28"/>
        </w:rPr>
        <w:t>不断发展壮大</w:t>
      </w:r>
      <w:r>
        <w:rPr>
          <w:rFonts w:hint="default" w:ascii="华文仿宋" w:hAnsi="华文仿宋" w:eastAsia="华文仿宋" w:cs="华文仿宋"/>
          <w:sz w:val="28"/>
          <w:szCs w:val="28"/>
        </w:rPr>
        <w:t>，</w:t>
      </w:r>
      <w:r>
        <w:rPr>
          <w:rFonts w:hint="default" w:ascii="宋体" w:hAnsi="华文仿宋" w:eastAsia="宋体" w:cs="华文仿宋"/>
          <w:sz w:val="28"/>
          <w:szCs w:val="28"/>
        </w:rPr>
        <w:t>现已经形成具有一定规模和专科医疗特色的医教研全面发展的科室</w:t>
      </w:r>
      <w:r>
        <w:rPr>
          <w:rFonts w:hint="default" w:ascii="宋体" w:hAnsi="华文仿宋" w:cs="华文仿宋"/>
          <w:sz w:val="28"/>
          <w:szCs w:val="28"/>
          <w:lang w:eastAsia="zh-CN"/>
        </w:rPr>
        <w:t>，</w:t>
      </w:r>
      <w:r>
        <w:rPr>
          <w:rFonts w:hint="default" w:ascii="宋体" w:eastAsia="宋体"/>
          <w:sz w:val="28"/>
          <w:szCs w:val="28"/>
          <w:lang w:eastAsia="zh-CN"/>
        </w:rPr>
        <w:t>目前下设两个二级临床科室:儿内科和新生儿科。</w:t>
      </w:r>
      <w:r>
        <w:rPr>
          <w:rFonts w:hint="eastAsia" w:ascii="宋体" w:eastAsia="宋体"/>
          <w:sz w:val="28"/>
          <w:szCs w:val="28"/>
          <w:lang w:eastAsia="zh-CN"/>
        </w:rPr>
        <w:t>科室</w:t>
      </w:r>
      <w:r>
        <w:rPr>
          <w:rFonts w:hint="default" w:ascii="宋体" w:eastAsia="宋体"/>
          <w:sz w:val="28"/>
          <w:szCs w:val="28"/>
          <w:lang w:val="en-US" w:eastAsia="zh-CN"/>
        </w:rPr>
        <w:t>2018</w:t>
      </w:r>
      <w:r>
        <w:rPr>
          <w:rFonts w:hint="eastAsia" w:ascii="宋体" w:eastAsia="宋体"/>
          <w:sz w:val="28"/>
          <w:szCs w:val="28"/>
          <w:lang w:val="en-US" w:eastAsia="zh-CN"/>
        </w:rPr>
        <w:t>年加入了江西省儿童医疗联盟体，成为全省</w:t>
      </w:r>
      <w:r>
        <w:rPr>
          <w:rFonts w:hint="default" w:ascii="宋体" w:eastAsia="宋体"/>
          <w:sz w:val="28"/>
          <w:szCs w:val="28"/>
          <w:lang w:val="en-US" w:eastAsia="zh-CN"/>
        </w:rPr>
        <w:t>21</w:t>
      </w:r>
      <w:r>
        <w:rPr>
          <w:rFonts w:hint="eastAsia" w:ascii="宋体" w:eastAsia="宋体"/>
          <w:sz w:val="28"/>
          <w:szCs w:val="28"/>
          <w:lang w:val="en-US" w:eastAsia="zh-CN"/>
        </w:rPr>
        <w:t>家理事成员单位之一</w:t>
      </w:r>
      <w:r>
        <w:rPr>
          <w:rFonts w:hint="eastAsia" w:ascii="宋体"/>
          <w:sz w:val="28"/>
          <w:szCs w:val="28"/>
          <w:lang w:val="en-US" w:eastAsia="zh-CN"/>
        </w:rPr>
        <w:t>，</w:t>
      </w:r>
      <w:r>
        <w:rPr>
          <w:rFonts w:hint="default" w:ascii="宋体" w:eastAsia="宋体"/>
          <w:sz w:val="28"/>
          <w:szCs w:val="28"/>
          <w:lang w:eastAsia="zh-CN"/>
        </w:rPr>
        <w:t>2017年成立了全市唯一一家儿童重症监护病房(PICU)</w:t>
      </w:r>
      <w:r>
        <w:rPr>
          <w:rFonts w:hint="default" w:ascii="宋体"/>
          <w:sz w:val="28"/>
          <w:szCs w:val="28"/>
          <w:lang w:eastAsia="zh-CN"/>
        </w:rPr>
        <w:t>，</w:t>
      </w:r>
      <w:r>
        <w:rPr>
          <w:rFonts w:hint="default" w:ascii="宋体" w:eastAsia="宋体"/>
          <w:sz w:val="28"/>
          <w:szCs w:val="28"/>
          <w:lang w:eastAsia="zh-CN"/>
        </w:rPr>
        <w:t>2017年与江西省儿童医院神经内科结为省市共建科室</w:t>
      </w:r>
      <w:r>
        <w:rPr>
          <w:rFonts w:hint="default" w:ascii="宋体"/>
          <w:sz w:val="28"/>
          <w:szCs w:val="28"/>
          <w:lang w:eastAsia="zh-CN"/>
        </w:rPr>
        <w:t>，</w:t>
      </w:r>
      <w:r>
        <w:rPr>
          <w:rFonts w:hint="default" w:ascii="宋体" w:eastAsia="宋体"/>
          <w:sz w:val="28"/>
          <w:szCs w:val="28"/>
          <w:lang w:eastAsia="zh-CN"/>
        </w:rPr>
        <w:t>是全市唯一一家全国儿科医师规培基地。服务范围覆盖了本市各地区和鄱阳、都昌、婺源等其它周边县区。</w:t>
      </w:r>
    </w:p>
    <w:p>
      <w:pPr>
        <w:ind w:left="0"/>
      </w:pPr>
      <w:r>
        <w:rPr>
          <w:rFonts w:hint="default" w:ascii="宋体" w:eastAsia="宋体"/>
          <w:sz w:val="28"/>
          <w:szCs w:val="28"/>
          <w:lang w:eastAsia="zh-CN"/>
        </w:rPr>
        <w:t xml:space="preserve">    </w:t>
      </w:r>
      <w:r>
        <w:rPr>
          <w:rFonts w:hint="default" w:ascii="宋体" w:eastAsia="宋体"/>
          <w:sz w:val="28"/>
          <w:szCs w:val="28"/>
        </w:rPr>
        <w:t>儿科拥有一大批具有良好学术背景、扎实理论基础、具有创新能力和科研能力的中青年骨干。目前有已结题和在研的市级课题六项,</w:t>
      </w:r>
      <w:r>
        <w:rPr>
          <w:rFonts w:hint="default" w:ascii="宋体" w:eastAsia="宋体"/>
          <w:sz w:val="28"/>
          <w:szCs w:val="28"/>
          <w:lang w:eastAsia="zh-CN"/>
        </w:rPr>
        <w:t>省级课题一项</w:t>
      </w:r>
      <w:r>
        <w:rPr>
          <w:rFonts w:hint="default" w:ascii="宋体"/>
          <w:sz w:val="28"/>
          <w:szCs w:val="28"/>
          <w:lang w:eastAsia="zh-CN"/>
        </w:rPr>
        <w:t>，</w:t>
      </w:r>
      <w:r>
        <w:rPr>
          <w:rFonts w:hint="default" w:ascii="宋体" w:eastAsia="宋体"/>
          <w:sz w:val="28"/>
          <w:szCs w:val="28"/>
        </w:rPr>
        <w:t>国家级和省级期刊上发表论文40余篇;曾多次举办省级和市级学术活动</w:t>
      </w:r>
      <w:r>
        <w:rPr>
          <w:rFonts w:hint="default"/>
          <w:sz w:val="28"/>
          <w:szCs w:val="28"/>
          <w:lang w:eastAsia="zh-CN"/>
        </w:rPr>
        <w:t>，</w:t>
      </w:r>
      <w:r>
        <w:rPr>
          <w:rFonts w:hint="default" w:ascii="宋体" w:hAnsi="宋体" w:eastAsia="宋体"/>
          <w:sz w:val="28"/>
          <w:szCs w:val="28"/>
        </w:rPr>
        <w:t>为活跃景德镇市儿科学术氛围起到极大推动作用</w:t>
      </w:r>
      <w:r>
        <w:rPr>
          <w:rFonts w:hint="default"/>
          <w:sz w:val="28"/>
          <w:szCs w:val="28"/>
          <w:lang w:eastAsia="zh-CN"/>
        </w:rPr>
        <w:t>，</w:t>
      </w:r>
      <w:r>
        <w:rPr>
          <w:rFonts w:hint="default" w:ascii="宋体" w:eastAsia="宋体"/>
          <w:sz w:val="28"/>
          <w:szCs w:val="28"/>
        </w:rPr>
        <w:t>同时扩大了科室在全市的影响。</w:t>
      </w:r>
    </w:p>
    <w:p>
      <w:pPr>
        <w:ind w:left="0"/>
      </w:pPr>
      <w:r>
        <w:rPr>
          <w:rFonts w:hint="default" w:ascii="宋体" w:hAnsi="华文仿宋" w:eastAsia="宋体" w:cs="华文仿宋"/>
          <w:sz w:val="28"/>
          <w:szCs w:val="28"/>
          <w:lang w:val="en-US"/>
        </w:rPr>
        <w:t xml:space="preserve">   </w:t>
      </w:r>
      <w:r>
        <w:rPr>
          <w:rFonts w:hint="default" w:ascii="宋体" w:hAnsi="华文仿宋" w:eastAsia="宋体" w:cs="华文仿宋"/>
          <w:sz w:val="28"/>
          <w:szCs w:val="28"/>
          <w:lang w:val="en-US" w:eastAsia="zh-CN"/>
        </w:rPr>
        <w:t xml:space="preserve"> 科室</w:t>
      </w:r>
      <w:r>
        <w:rPr>
          <w:rFonts w:hint="default" w:ascii="宋体" w:hAnsi="华文仿宋" w:eastAsia="宋体" w:cs="华文仿宋"/>
          <w:sz w:val="28"/>
          <w:szCs w:val="28"/>
        </w:rPr>
        <w:t>现有</w:t>
      </w:r>
      <w:r>
        <w:rPr>
          <w:rFonts w:hint="default" w:ascii="宋体" w:hAnsi="华文仿宋" w:eastAsia="宋体" w:cs="华文仿宋"/>
          <w:sz w:val="28"/>
          <w:szCs w:val="28"/>
          <w:lang w:eastAsia="zh-CN"/>
        </w:rPr>
        <w:t>儿科</w:t>
      </w:r>
      <w:r>
        <w:rPr>
          <w:rFonts w:hint="default" w:ascii="宋体" w:hAnsi="华文仿宋" w:eastAsia="宋体" w:cs="华文仿宋"/>
          <w:sz w:val="28"/>
          <w:szCs w:val="28"/>
        </w:rPr>
        <w:t>床位</w:t>
      </w:r>
      <w:r>
        <w:rPr>
          <w:rFonts w:hint="default" w:ascii="宋体" w:hAnsi="华文仿宋" w:eastAsia="宋体" w:cs="华文仿宋"/>
          <w:sz w:val="28"/>
          <w:szCs w:val="28"/>
          <w:lang w:val="en-US"/>
        </w:rPr>
        <w:t>61</w:t>
      </w:r>
      <w:r>
        <w:rPr>
          <w:rFonts w:hint="default" w:ascii="宋体" w:hAnsi="华文仿宋" w:eastAsia="宋体" w:cs="华文仿宋"/>
          <w:sz w:val="28"/>
          <w:szCs w:val="28"/>
        </w:rPr>
        <w:t>张</w:t>
      </w:r>
      <w:r>
        <w:rPr>
          <w:rFonts w:hint="default" w:ascii="华文仿宋" w:hAnsi="华文仿宋" w:eastAsia="华文仿宋" w:cs="华文仿宋"/>
          <w:sz w:val="28"/>
          <w:szCs w:val="28"/>
        </w:rPr>
        <w:t>，</w:t>
      </w:r>
      <w:r>
        <w:rPr>
          <w:rFonts w:hint="default" w:ascii="宋体" w:hAnsi="宋体" w:eastAsia="宋体" w:cs="华文仿宋"/>
          <w:sz w:val="28"/>
          <w:szCs w:val="28"/>
          <w:lang w:eastAsia="zh-CN"/>
        </w:rPr>
        <w:t>新生儿科床位</w:t>
      </w:r>
      <w:r>
        <w:rPr>
          <w:rFonts w:hint="default" w:ascii="宋体" w:hAnsi="宋体" w:eastAsia="宋体" w:cs="华文仿宋"/>
          <w:sz w:val="28"/>
          <w:szCs w:val="28"/>
          <w:lang w:val="en-US" w:eastAsia="zh-CN"/>
        </w:rPr>
        <w:t>17张。</w:t>
      </w:r>
      <w:r>
        <w:rPr>
          <w:rFonts w:hint="default" w:ascii="宋体" w:hAnsi="宋体" w:eastAsia="宋体" w:cs="华文仿宋"/>
          <w:sz w:val="28"/>
          <w:szCs w:val="28"/>
        </w:rPr>
        <w:t>医护人员</w:t>
      </w:r>
      <w:r>
        <w:rPr>
          <w:rFonts w:hint="default" w:ascii="宋体" w:hAnsi="宋体" w:eastAsia="宋体" w:cs="华文仿宋"/>
          <w:sz w:val="28"/>
          <w:szCs w:val="28"/>
          <w:lang w:val="en-US"/>
        </w:rPr>
        <w:t>41</w:t>
      </w:r>
      <w:r>
        <w:rPr>
          <w:rFonts w:hint="default" w:ascii="宋体" w:hAnsi="宋体" w:eastAsia="宋体" w:cs="华文仿宋"/>
          <w:sz w:val="28"/>
          <w:szCs w:val="28"/>
        </w:rPr>
        <w:t>名</w:t>
      </w:r>
      <w:r>
        <w:rPr>
          <w:rFonts w:hint="default" w:ascii="华文仿宋" w:hAnsi="华文仿宋" w:eastAsia="华文仿宋" w:cs="华文仿宋"/>
          <w:sz w:val="28"/>
          <w:szCs w:val="28"/>
        </w:rPr>
        <w:t>，</w:t>
      </w:r>
      <w:r>
        <w:rPr>
          <w:rFonts w:hint="default" w:ascii="宋体" w:hAnsi="宋体" w:eastAsia="宋体" w:cs="华文仿宋"/>
          <w:sz w:val="28"/>
          <w:szCs w:val="28"/>
        </w:rPr>
        <w:t>其中主任医师</w:t>
      </w:r>
      <w:r>
        <w:rPr>
          <w:rFonts w:hint="default" w:ascii="宋体" w:hAnsi="宋体" w:eastAsia="宋体" w:cs="华文仿宋"/>
          <w:sz w:val="28"/>
          <w:szCs w:val="28"/>
          <w:lang w:val="en-US"/>
        </w:rPr>
        <w:t>1</w:t>
      </w:r>
      <w:r>
        <w:rPr>
          <w:rFonts w:hint="default" w:ascii="宋体" w:hAnsi="宋体" w:eastAsia="宋体" w:cs="华文仿宋"/>
          <w:sz w:val="28"/>
          <w:szCs w:val="28"/>
        </w:rPr>
        <w:t>名</w:t>
      </w:r>
      <w:r>
        <w:rPr>
          <w:rFonts w:hint="default" w:ascii="华文仿宋" w:hAnsi="华文仿宋" w:eastAsia="华文仿宋" w:cs="华文仿宋"/>
          <w:sz w:val="28"/>
          <w:szCs w:val="28"/>
        </w:rPr>
        <w:t>，</w:t>
      </w:r>
      <w:r>
        <w:rPr>
          <w:rFonts w:hint="default" w:ascii="宋体" w:hAnsi="宋体" w:eastAsia="宋体" w:cs="华文仿宋"/>
          <w:sz w:val="28"/>
          <w:szCs w:val="28"/>
        </w:rPr>
        <w:t>副主任医师</w:t>
      </w:r>
      <w:r>
        <w:rPr>
          <w:rFonts w:hint="default" w:ascii="宋体" w:hAnsi="宋体" w:eastAsia="宋体" w:cs="华文仿宋"/>
          <w:sz w:val="28"/>
          <w:szCs w:val="28"/>
          <w:lang w:val="en-US"/>
        </w:rPr>
        <w:t>4</w:t>
      </w:r>
      <w:r>
        <w:rPr>
          <w:rFonts w:hint="default" w:ascii="宋体" w:hAnsi="宋体" w:eastAsia="宋体" w:cs="华文仿宋"/>
          <w:sz w:val="28"/>
          <w:szCs w:val="28"/>
        </w:rPr>
        <w:t>名</w:t>
      </w:r>
      <w:r>
        <w:rPr>
          <w:rFonts w:hint="default" w:ascii="华文仿宋" w:hAnsi="华文仿宋" w:eastAsia="华文仿宋" w:cs="华文仿宋"/>
          <w:sz w:val="28"/>
          <w:szCs w:val="28"/>
        </w:rPr>
        <w:t>，</w:t>
      </w:r>
      <w:r>
        <w:rPr>
          <w:rFonts w:hint="default" w:ascii="宋体" w:hAnsi="宋体" w:eastAsia="宋体" w:cs="华文仿宋"/>
          <w:sz w:val="28"/>
          <w:szCs w:val="28"/>
        </w:rPr>
        <w:t>主治医师</w:t>
      </w:r>
      <w:r>
        <w:rPr>
          <w:rFonts w:hint="default" w:ascii="宋体" w:hAnsi="宋体" w:eastAsia="宋体" w:cs="华文仿宋"/>
          <w:sz w:val="28"/>
          <w:szCs w:val="28"/>
          <w:lang w:val="en-US"/>
        </w:rPr>
        <w:t>4</w:t>
      </w:r>
      <w:r>
        <w:rPr>
          <w:rFonts w:hint="default" w:ascii="宋体" w:hAnsi="宋体" w:eastAsia="宋体" w:cs="华文仿宋"/>
          <w:sz w:val="28"/>
          <w:szCs w:val="28"/>
        </w:rPr>
        <w:t>名</w:t>
      </w:r>
      <w:r>
        <w:rPr>
          <w:rFonts w:hint="default" w:ascii="华文仿宋" w:hAnsi="华文仿宋" w:eastAsia="华文仿宋" w:cs="华文仿宋"/>
          <w:sz w:val="28"/>
          <w:szCs w:val="28"/>
        </w:rPr>
        <w:t>，</w:t>
      </w:r>
      <w:r>
        <w:rPr>
          <w:rFonts w:hint="default" w:ascii="宋体" w:hAnsi="宋体" w:eastAsia="宋体" w:cs="华文仿宋"/>
          <w:sz w:val="28"/>
          <w:szCs w:val="28"/>
        </w:rPr>
        <w:t>医师</w:t>
      </w:r>
      <w:r>
        <w:rPr>
          <w:rFonts w:hint="default" w:ascii="宋体" w:hAnsi="宋体" w:eastAsia="宋体" w:cs="华文仿宋"/>
          <w:sz w:val="28"/>
          <w:szCs w:val="28"/>
          <w:lang w:val="en-US"/>
        </w:rPr>
        <w:t>4</w:t>
      </w:r>
      <w:r>
        <w:rPr>
          <w:rFonts w:hint="default" w:ascii="宋体" w:hAnsi="宋体" w:eastAsia="宋体" w:cs="华文仿宋"/>
          <w:sz w:val="28"/>
          <w:szCs w:val="28"/>
        </w:rPr>
        <w:t>名</w:t>
      </w:r>
      <w:r>
        <w:rPr>
          <w:rFonts w:hint="default" w:ascii="华文仿宋" w:hAnsi="华文仿宋" w:cs="华文仿宋"/>
          <w:sz w:val="28"/>
          <w:szCs w:val="28"/>
          <w:lang w:eastAsia="zh-CN"/>
        </w:rPr>
        <w:t>，</w:t>
      </w:r>
      <w:r>
        <w:rPr>
          <w:rFonts w:hint="default" w:ascii="宋体" w:hAnsi="宋体" w:eastAsia="宋体" w:cs="华文仿宋"/>
          <w:sz w:val="28"/>
          <w:szCs w:val="28"/>
          <w:lang w:eastAsia="zh-CN"/>
        </w:rPr>
        <w:t>其中在读</w:t>
      </w:r>
      <w:r>
        <w:rPr>
          <w:rFonts w:hint="default" w:ascii="宋体" w:hAnsi="宋体" w:eastAsia="宋体" w:cs="华文仿宋"/>
          <w:sz w:val="28"/>
          <w:szCs w:val="28"/>
        </w:rPr>
        <w:t>硕士</w:t>
      </w:r>
      <w:r>
        <w:rPr>
          <w:rFonts w:hint="default" w:ascii="宋体" w:hAnsi="宋体" w:eastAsia="宋体" w:cs="华文仿宋"/>
          <w:sz w:val="28"/>
          <w:szCs w:val="28"/>
          <w:lang w:val="en-US"/>
        </w:rPr>
        <w:t>1</w:t>
      </w:r>
      <w:r>
        <w:rPr>
          <w:rFonts w:hint="default" w:ascii="宋体" w:hAnsi="宋体" w:eastAsia="宋体" w:cs="华文仿宋"/>
          <w:sz w:val="28"/>
          <w:szCs w:val="28"/>
        </w:rPr>
        <w:t>名</w:t>
      </w:r>
      <w:r>
        <w:rPr>
          <w:rFonts w:hint="default" w:ascii="宋体" w:hAnsi="宋体" w:eastAsia="宋体" w:cs="华文仿宋"/>
          <w:sz w:val="28"/>
          <w:szCs w:val="28"/>
          <w:lang w:eastAsia="zh-CN"/>
        </w:rPr>
        <w:t>。</w:t>
      </w:r>
      <w:r>
        <w:rPr>
          <w:rFonts w:hint="default" w:ascii="宋体" w:hAnsi="宋体" w:eastAsia="宋体" w:cs="华文仿宋"/>
          <w:sz w:val="28"/>
          <w:szCs w:val="28"/>
        </w:rPr>
        <w:t>护理人员</w:t>
      </w:r>
      <w:r>
        <w:rPr>
          <w:rFonts w:hint="default" w:ascii="宋体" w:hAnsi="宋体" w:eastAsia="宋体" w:cs="华文仿宋"/>
          <w:sz w:val="28"/>
          <w:szCs w:val="28"/>
          <w:lang w:val="en-US"/>
        </w:rPr>
        <w:t>28</w:t>
      </w:r>
      <w:r>
        <w:rPr>
          <w:rFonts w:hint="default" w:ascii="宋体" w:hAnsi="宋体" w:eastAsia="宋体" w:cs="华文仿宋"/>
          <w:sz w:val="28"/>
          <w:szCs w:val="28"/>
        </w:rPr>
        <w:t>名</w:t>
      </w:r>
      <w:r>
        <w:rPr>
          <w:rFonts w:hint="default" w:ascii="宋体" w:hAnsi="宋体" w:cs="华文仿宋"/>
          <w:sz w:val="28"/>
          <w:szCs w:val="28"/>
          <w:lang w:eastAsia="zh-CN"/>
        </w:rPr>
        <w:t>，其中</w:t>
      </w:r>
      <w:r>
        <w:rPr>
          <w:rFonts w:hint="default" w:ascii="宋体" w:eastAsia="宋体"/>
          <w:sz w:val="28"/>
          <w:szCs w:val="28"/>
          <w:lang w:eastAsia="zh-CN"/>
        </w:rPr>
        <w:t>主管护师3名、护师18名、护士7名</w:t>
      </w:r>
      <w:r>
        <w:rPr>
          <w:rFonts w:hint="default" w:ascii="宋体" w:hAnsi="宋体" w:eastAsia="宋体" w:cs="华文仿宋"/>
          <w:sz w:val="28"/>
          <w:szCs w:val="28"/>
        </w:rPr>
        <w:t>。</w:t>
      </w:r>
    </w:p>
    <w:p>
      <w:pPr>
        <w:ind w:firstLine="560" w:firstLineChars="200"/>
      </w:pPr>
      <w:r>
        <w:rPr>
          <w:rFonts w:hint="default" w:ascii="宋体" w:hAnsi="宋体" w:eastAsia="宋体" w:cs="华文仿宋"/>
          <w:sz w:val="28"/>
          <w:szCs w:val="28"/>
          <w:lang w:eastAsia="zh-CN"/>
        </w:rPr>
        <w:t>儿科、新生儿科目前</w:t>
      </w:r>
      <w:r>
        <w:rPr>
          <w:rFonts w:hint="default" w:ascii="宋体" w:hAnsi="宋体" w:eastAsia="宋体" w:cs="华文仿宋"/>
          <w:sz w:val="28"/>
          <w:szCs w:val="28"/>
        </w:rPr>
        <w:t>能开展</w:t>
      </w:r>
      <w:r>
        <w:rPr>
          <w:rFonts w:hint="default" w:ascii="宋体" w:hAnsi="宋体" w:eastAsia="宋体" w:cs="华文仿宋"/>
          <w:sz w:val="28"/>
          <w:szCs w:val="28"/>
          <w:lang w:eastAsia="zh-CN"/>
        </w:rPr>
        <w:t>床边</w:t>
      </w:r>
      <w:r>
        <w:rPr>
          <w:rFonts w:hint="default" w:ascii="宋体" w:hAnsi="宋体" w:eastAsia="宋体" w:cs="华文仿宋"/>
          <w:sz w:val="28"/>
          <w:szCs w:val="28"/>
          <w:lang w:val="en-US" w:eastAsia="zh-CN"/>
        </w:rPr>
        <w:t>X线拍片</w:t>
      </w:r>
      <w:r>
        <w:rPr>
          <w:rFonts w:hint="default" w:hAnsi="华文仿宋" w:cs="华文仿宋"/>
          <w:sz w:val="28"/>
          <w:szCs w:val="28"/>
          <w:lang w:val="en-US" w:eastAsia="zh-CN"/>
        </w:rPr>
        <w:t>，</w:t>
      </w:r>
      <w:r>
        <w:rPr>
          <w:rFonts w:hint="default" w:ascii="宋体" w:hAnsi="宋体" w:eastAsia="宋体" w:cs="华文仿宋"/>
          <w:sz w:val="28"/>
          <w:szCs w:val="28"/>
          <w:lang w:val="en-US" w:eastAsia="zh-CN"/>
        </w:rPr>
        <w:t>床边心电图</w:t>
      </w:r>
      <w:r>
        <w:rPr>
          <w:rFonts w:hint="default" w:hAnsi="华文仿宋" w:cs="华文仿宋"/>
          <w:sz w:val="28"/>
          <w:szCs w:val="28"/>
          <w:lang w:val="en-US" w:eastAsia="zh-CN"/>
        </w:rPr>
        <w:t>，</w:t>
      </w:r>
      <w:r>
        <w:rPr>
          <w:rFonts w:hint="default" w:ascii="宋体" w:hAnsi="宋体" w:eastAsia="宋体" w:cs="华文仿宋"/>
          <w:sz w:val="28"/>
          <w:szCs w:val="28"/>
          <w:lang w:val="en-US" w:eastAsia="zh-CN"/>
        </w:rPr>
        <w:t>末梢血糖测定</w:t>
      </w:r>
      <w:r>
        <w:rPr>
          <w:rFonts w:hint="default" w:hAnsi="华文仿宋" w:cs="华文仿宋"/>
          <w:sz w:val="28"/>
          <w:szCs w:val="28"/>
          <w:lang w:val="en-US" w:eastAsia="zh-CN"/>
        </w:rPr>
        <w:t>，</w:t>
      </w:r>
      <w:r>
        <w:rPr>
          <w:rFonts w:hint="default" w:ascii="宋体" w:hAnsi="宋体" w:eastAsia="宋体" w:cs="华文仿宋"/>
          <w:sz w:val="28"/>
          <w:szCs w:val="28"/>
          <w:lang w:val="en-US" w:eastAsia="zh-CN"/>
        </w:rPr>
        <w:t>床边血气分析</w:t>
      </w:r>
      <w:r>
        <w:rPr>
          <w:rFonts w:hint="default" w:hAnsi="华文仿宋" w:cs="华文仿宋"/>
          <w:sz w:val="28"/>
          <w:szCs w:val="28"/>
          <w:lang w:val="en-US" w:eastAsia="zh-CN"/>
        </w:rPr>
        <w:t>，床边经皮胆红素测定，</w:t>
      </w:r>
      <w:r>
        <w:rPr>
          <w:rFonts w:hint="default" w:ascii="宋体" w:hAnsi="宋体" w:eastAsia="宋体" w:cs="华文仿宋"/>
          <w:sz w:val="28"/>
          <w:szCs w:val="28"/>
          <w:lang w:val="en-US" w:eastAsia="zh-CN"/>
        </w:rPr>
        <w:t>末梢血微量元素检测</w:t>
      </w:r>
      <w:r>
        <w:rPr>
          <w:rFonts w:hint="default" w:hAnsi="华文仿宋" w:cs="华文仿宋"/>
          <w:sz w:val="28"/>
          <w:szCs w:val="28"/>
          <w:lang w:val="en-US" w:eastAsia="zh-CN"/>
        </w:rPr>
        <w:t>，</w:t>
      </w:r>
      <w:r>
        <w:rPr>
          <w:rFonts w:hint="default" w:ascii="宋体" w:hAnsi="宋体" w:eastAsia="宋体" w:cs="华文仿宋"/>
          <w:sz w:val="28"/>
          <w:szCs w:val="28"/>
          <w:lang w:val="en-US" w:eastAsia="zh-CN"/>
        </w:rPr>
        <w:t>脑干听觉诱发听力筛查</w:t>
      </w:r>
      <w:r>
        <w:rPr>
          <w:rFonts w:hint="default" w:hAnsi="华文仿宋" w:cs="华文仿宋"/>
          <w:sz w:val="28"/>
          <w:szCs w:val="28"/>
          <w:lang w:val="en-US" w:eastAsia="zh-CN"/>
        </w:rPr>
        <w:t>，</w:t>
      </w:r>
      <w:r>
        <w:rPr>
          <w:rFonts w:hint="default" w:ascii="宋体" w:hAnsi="宋体" w:eastAsia="宋体" w:cs="华文仿宋"/>
          <w:sz w:val="28"/>
          <w:szCs w:val="28"/>
          <w:lang w:val="en-US" w:eastAsia="zh-CN"/>
        </w:rPr>
        <w:t>床边</w:t>
      </w:r>
      <w:r>
        <w:rPr>
          <w:rFonts w:hint="eastAsia" w:ascii="宋体" w:hAnsi="宋体" w:eastAsia="宋体" w:cs="华文仿宋"/>
          <w:sz w:val="28"/>
          <w:szCs w:val="28"/>
          <w:lang w:val="en-US" w:eastAsia="zh-CN"/>
        </w:rPr>
        <w:t>视频</w:t>
      </w:r>
      <w:r>
        <w:rPr>
          <w:rFonts w:hint="default" w:ascii="宋体" w:hAnsi="宋体" w:eastAsia="宋体" w:cs="华文仿宋"/>
          <w:sz w:val="28"/>
          <w:szCs w:val="28"/>
          <w:lang w:val="en-US" w:eastAsia="zh-CN"/>
        </w:rPr>
        <w:t>脑电图</w:t>
      </w:r>
      <w:r>
        <w:rPr>
          <w:rFonts w:hint="eastAsia" w:ascii="宋体" w:hAnsi="宋体" w:eastAsia="宋体" w:cs="华文仿宋"/>
          <w:sz w:val="28"/>
          <w:szCs w:val="28"/>
          <w:lang w:val="en-US" w:eastAsia="zh-CN"/>
        </w:rPr>
        <w:t>监护</w:t>
      </w:r>
      <w:r>
        <w:rPr>
          <w:rFonts w:hint="default" w:ascii="宋体" w:hAnsi="宋体" w:eastAsia="宋体" w:cs="华文仿宋"/>
          <w:sz w:val="28"/>
          <w:szCs w:val="28"/>
          <w:lang w:val="en-US" w:eastAsia="zh-CN"/>
        </w:rPr>
        <w:t>、心电图监护</w:t>
      </w:r>
      <w:r>
        <w:rPr>
          <w:rFonts w:hint="default" w:hAnsi="华文仿宋" w:cs="华文仿宋"/>
          <w:sz w:val="28"/>
          <w:szCs w:val="28"/>
          <w:lang w:val="en-US" w:eastAsia="zh-CN"/>
        </w:rPr>
        <w:t>，</w:t>
      </w:r>
    </w:p>
    <w:p>
      <w:pPr>
        <w:ind w:firstLineChars="200"/>
      </w:pPr>
      <w:r>
        <w:rPr>
          <w:rFonts w:hint="default" w:ascii="宋体" w:hAnsi="宋体" w:eastAsia="宋体" w:cs="华文仿宋"/>
          <w:sz w:val="28"/>
          <w:szCs w:val="28"/>
          <w:lang w:eastAsia="zh-CN"/>
        </w:rPr>
        <w:t>儿科</w:t>
      </w:r>
      <w:r>
        <w:rPr>
          <w:rFonts w:hint="eastAsia" w:ascii="宋体" w:hAnsi="宋体" w:eastAsia="宋体" w:cs="华文仿宋"/>
          <w:sz w:val="28"/>
          <w:szCs w:val="28"/>
          <w:lang w:eastAsia="zh-CN"/>
        </w:rPr>
        <w:t>、</w:t>
      </w:r>
      <w:r>
        <w:rPr>
          <w:rFonts w:hint="default" w:ascii="宋体" w:hAnsi="宋体" w:eastAsia="宋体" w:cs="华文仿宋"/>
          <w:sz w:val="28"/>
          <w:szCs w:val="28"/>
          <w:lang w:eastAsia="zh-CN"/>
        </w:rPr>
        <w:t>新生儿科</w:t>
      </w:r>
      <w:r>
        <w:rPr>
          <w:rFonts w:hint="default" w:ascii="宋体" w:hAnsi="宋体" w:eastAsia="宋体" w:cs="华文仿宋"/>
          <w:sz w:val="28"/>
          <w:szCs w:val="28"/>
        </w:rPr>
        <w:t>科室</w:t>
      </w:r>
      <w:r>
        <w:rPr>
          <w:rFonts w:hint="default" w:ascii="宋体" w:hAnsi="宋体" w:eastAsia="宋体" w:cs="华文仿宋"/>
          <w:sz w:val="28"/>
          <w:szCs w:val="28"/>
          <w:lang w:eastAsia="zh-CN"/>
        </w:rPr>
        <w:t>开展了猪肺表面活性物质</w:t>
      </w:r>
      <w:r>
        <w:rPr>
          <w:rFonts w:hint="default" w:ascii="宋体" w:hAnsi="宋体" w:eastAsia="宋体" w:cs="华文仿宋"/>
          <w:sz w:val="28"/>
          <w:szCs w:val="28"/>
          <w:lang w:val="en-US" w:eastAsia="zh-CN"/>
        </w:rPr>
        <w:t>(PS)使用。</w:t>
      </w:r>
      <w:r>
        <w:rPr>
          <w:rFonts w:hint="default" w:ascii="宋体" w:hAnsi="宋体" w:eastAsia="宋体"/>
          <w:sz w:val="28"/>
          <w:szCs w:val="28"/>
          <w:lang w:eastAsia="zh-CN"/>
        </w:rPr>
        <w:t>具有全市唯一的婴幼儿医用高压氧舱</w:t>
      </w:r>
      <w:r>
        <w:rPr>
          <w:rFonts w:hint="default"/>
          <w:sz w:val="28"/>
          <w:szCs w:val="28"/>
          <w:lang w:eastAsia="zh-CN"/>
        </w:rPr>
        <w:t>，</w:t>
      </w:r>
      <w:r>
        <w:rPr>
          <w:rFonts w:hint="default" w:ascii="宋体" w:hAnsi="宋体" w:eastAsia="宋体"/>
          <w:sz w:val="28"/>
          <w:szCs w:val="28"/>
          <w:lang w:eastAsia="zh-CN"/>
        </w:rPr>
        <w:t>是神经系统疾病及一氧化碳中毒患儿救治成功的有效手段之一</w:t>
      </w:r>
      <w:r>
        <w:rPr>
          <w:rFonts w:hint="default"/>
          <w:sz w:val="28"/>
          <w:szCs w:val="28"/>
          <w:lang w:eastAsia="zh-CN"/>
        </w:rPr>
        <w:t>，</w:t>
      </w:r>
      <w:r>
        <w:rPr>
          <w:rFonts w:hint="default" w:ascii="宋体" w:hAnsi="宋体" w:eastAsia="宋体"/>
          <w:sz w:val="28"/>
          <w:szCs w:val="28"/>
          <w:lang w:eastAsia="zh-CN"/>
        </w:rPr>
        <w:t>减少了神经系统后遗症发生率。常规开展了CPAP、BiCPAP、常频机械通气、高频震荡、高频喷射通气等呼吸支持治疗技术</w:t>
      </w:r>
      <w:r>
        <w:rPr>
          <w:rFonts w:hint="default" w:ascii="宋体" w:hAnsi="宋体"/>
          <w:sz w:val="28"/>
          <w:szCs w:val="28"/>
          <w:lang w:eastAsia="zh-CN"/>
        </w:rPr>
        <w:t>，</w:t>
      </w:r>
      <w:r>
        <w:rPr>
          <w:rFonts w:hint="default" w:ascii="宋体" w:hAnsi="宋体" w:eastAsia="宋体"/>
          <w:sz w:val="28"/>
          <w:szCs w:val="28"/>
          <w:lang w:eastAsia="zh-CN"/>
        </w:rPr>
        <w:t>能实施肠内、肠外营养</w:t>
      </w:r>
      <w:r>
        <w:rPr>
          <w:rFonts w:hint="default"/>
          <w:sz w:val="28"/>
          <w:szCs w:val="28"/>
          <w:lang w:eastAsia="zh-CN"/>
        </w:rPr>
        <w:t>，</w:t>
      </w:r>
      <w:r>
        <w:rPr>
          <w:rFonts w:hint="default" w:ascii="宋体" w:hAnsi="宋体" w:eastAsia="宋体"/>
          <w:sz w:val="28"/>
          <w:szCs w:val="28"/>
          <w:lang w:eastAsia="zh-CN"/>
        </w:rPr>
        <w:t>开展外周动脉置管术等诊疗技术。</w:t>
      </w:r>
      <w:r>
        <w:rPr>
          <w:rFonts w:hint="default" w:ascii="宋体" w:hAnsi="宋体" w:eastAsia="宋体"/>
          <w:sz w:val="28"/>
          <w:szCs w:val="28"/>
        </w:rPr>
        <w:t>新生儿发展性照顾</w:t>
      </w:r>
      <w:r>
        <w:rPr>
          <w:rFonts w:hint="default"/>
          <w:sz w:val="28"/>
          <w:szCs w:val="28"/>
        </w:rPr>
        <w:t>（</w:t>
      </w:r>
      <w:r>
        <w:rPr>
          <w:rFonts w:hint="default" w:ascii="宋体" w:hAnsi="宋体" w:eastAsia="宋体"/>
          <w:sz w:val="28"/>
          <w:szCs w:val="28"/>
        </w:rPr>
        <w:t>如鸟巢使用、暖箱遮光营造类子宫环境等</w:t>
      </w:r>
      <w:r>
        <w:rPr>
          <w:rFonts w:hint="default"/>
          <w:sz w:val="28"/>
          <w:szCs w:val="28"/>
        </w:rPr>
        <w:t>）</w:t>
      </w:r>
      <w:r>
        <w:rPr>
          <w:rFonts w:hint="default" w:ascii="宋体" w:eastAsia="宋体"/>
          <w:sz w:val="28"/>
          <w:szCs w:val="28"/>
          <w:lang w:eastAsia="zh-CN"/>
        </w:rPr>
        <w:t>技术。开展了</w:t>
      </w:r>
      <w:r>
        <w:rPr>
          <w:rFonts w:hint="default" w:ascii="宋体" w:eastAsia="宋体"/>
          <w:sz w:val="28"/>
          <w:szCs w:val="28"/>
          <w:lang w:val="en-US" w:eastAsia="zh-CN"/>
        </w:rPr>
        <w:t>PICC(深静脉置管术)</w:t>
      </w:r>
      <w:r>
        <w:rPr>
          <w:rFonts w:hint="default" w:ascii="宋体" w:eastAsia="宋体"/>
          <w:sz w:val="28"/>
          <w:szCs w:val="28"/>
          <w:lang w:eastAsia="zh-CN"/>
        </w:rPr>
        <w:t>。</w:t>
      </w:r>
      <w:r>
        <w:rPr>
          <w:rFonts w:hint="eastAsia" w:ascii="宋体" w:eastAsia="宋体"/>
          <w:sz w:val="28"/>
          <w:szCs w:val="28"/>
          <w:lang w:eastAsia="zh-CN"/>
        </w:rPr>
        <w:t>近年来，我院儿科的医疗技能取得了飞速发展，各个亚专业得到了拓展，如儿童内分泌，儿童神经，儿童重症，儿童呼吸，儿童消化，儿童保健等等。各种疑难、危急重症病人得到有效的救治，整体科室医疗技能在赣东北地区位居前列。</w:t>
      </w:r>
    </w:p>
    <w:p>
      <w:r>
        <w:rPr>
          <w:rFonts w:hint="default" w:ascii="宋体" w:eastAsia="宋体"/>
          <w:sz w:val="28"/>
          <w:szCs w:val="28"/>
          <w:lang w:eastAsia="zh-CN"/>
        </w:rPr>
        <w:t xml:space="preserve">     历年来，</w:t>
      </w:r>
      <w:r>
        <w:rPr>
          <w:rFonts w:hint="default" w:ascii="宋体" w:eastAsia="宋体"/>
          <w:sz w:val="28"/>
          <w:szCs w:val="28"/>
        </w:rPr>
        <w:t>我科</w:t>
      </w:r>
      <w:r>
        <w:rPr>
          <w:rFonts w:hint="default" w:ascii="宋体" w:eastAsia="宋体"/>
          <w:sz w:val="28"/>
          <w:szCs w:val="28"/>
          <w:lang w:eastAsia="zh-CN"/>
        </w:rPr>
        <w:t>科室和个人获得了各种荣誉</w:t>
      </w:r>
      <w:r>
        <w:rPr>
          <w:rFonts w:hint="default" w:ascii="宋体" w:eastAsia="宋体"/>
          <w:sz w:val="28"/>
          <w:szCs w:val="28"/>
          <w:lang w:val="en-US" w:eastAsia="zh-CN"/>
        </w:rPr>
        <w:t>:2019年获全省新生儿团队复苏竞赛三等奖；2017年获全省儿科临床技能大比武团队十佳称号；</w:t>
      </w:r>
      <w:r>
        <w:rPr>
          <w:rFonts w:hint="default" w:ascii="宋体" w:hAnsi="宋体" w:eastAsia="宋体"/>
          <w:sz w:val="28"/>
          <w:szCs w:val="28"/>
        </w:rPr>
        <w:t>儿科护理组在江西省卫生系统护理岗位创新技能竞赛中荣获集体三等奖</w:t>
      </w:r>
      <w:r>
        <w:rPr>
          <w:rFonts w:hint="default" w:ascii="宋体"/>
          <w:sz w:val="28"/>
          <w:szCs w:val="28"/>
          <w:lang w:eastAsia="zh-CN"/>
        </w:rPr>
        <w:t>，</w:t>
      </w:r>
      <w:r>
        <w:rPr>
          <w:rFonts w:hint="default" w:ascii="宋体" w:hAnsi="宋体" w:eastAsia="宋体"/>
          <w:sz w:val="28"/>
          <w:szCs w:val="28"/>
        </w:rPr>
        <w:t>2014度医院</w:t>
      </w:r>
      <w:r>
        <w:rPr>
          <w:rFonts w:hint="default"/>
          <w:sz w:val="28"/>
          <w:szCs w:val="28"/>
        </w:rPr>
        <w:t>“</w:t>
      </w:r>
      <w:r>
        <w:rPr>
          <w:rFonts w:hint="default" w:ascii="宋体" w:eastAsia="宋体"/>
          <w:sz w:val="28"/>
          <w:szCs w:val="28"/>
        </w:rPr>
        <w:t>感动服务科室</w:t>
      </w:r>
      <w:r>
        <w:rPr>
          <w:rFonts w:hint="default" w:ascii="宋体"/>
          <w:sz w:val="28"/>
          <w:szCs w:val="28"/>
          <w:lang w:eastAsia="zh-CN"/>
        </w:rPr>
        <w:t>，</w:t>
      </w:r>
      <w:r>
        <w:rPr>
          <w:rFonts w:hint="default" w:ascii="宋体" w:hAnsi="宋体" w:eastAsia="宋体"/>
          <w:sz w:val="28"/>
          <w:szCs w:val="28"/>
        </w:rPr>
        <w:t>2012儿科</w:t>
      </w:r>
      <w:r>
        <w:rPr>
          <w:rFonts w:hint="default" w:ascii="宋体" w:hAnsi="宋体" w:eastAsia="宋体"/>
          <w:sz w:val="28"/>
          <w:szCs w:val="28"/>
          <w:lang w:eastAsia="zh-CN"/>
        </w:rPr>
        <w:t>团队</w:t>
      </w:r>
      <w:r>
        <w:rPr>
          <w:rFonts w:hint="default" w:ascii="宋体" w:hAnsi="宋体" w:eastAsia="宋体"/>
          <w:sz w:val="28"/>
          <w:szCs w:val="28"/>
        </w:rPr>
        <w:t>荣获江西省留置针技能比赛集体三等奖</w:t>
      </w:r>
      <w:r>
        <w:rPr>
          <w:rFonts w:hint="default" w:ascii="宋体" w:hAnsi="宋体"/>
          <w:sz w:val="28"/>
          <w:szCs w:val="28"/>
          <w:lang w:eastAsia="zh-CN"/>
        </w:rPr>
        <w:t>，</w:t>
      </w:r>
      <w:r>
        <w:rPr>
          <w:rFonts w:hint="default" w:ascii="宋体" w:eastAsia="宋体"/>
          <w:sz w:val="28"/>
          <w:szCs w:val="28"/>
        </w:rPr>
        <w:t>儿科护理组2007年荣获景德镇市第一人民医院理论与技能综合团体赛</w:t>
      </w:r>
      <w:r>
        <w:rPr>
          <w:rFonts w:hint="default"/>
          <w:sz w:val="28"/>
          <w:szCs w:val="28"/>
        </w:rPr>
        <w:t>“</w:t>
      </w:r>
      <w:r>
        <w:rPr>
          <w:rFonts w:hint="default" w:ascii="宋体" w:hAnsi="宋体" w:eastAsia="宋体"/>
          <w:sz w:val="28"/>
          <w:szCs w:val="28"/>
        </w:rPr>
        <w:t>二等奖</w:t>
      </w:r>
      <w:r>
        <w:rPr>
          <w:rFonts w:hint="default"/>
          <w:sz w:val="28"/>
          <w:szCs w:val="28"/>
        </w:rPr>
        <w:t>”</w:t>
      </w:r>
      <w:r>
        <w:rPr>
          <w:rFonts w:hint="default" w:ascii="宋体" w:eastAsia="宋体"/>
          <w:sz w:val="28"/>
          <w:szCs w:val="28"/>
          <w:lang w:eastAsia="zh-CN"/>
        </w:rPr>
        <w:t>。张观玲于2019年获江西省优秀护士称号，</w:t>
      </w:r>
      <w:r>
        <w:rPr>
          <w:rFonts w:hint="default" w:ascii="宋体" w:eastAsia="宋体"/>
          <w:sz w:val="28"/>
          <w:szCs w:val="28"/>
        </w:rPr>
        <w:t>徐俊杰</w:t>
      </w:r>
      <w:r>
        <w:rPr>
          <w:rFonts w:hint="default" w:ascii="宋体" w:eastAsia="宋体"/>
          <w:sz w:val="28"/>
          <w:szCs w:val="28"/>
          <w:lang w:eastAsia="zh-CN"/>
        </w:rPr>
        <w:t>医师</w:t>
      </w:r>
      <w:r>
        <w:rPr>
          <w:rFonts w:hint="default" w:ascii="宋体" w:eastAsia="宋体"/>
          <w:sz w:val="28"/>
          <w:szCs w:val="28"/>
        </w:rPr>
        <w:t>曾在江西省新生儿室息复苏技术大比武中荣获个人第一名</w:t>
      </w:r>
      <w:r>
        <w:rPr>
          <w:rFonts w:hint="default" w:ascii="宋体"/>
          <w:sz w:val="28"/>
          <w:szCs w:val="28"/>
          <w:lang w:eastAsia="zh-CN"/>
        </w:rPr>
        <w:t>，</w:t>
      </w:r>
      <w:r>
        <w:rPr>
          <w:rFonts w:hint="default" w:ascii="宋体" w:eastAsia="宋体"/>
          <w:sz w:val="28"/>
          <w:szCs w:val="28"/>
        </w:rPr>
        <w:t>陈丽珍主管护师获景德镇优秀护士称号</w:t>
      </w:r>
      <w:r>
        <w:rPr>
          <w:rFonts w:hint="default" w:ascii="宋体" w:eastAsia="宋体"/>
          <w:sz w:val="28"/>
          <w:szCs w:val="28"/>
          <w:lang w:eastAsia="zh-CN"/>
        </w:rPr>
        <w:t>。10余年来先后派出</w:t>
      </w:r>
      <w:r>
        <w:rPr>
          <w:rFonts w:hint="default" w:ascii="宋体" w:eastAsia="宋体"/>
          <w:sz w:val="28"/>
          <w:szCs w:val="28"/>
          <w:lang w:val="en-US" w:eastAsia="zh-CN"/>
        </w:rPr>
        <w:t>10多</w:t>
      </w:r>
      <w:r>
        <w:rPr>
          <w:rFonts w:hint="default" w:ascii="宋体" w:eastAsia="宋体"/>
          <w:sz w:val="28"/>
          <w:szCs w:val="28"/>
          <w:lang w:eastAsia="zh-CN"/>
        </w:rPr>
        <w:t>人前往上海儿童医学中心、上海瑞金医院、上海复旦大学儿科医院、山东齐鲁儿童医院、浙江省大学医学院附属儿童医院进修、江西省儿童医院进修学习。</w:t>
      </w:r>
    </w:p>
    <w:p>
      <w:pPr>
        <w:ind w:left="769" w:leftChars="266" w:hanging="210" w:hangingChars="100"/>
        <w:jc w:val="left"/>
      </w:pPr>
    </w:p>
    <w:p>
      <w:pPr>
        <w:ind w:firstLine="562" w:firstLineChars="200"/>
        <w:rPr>
          <w:b/>
          <w:bCs/>
        </w:rPr>
      </w:pPr>
      <w:r>
        <w:rPr>
          <w:rFonts w:hint="default" w:ascii="宋体" w:hAnsi="华文仿宋" w:eastAsia="宋体" w:cs="华文仿宋"/>
          <w:b/>
          <w:bCs/>
          <w:sz w:val="28"/>
          <w:szCs w:val="28"/>
          <w:lang w:eastAsia="zh-CN"/>
        </w:rPr>
        <w:t>科室电话</w:t>
      </w:r>
      <w:r>
        <w:rPr>
          <w:rFonts w:hint="default" w:ascii="华文仿宋" w:hAnsi="华文仿宋" w:eastAsia="华文仿宋" w:cs="华文仿宋"/>
          <w:b/>
          <w:bCs/>
          <w:sz w:val="28"/>
          <w:szCs w:val="28"/>
          <w:lang w:eastAsia="zh-CN"/>
        </w:rPr>
        <w:t>：</w:t>
      </w:r>
      <w:r>
        <w:rPr>
          <w:rFonts w:hint="default" w:ascii="宋体" w:hAnsi="宋体" w:eastAsia="宋体" w:cs="华文仿宋"/>
          <w:b/>
          <w:bCs/>
          <w:sz w:val="28"/>
          <w:szCs w:val="28"/>
          <w:lang w:val="en-US" w:eastAsia="zh-CN"/>
        </w:rPr>
        <w:t>0798</w:t>
      </w:r>
      <w:r>
        <w:rPr>
          <w:rFonts w:hint="default" w:hAnsi="华文仿宋" w:cs="华文仿宋"/>
          <w:b/>
          <w:bCs/>
          <w:sz w:val="28"/>
          <w:szCs w:val="28"/>
          <w:lang w:val="en-US" w:eastAsia="zh-CN"/>
        </w:rPr>
        <w:t>－</w:t>
      </w:r>
      <w:r>
        <w:rPr>
          <w:rFonts w:hint="default" w:ascii="宋体" w:hAnsi="宋体" w:eastAsia="宋体" w:cs="华文仿宋"/>
          <w:b/>
          <w:bCs/>
          <w:sz w:val="28"/>
          <w:szCs w:val="28"/>
          <w:lang w:val="en-US" w:eastAsia="zh-CN"/>
        </w:rPr>
        <w:t>8560132</w:t>
      </w:r>
    </w:p>
    <w:p>
      <w:pPr>
        <w:bidi w:val="0"/>
        <w:rPr>
          <w:rFonts w:ascii="宋体" w:eastAsia="宋体"/>
          <w:sz w:val="28"/>
          <w:szCs w:val="28"/>
        </w:rPr>
      </w:pPr>
      <w:r>
        <w:rPr>
          <w:rFonts w:hint="default" w:ascii="宋体" w:hAnsi="华文仿宋" w:eastAsia="宋体" w:cs="华文仿宋"/>
          <w:sz w:val="28"/>
          <w:szCs w:val="28"/>
          <w:lang w:val="en-US" w:eastAsia="zh-CN"/>
        </w:rPr>
        <w:t xml:space="preserve">          </w:t>
      </w:r>
      <w:r>
        <w:rPr>
          <w:rFonts w:hint="eastAsia" w:ascii="宋体" w:hAnsi="华文仿宋" w:eastAsia="宋体" w:cs="华文仿宋"/>
          <w:sz w:val="28"/>
          <w:szCs w:val="28"/>
          <w:lang w:val="en-US" w:eastAsia="zh-CN"/>
        </w:rPr>
        <w:t xml:space="preserve"> </w:t>
      </w:r>
      <w:r>
        <w:rPr>
          <w:rFonts w:hint="eastAsia" w:ascii="宋体" w:hAnsi="华文仿宋" w:cs="华文仿宋"/>
          <w:b/>
          <w:bCs/>
          <w:sz w:val="28"/>
          <w:szCs w:val="28"/>
          <w:lang w:val="en-US" w:eastAsia="zh-CN"/>
        </w:rPr>
        <w:t>学科带</w:t>
      </w:r>
      <w:r>
        <w:rPr>
          <w:rFonts w:hint="eastAsia" w:ascii="宋体" w:hAnsi="华文仿宋" w:eastAsia="宋体" w:cs="华文仿宋"/>
          <w:b/>
          <w:bCs/>
          <w:sz w:val="28"/>
          <w:szCs w:val="28"/>
          <w:lang w:val="en-US" w:eastAsia="zh-CN"/>
        </w:rPr>
        <w:t>头人：</w:t>
      </w:r>
      <w:r>
        <w:rPr>
          <w:rFonts w:hint="default" w:ascii="宋体" w:hAnsi="宋体" w:eastAsia="宋体"/>
          <w:b/>
          <w:bCs/>
          <w:sz w:val="28"/>
          <w:szCs w:val="28"/>
        </w:rPr>
        <w:t xml:space="preserve">          </w:t>
      </w:r>
    </w:p>
    <w:p>
      <w:pPr>
        <w:bidi w:val="0"/>
        <w:ind w:firstLine="560" w:firstLineChars="200"/>
        <w:rPr>
          <w:rFonts w:hint="eastAsia" w:ascii="宋体" w:hAnsi="华文仿宋" w:eastAsia="宋体" w:cs="华文仿宋"/>
          <w:sz w:val="28"/>
          <w:szCs w:val="28"/>
          <w:lang w:eastAsia="zh-CN"/>
        </w:rPr>
      </w:pPr>
      <w:r>
        <w:rPr>
          <w:rFonts w:hint="default" w:ascii="宋体" w:hAnsi="宋体" w:eastAsia="宋体"/>
          <w:sz w:val="28"/>
          <w:szCs w:val="28"/>
        </w:rPr>
        <w:t xml:space="preserve">    </w:t>
      </w:r>
      <w:r>
        <w:rPr>
          <w:rFonts w:hint="default" w:ascii="宋体" w:eastAsia="宋体"/>
          <w:sz w:val="28"/>
          <w:szCs w:val="28"/>
          <w:lang w:val="en-US"/>
        </w:rPr>
        <w:t>袁忠民</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3826DAC"/>
    <w:rsid w:val="28D64B38"/>
    <w:rsid w:val="46067DC4"/>
    <w:rsid w:val="5D512EDC"/>
    <w:rsid w:val="5F0340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4"/>
      <w:lang w:val="en-US" w:eastAsia="zh-CN" w:bidi="ar-SA"/>
    </w:rPr>
  </w:style>
  <w:style w:type="paragraph" w:styleId="2">
    <w:name w:val="heading 1"/>
    <w:basedOn w:val="1"/>
    <w:next w:val="1"/>
    <w:link w:val="7"/>
    <w:qFormat/>
    <w:uiPriority w:val="0"/>
    <w:pPr>
      <w:keepNext/>
      <w:keepLines/>
      <w:spacing w:before="340" w:beforeAutospacing="0" w:after="330" w:afterAutospacing="0" w:line="576" w:lineRule="auto"/>
      <w:outlineLvl w:val="0"/>
    </w:pPr>
    <w:rPr>
      <w:b/>
      <w:kern w:val="44"/>
      <w:sz w:val="44"/>
    </w:rPr>
  </w:style>
  <w:style w:type="paragraph" w:styleId="3">
    <w:name w:val="heading 3"/>
    <w:basedOn w:val="1"/>
    <w:next w:val="1"/>
    <w:qFormat/>
    <w:uiPriority w:val="0"/>
    <w:pPr>
      <w:keepNext/>
      <w:keepLines/>
      <w:spacing w:before="260" w:beforeAutospacing="0" w:after="260" w:afterAutospacing="0" w:line="413" w:lineRule="auto"/>
      <w:outlineLvl w:val="2"/>
    </w:pPr>
    <w:rPr>
      <w:b/>
      <w:sz w:val="32"/>
    </w:rPr>
  </w:style>
  <w:style w:type="character" w:default="1" w:styleId="5">
    <w:name w:val="Default Paragraph Font"/>
    <w:qFormat/>
    <w:uiPriority w:val="0"/>
  </w:style>
  <w:style w:type="table" w:default="1" w:styleId="6">
    <w:name w:val="Normal Table"/>
    <w:qFormat/>
    <w:uiPriority w:val="0"/>
    <w:tblPr>
      <w:tblLayout w:type="fixed"/>
      <w:tblCellMar>
        <w:top w:w="0" w:type="dxa"/>
        <w:left w:w="108" w:type="dxa"/>
        <w:bottom w:w="0" w:type="dxa"/>
        <w:right w:w="108" w:type="dxa"/>
      </w:tblCellMar>
    </w:tblPr>
  </w:style>
  <w:style w:type="paragraph" w:styleId="4">
    <w:name w:val="Normal (Web)"/>
    <w:basedOn w:val="1"/>
    <w:qFormat/>
    <w:uiPriority w:val="0"/>
    <w:pPr>
      <w:spacing w:before="0" w:beforeAutospacing="1" w:after="0" w:afterAutospacing="1"/>
      <w:ind w:left="0" w:right="0"/>
      <w:jc w:val="left"/>
    </w:pPr>
    <w:rPr>
      <w:kern w:val="0"/>
      <w:sz w:val="24"/>
      <w:lang w:val="en-US" w:eastAsia="zh-CN"/>
    </w:rPr>
  </w:style>
  <w:style w:type="character" w:customStyle="1" w:styleId="7">
    <w:name w:val="标题 1 Char"/>
    <w:link w:val="2"/>
    <w:qFormat/>
    <w:uiPriority w:val="0"/>
    <w:rPr>
      <w:b/>
      <w:kern w:val="44"/>
      <w:sz w:val="4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1592</Words>
  <Characters>1674</Characters>
  <Lines>0</Lines>
  <Paragraphs>20</Paragraphs>
  <ScaleCrop>false</ScaleCrop>
  <LinksUpToDate>false</LinksUpToDate>
  <CharactersWithSpaces>1723</CharactersWithSpaces>
  <Application>WPS Office_10.1.0.6490_F1E327BC-269C-435d-A152-05C5408002CA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HP</dc:creator>
  <cp:lastModifiedBy>Administrator</cp:lastModifiedBy>
  <dcterms:modified xsi:type="dcterms:W3CDTF">2020-12-15T02:18:14Z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2052-10.1.0.6490</vt:lpwstr>
  </property>
</Properties>
</file>