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方正大标宋_GBK" w:hAnsi="方正大标宋_GBK" w:eastAsia="方正大标宋_GBK" w:cs="方正大标宋_GBK"/>
          <w:b/>
          <w:sz w:val="44"/>
          <w:szCs w:val="44"/>
        </w:rPr>
      </w:pPr>
      <w:r>
        <w:rPr>
          <w:rFonts w:hint="eastAsia" w:ascii="方正大标宋_GBK" w:hAnsi="方正大标宋_GBK" w:eastAsia="方正大标宋_GBK" w:cs="方正大标宋_GBK"/>
          <w:b/>
          <w:sz w:val="44"/>
          <w:szCs w:val="44"/>
        </w:rPr>
        <w:t>景德镇第一中等专业学校上下学护岗</w:t>
      </w:r>
    </w:p>
    <w:p>
      <w:pPr>
        <w:spacing w:line="24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 w:ascii="方正大标宋_GBK" w:hAnsi="方正大标宋_GBK" w:eastAsia="方正大标宋_GBK" w:cs="方正大标宋_GBK"/>
          <w:b/>
          <w:sz w:val="44"/>
          <w:szCs w:val="44"/>
        </w:rPr>
        <w:t>工作方案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为确实维护我校校园及周边治安、交通安全，确保学生人身安全。根据省市教育行政管理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部门要求，结合我校实际，特制定本工作实施方案。</w:t>
      </w:r>
    </w:p>
    <w:p>
      <w:pPr>
        <w:pStyle w:val="4"/>
        <w:spacing w:line="360" w:lineRule="auto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1.目标任务:通过设立护学岗，落实相关精神，学校领导及保卫人员、保安人员在学生上、下学时段在学校西门、西南门门口承担安全保卫责任，进一步肃清校园治安和交通秩序，全力确保学生的安全。</w:t>
      </w:r>
    </w:p>
    <w:p>
      <w:pPr>
        <w:pStyle w:val="4"/>
        <w:spacing w:line="360" w:lineRule="auto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2.工作职责：建立健全内部协调机制，由校领导、保卫人员、保安人员及昌南派出所民警、协警组成护学岗成员，组织开展护学工作，学校有关部门配置守卫防护装备，以利于护学工作。</w:t>
      </w:r>
    </w:p>
    <w:p>
      <w:pPr>
        <w:spacing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护学值班的保卫人员、安保人员统一着装，护学岗在学生早上、下午上、下学到岗到位，值班时间（早上7:30-8:00；下午4:30-5:00），对校园周边主要路口及道路上违规停放的车辆、占道经营的小摊贩进行清理，疏导和维护交通秩序，确保师生出入学校的安全，警戒校园周边治安环境，注意发现可疑情况，快速妥善出置涉校涉生突发事件，及时接受报警和求助，配合相关部门处置校门口及周边发生的警情和案件，确保师生人身和财产安全。</w:t>
      </w:r>
    </w:p>
    <w:p>
      <w:pPr>
        <w:pStyle w:val="4"/>
        <w:spacing w:line="360" w:lineRule="auto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4.加强对学生以交通安全为主题宣传教育，增强学生的安全意识和自我保护意识，养成自觉遵守交通法规、佩戴头盔的良好习惯。</w:t>
      </w:r>
    </w:p>
    <w:p>
      <w:pPr>
        <w:pStyle w:val="4"/>
        <w:spacing w:line="360" w:lineRule="auto"/>
        <w:ind w:firstLine="5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5.及时汇总信息，并及时上报情况。不断总结经验，真正做好护学工作。</w:t>
      </w:r>
    </w:p>
    <w:sectPr>
      <w:pgSz w:w="11906" w:h="16838"/>
      <w:pgMar w:top="1440" w:right="1700" w:bottom="1135" w:left="184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wMGEyYWI0MDZkYWQ5OGQ0Y2Y3ODhiYzc0NGE0YTQifQ=="/>
  </w:docVars>
  <w:rsids>
    <w:rsidRoot w:val="00847E45"/>
    <w:rsid w:val="000D3834"/>
    <w:rsid w:val="00137931"/>
    <w:rsid w:val="003334E9"/>
    <w:rsid w:val="003E4925"/>
    <w:rsid w:val="007E322A"/>
    <w:rsid w:val="00847E45"/>
    <w:rsid w:val="00B42692"/>
    <w:rsid w:val="00C405AB"/>
    <w:rsid w:val="00C53AC4"/>
    <w:rsid w:val="00CC6226"/>
    <w:rsid w:val="12C11129"/>
    <w:rsid w:val="49194AE7"/>
    <w:rsid w:val="50F50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479</Characters>
  <Lines>3</Lines>
  <Paragraphs>1</Paragraphs>
  <TotalTime>116</TotalTime>
  <ScaleCrop>false</ScaleCrop>
  <LinksUpToDate>false</LinksUpToDate>
  <CharactersWithSpaces>561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2024-01-09T11:46:00Z</dcterms:created>
  <dc:creator>Administrator</dc:creator>
  <cp:lastModifiedBy>lenovo</cp:lastModifiedBy>
  <dcterms:modified xsi:type="dcterms:W3CDTF">2024-01-12T06:59:53Z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96975ACDF32749CFB3453B9034166FEE_13</vt:lpwstr>
  </property>
</Properties>
</file>