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8"/>
          <w:szCs w:val="48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8"/>
          <w:szCs w:val="48"/>
        </w:rPr>
        <w:t>景德镇第一中专校舍安全长效管理制度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规范学校校舍安全管理工作，减少因校舍发生的不安全事故，牢固树立“安全第一”、“责任重于泰山”的思想，以对师生人身安全极端负责的态度，从维护稳定的大局出发，切实增强安全工作的责任感、使命感，全面加强学校的安全检查、整治工作，做到警钟常鸣，常抓不懈。特制订以下制度: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1、校舍安全检查的范围为学校教学用房、办公用房、生活用房、厕所、道路、围墙、配电房、图书室、电脑室、仓库、车棚等各项建筑设施。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成立校舍安全工作领导小组，实行“一把手”负责制。校长为第一责任人，总务处、保卫处为校舍安全检查的职能部门，领导小组负责校舍安全工作检查、落实工作，做到校舍安全工作事事有人抓，处处有人管，不留死角。要坚持对校舍做到“六查六看”，即查墙基看下陷风化;查墙体看倾斜裂缝;查屋架看断裂虫蛀;查流水看排水通畅;查校外四周看危及师生安全因素;查死角看隐患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3、实行一票否决制。认真执行校舍安全检查工作制度，对学校安全工作检查、整改不力的教职员工取消年终先进的评比资格。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4、坚持定期检查和突击检查相结合，全面检查和重点检查相结合。每学期对校舍进行一次全面的安全检查，在风、汛、雨、冰季进行突击性检查。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5、做好校舍安全设施建设。特别是消防、电路、下水道、安全通道、计算机房、学生宿舍等的安全器材和标志、标识、标线的建设工作。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6、学校定期组织师生学习校舍安全防范常识和安全防范技能。对校舍安全隐患和事故的发现和发生及时做好逐级上报、排除和积极处理工作。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7、每次安全检查均做好书面文字记录，作为校舍档案保存备查。发现结构损坏、蛀虫、腐烂或其它重大险情的及时书面报告，及时研究落实维修措施;对经技术鉴定为危房的一律封房停用或维修。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景德镇第一中专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年9月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DD62C2"/>
    <w:rsid w:val="00327242"/>
    <w:rsid w:val="00DD62C2"/>
    <w:rsid w:val="056C53B4"/>
    <w:rsid w:val="07A53D34"/>
    <w:rsid w:val="08F379F7"/>
    <w:rsid w:val="09931095"/>
    <w:rsid w:val="12747CB6"/>
    <w:rsid w:val="264D28A0"/>
    <w:rsid w:val="3F473ED8"/>
    <w:rsid w:val="4FC92959"/>
    <w:rsid w:val="53D578AD"/>
    <w:rsid w:val="58FC58DC"/>
    <w:rsid w:val="5DD8323C"/>
    <w:rsid w:val="663A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autoRedefine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634</Characters>
  <Lines>5</Lines>
  <Paragraphs>1</Paragraphs>
  <TotalTime>26</TotalTime>
  <ScaleCrop>false</ScaleCrop>
  <LinksUpToDate>false</LinksUpToDate>
  <CharactersWithSpaces>744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2024-01-09T06:54:00Z</dcterms:created>
  <dc:creator>Administrator</dc:creator>
  <cp:lastModifiedBy>lenovo</cp:lastModifiedBy>
  <cp:lastPrinted>2024-01-09T07:22:00Z</cp:lastPrinted>
  <dcterms:modified xsi:type="dcterms:W3CDTF">2025-12-19T06:36:29Z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1AF835F19FA842BABD9EED1BC6E5F5E0_13</vt:lpwstr>
  </property>
</Properties>
</file>