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73253F2">
      <w:pPr>
        <w:jc w:val="both"/>
        <w:rPr>
          <w:rFonts w:hint="eastAsia" w:ascii="楷体" w:hAnsi="楷体" w:eastAsia="楷体" w:cs="楷体"/>
          <w:sz w:val="30"/>
          <w:szCs w:val="30"/>
          <w:lang w:val="en-US" w:eastAsia="zh-CN"/>
        </w:rPr>
      </w:pPr>
    </w:p>
    <w:p w14:paraId="62A35787">
      <w:pPr>
        <w:spacing w:line="600" w:lineRule="exact"/>
        <w:jc w:val="center"/>
        <w:outlineLvl w:val="0"/>
        <w:rPr>
          <w:rFonts w:hint="eastAsia" w:ascii="宋体" w:hAnsi="宋体" w:cs="宋体"/>
          <w:b/>
          <w:bCs/>
          <w:sz w:val="44"/>
          <w:szCs w:val="36"/>
          <w:lang w:val="en-US" w:eastAsia="zh-CN"/>
        </w:rPr>
      </w:pPr>
      <w:r>
        <w:rPr>
          <w:rFonts w:hint="eastAsia" w:ascii="宋体" w:hAnsi="宋体" w:cs="宋体"/>
          <w:b/>
          <w:bCs/>
          <w:sz w:val="44"/>
          <w:szCs w:val="36"/>
          <w:lang w:val="en-US" w:eastAsia="zh-CN"/>
        </w:rPr>
        <w:t>景德镇二中2024年度单位决算</w:t>
      </w:r>
    </w:p>
    <w:p w14:paraId="3E0D0899">
      <w:pPr>
        <w:spacing w:line="600" w:lineRule="exact"/>
        <w:jc w:val="center"/>
        <w:rPr>
          <w:rFonts w:hint="eastAsia" w:ascii="黑体" w:eastAsia="黑体"/>
          <w:sz w:val="44"/>
          <w:szCs w:val="36"/>
          <w:lang w:val="en-US" w:eastAsia="zh-CN"/>
        </w:rPr>
      </w:pPr>
    </w:p>
    <w:p w14:paraId="76BD0D59">
      <w:pPr>
        <w:spacing w:line="600" w:lineRule="exact"/>
        <w:jc w:val="center"/>
        <w:outlineLvl w:val="0"/>
        <w:rPr>
          <w:rFonts w:hint="eastAsia" w:ascii="宋体" w:hAnsi="宋体" w:cs="宋体"/>
          <w:b/>
          <w:bCs/>
          <w:sz w:val="36"/>
          <w:szCs w:val="36"/>
          <w:lang w:val="en-US" w:eastAsia="zh-CN"/>
        </w:rPr>
      </w:pPr>
      <w:r>
        <w:rPr>
          <w:rFonts w:hint="eastAsia" w:ascii="宋体" w:hAnsi="宋体" w:cs="宋体"/>
          <w:b/>
          <w:bCs/>
          <w:sz w:val="36"/>
          <w:szCs w:val="36"/>
          <w:lang w:val="en-US" w:eastAsia="zh-CN"/>
        </w:rPr>
        <w:t>目    录</w:t>
      </w:r>
    </w:p>
    <w:p w14:paraId="160E453A">
      <w:pPr>
        <w:widowControl/>
        <w:spacing w:line="600" w:lineRule="exact"/>
        <w:ind w:firstLine="640"/>
        <w:jc w:val="left"/>
        <w:rPr>
          <w:rFonts w:hint="eastAsia" w:ascii="仿宋_GB2312" w:eastAsia="仿宋_GB2312"/>
          <w:sz w:val="32"/>
          <w:szCs w:val="30"/>
          <w:lang w:val="en-US" w:eastAsia="zh-CN"/>
        </w:rPr>
      </w:pPr>
    </w:p>
    <w:p w14:paraId="50E26E4D">
      <w:pPr>
        <w:widowControl/>
        <w:spacing w:line="600" w:lineRule="exact"/>
        <w:ind w:firstLine="640"/>
        <w:jc w:val="left"/>
        <w:outlineLvl w:val="0"/>
        <w:rPr>
          <w:rFonts w:hint="eastAsia" w:ascii="黑体" w:hAnsi="黑体" w:eastAsia="黑体"/>
          <w:b/>
          <w:sz w:val="32"/>
          <w:szCs w:val="32"/>
          <w:lang w:val="en-US" w:eastAsia="zh-CN"/>
        </w:rPr>
      </w:pPr>
      <w:r>
        <w:rPr>
          <w:rFonts w:hint="eastAsia" w:ascii="黑体" w:hAnsi="黑体" w:eastAsia="黑体"/>
          <w:bCs/>
          <w:sz w:val="32"/>
          <w:szCs w:val="32"/>
          <w:lang w:val="en-US" w:eastAsia="zh-CN"/>
        </w:rPr>
        <w:t>第一部分  景德镇二中概况</w:t>
      </w:r>
    </w:p>
    <w:p w14:paraId="3E644C26">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一、单位主要职责</w:t>
      </w:r>
    </w:p>
    <w:p w14:paraId="79EB449B">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二、机构设置及人员情况</w:t>
      </w:r>
    </w:p>
    <w:p w14:paraId="44C2E875">
      <w:pPr>
        <w:widowControl/>
        <w:spacing w:line="600" w:lineRule="exact"/>
        <w:ind w:firstLine="640"/>
        <w:jc w:val="left"/>
        <w:outlineLvl w:val="0"/>
        <w:rPr>
          <w:rFonts w:hint="eastAsia" w:ascii="黑体" w:hAnsi="黑体" w:eastAsia="黑体"/>
          <w:sz w:val="32"/>
          <w:szCs w:val="32"/>
          <w:lang w:val="en-US" w:eastAsia="zh-CN"/>
        </w:rPr>
      </w:pPr>
      <w:r>
        <w:rPr>
          <w:rFonts w:hint="eastAsia" w:ascii="黑体" w:hAnsi="黑体" w:eastAsia="黑体"/>
          <w:sz w:val="32"/>
          <w:szCs w:val="32"/>
          <w:lang w:val="en-US" w:eastAsia="zh-CN"/>
        </w:rPr>
        <w:t>第二部分  2024年度单位决算表</w:t>
      </w:r>
    </w:p>
    <w:p w14:paraId="6BF79F82">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一、收入支出决算总表</w:t>
      </w:r>
    </w:p>
    <w:p w14:paraId="0D82294A">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二、收入决算表</w:t>
      </w:r>
    </w:p>
    <w:p w14:paraId="11001B4A">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三、支出决算表</w:t>
      </w:r>
    </w:p>
    <w:p w14:paraId="63300625">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四、财政拨款收入支出决算总表</w:t>
      </w:r>
    </w:p>
    <w:p w14:paraId="1EDAB5CE">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五、一般公共预算财政拨款支出决算表</w:t>
      </w:r>
    </w:p>
    <w:p w14:paraId="73B0155C">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六、一般公共预算财政拨款基本支出决算表</w:t>
      </w:r>
    </w:p>
    <w:p w14:paraId="346C27EB">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七、政府性基金预算财政拨款收入支出决算表</w:t>
      </w:r>
    </w:p>
    <w:p w14:paraId="4C12B520">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八、国有资本经营预算财政拨款支出决算表</w:t>
      </w:r>
    </w:p>
    <w:p w14:paraId="443D18C6">
      <w:pPr>
        <w:widowControl/>
        <w:spacing w:line="600" w:lineRule="exact"/>
        <w:ind w:firstLine="1280" w:firstLineChars="400"/>
        <w:jc w:val="left"/>
        <w:outlineLvl w:val="1"/>
        <w:rPr>
          <w:rFonts w:hint="eastAsia" w:ascii="仿宋_GB2312" w:hAnsi="仿宋_GB2312" w:eastAsia="仿宋_GB2312" w:cs="宋体"/>
          <w:kern w:val="0"/>
          <w:sz w:val="32"/>
          <w:szCs w:val="32"/>
          <w:lang w:val="en-US" w:eastAsia="zh-CN"/>
        </w:rPr>
      </w:pPr>
      <w:r>
        <w:rPr>
          <w:rFonts w:hint="eastAsia" w:ascii="仿宋_GB2312" w:hAnsi="仿宋_GB2312" w:eastAsia="仿宋_GB2312" w:cs="宋体"/>
          <w:kern w:val="0"/>
          <w:sz w:val="32"/>
          <w:szCs w:val="32"/>
          <w:lang w:val="en-US" w:eastAsia="zh-CN"/>
        </w:rPr>
        <w:t>九、财政拨款“三公”经费支出决算表</w:t>
      </w:r>
    </w:p>
    <w:p w14:paraId="7D12E939">
      <w:pPr>
        <w:widowControl/>
        <w:spacing w:line="600" w:lineRule="exact"/>
        <w:ind w:firstLine="1292" w:firstLineChars="404"/>
        <w:jc w:val="left"/>
        <w:outlineLvl w:val="1"/>
        <w:rPr>
          <w:rFonts w:hint="eastAsia" w:ascii="仿宋_GB2312" w:hAnsi="仿宋_GB2312" w:eastAsia="仿宋_GB2312" w:cs="宋体"/>
          <w:kern w:val="0"/>
          <w:sz w:val="32"/>
          <w:szCs w:val="32"/>
          <w:lang w:val="en-US" w:eastAsia="zh-CN"/>
        </w:rPr>
      </w:pPr>
      <w:r>
        <w:rPr>
          <w:rFonts w:hint="eastAsia" w:ascii="仿宋_GB2312" w:hAnsi="仿宋_GB2312" w:eastAsia="仿宋_GB2312" w:cs="宋体"/>
          <w:kern w:val="0"/>
          <w:sz w:val="32"/>
          <w:szCs w:val="32"/>
          <w:lang w:val="en-US" w:eastAsia="zh-CN"/>
        </w:rPr>
        <w:t>十、国有资产占用情况表</w:t>
      </w:r>
    </w:p>
    <w:p w14:paraId="2DCEA42B">
      <w:pPr>
        <w:widowControl/>
        <w:spacing w:line="600" w:lineRule="exact"/>
        <w:jc w:val="left"/>
        <w:outlineLvl w:val="0"/>
        <w:rPr>
          <w:rFonts w:hint="eastAsia" w:ascii="黑体" w:hAnsi="黑体" w:eastAsia="黑体"/>
          <w:sz w:val="32"/>
          <w:szCs w:val="32"/>
          <w:lang w:val="en-US" w:eastAsia="zh-CN"/>
        </w:rPr>
      </w:pPr>
      <w:r>
        <w:rPr>
          <w:rFonts w:hint="eastAsia" w:ascii="黑体" w:hAnsi="黑体" w:eastAsia="黑体"/>
          <w:sz w:val="32"/>
          <w:szCs w:val="32"/>
          <w:lang w:val="en-US" w:eastAsia="zh-CN"/>
        </w:rPr>
        <w:t>第三部分  2024年度单位决算情况说明</w:t>
      </w:r>
    </w:p>
    <w:p w14:paraId="0D5A8844">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一、收入决算情况说明</w:t>
      </w:r>
    </w:p>
    <w:p w14:paraId="17C44157">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二、支出决算情况说明</w:t>
      </w:r>
    </w:p>
    <w:p w14:paraId="17E6EC90">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三、财政拨款支出决算情况说明</w:t>
      </w:r>
    </w:p>
    <w:p w14:paraId="1D9D1390">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四、一般公共预算财政拨款基本支出决算情况说明</w:t>
      </w:r>
    </w:p>
    <w:p w14:paraId="0262DB05">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五、财政拨款“三公”经费支出决算情况说明</w:t>
      </w:r>
    </w:p>
    <w:p w14:paraId="0D358200">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六、机关运行经费支出情况说明</w:t>
      </w:r>
    </w:p>
    <w:p w14:paraId="20328F66">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七、政府采购支出情况说明</w:t>
      </w:r>
    </w:p>
    <w:p w14:paraId="760644F3">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八、国有资产占用情况说明</w:t>
      </w:r>
    </w:p>
    <w:p w14:paraId="1D1558A9">
      <w:pPr>
        <w:widowControl/>
        <w:spacing w:line="600" w:lineRule="exact"/>
        <w:ind w:firstLine="1280" w:firstLineChars="400"/>
        <w:jc w:val="left"/>
        <w:outlineLvl w:val="1"/>
        <w:rPr>
          <w:rFonts w:hint="eastAsia" w:ascii="仿宋_GB2312" w:hAnsi="仿宋_GB2312" w:eastAsia="仿宋_GB2312"/>
          <w:sz w:val="32"/>
          <w:szCs w:val="30"/>
          <w:lang w:val="en-US" w:eastAsia="zh-CN"/>
        </w:rPr>
      </w:pPr>
      <w:r>
        <w:rPr>
          <w:rFonts w:hint="eastAsia" w:ascii="仿宋_GB2312" w:hAnsi="仿宋_GB2312" w:eastAsia="仿宋_GB2312"/>
          <w:sz w:val="32"/>
          <w:szCs w:val="30"/>
          <w:lang w:val="en-US" w:eastAsia="zh-CN"/>
        </w:rPr>
        <w:t>九、预算绩效情况说明</w:t>
      </w:r>
    </w:p>
    <w:p w14:paraId="78A003DB">
      <w:pPr>
        <w:widowControl/>
        <w:spacing w:line="600" w:lineRule="exact"/>
        <w:ind w:firstLine="640"/>
        <w:jc w:val="left"/>
        <w:outlineLvl w:val="0"/>
        <w:rPr>
          <w:rFonts w:hint="eastAsia" w:ascii="黑体" w:hAnsi="黑体" w:eastAsia="黑体"/>
          <w:sz w:val="32"/>
          <w:szCs w:val="32"/>
          <w:lang w:val="en-US" w:eastAsia="zh-CN"/>
        </w:rPr>
      </w:pPr>
      <w:r>
        <w:rPr>
          <w:rFonts w:hint="eastAsia" w:ascii="黑体" w:hAnsi="黑体" w:eastAsia="黑体"/>
          <w:sz w:val="32"/>
          <w:szCs w:val="32"/>
          <w:lang w:val="en-US" w:eastAsia="zh-CN"/>
        </w:rPr>
        <w:t>第四部分  名词解释</w:t>
      </w:r>
    </w:p>
    <w:p w14:paraId="29DAB4E2">
      <w:pPr>
        <w:jc w:val="both"/>
        <w:rPr>
          <w:rFonts w:hint="eastAsia"/>
          <w:lang w:val="en-US" w:eastAsia="zh-CN"/>
        </w:rPr>
      </w:pPr>
    </w:p>
    <w:p w14:paraId="4D118E87">
      <w:pPr>
        <w:jc w:val="both"/>
        <w:rPr>
          <w:rFonts w:hint="eastAsia"/>
          <w:lang w:val="en-US" w:eastAsia="zh-CN"/>
        </w:rPr>
      </w:pPr>
    </w:p>
    <w:p w14:paraId="77C5E1A4">
      <w:pPr>
        <w:jc w:val="both"/>
        <w:rPr>
          <w:rFonts w:hint="eastAsia"/>
          <w:lang w:val="en-US" w:eastAsia="zh-CN"/>
        </w:rPr>
      </w:pPr>
    </w:p>
    <w:p w14:paraId="75F31A83">
      <w:pPr>
        <w:jc w:val="both"/>
        <w:rPr>
          <w:rFonts w:hint="eastAsia"/>
          <w:lang w:val="en-US" w:eastAsia="zh-CN"/>
        </w:rPr>
      </w:pPr>
    </w:p>
    <w:p w14:paraId="27713635">
      <w:pPr>
        <w:jc w:val="both"/>
        <w:rPr>
          <w:rFonts w:hint="eastAsia"/>
          <w:lang w:val="en-US" w:eastAsia="zh-CN"/>
        </w:rPr>
      </w:pPr>
    </w:p>
    <w:p w14:paraId="58390693">
      <w:pPr>
        <w:jc w:val="both"/>
        <w:rPr>
          <w:rFonts w:hint="eastAsia"/>
          <w:lang w:val="en-US" w:eastAsia="zh-CN"/>
        </w:rPr>
      </w:pPr>
    </w:p>
    <w:p w14:paraId="3C6E9AE8">
      <w:pPr>
        <w:jc w:val="both"/>
        <w:rPr>
          <w:rFonts w:hint="eastAsia"/>
          <w:lang w:val="en-US" w:eastAsia="zh-CN"/>
        </w:rPr>
      </w:pPr>
    </w:p>
    <w:p w14:paraId="10E97F80">
      <w:pPr>
        <w:jc w:val="both"/>
        <w:rPr>
          <w:rFonts w:hint="eastAsia"/>
          <w:lang w:val="en-US" w:eastAsia="zh-CN"/>
        </w:rPr>
      </w:pPr>
    </w:p>
    <w:p w14:paraId="1439EDBA">
      <w:pPr>
        <w:jc w:val="both"/>
        <w:rPr>
          <w:rFonts w:hint="eastAsia"/>
          <w:lang w:val="en-US" w:eastAsia="zh-CN"/>
        </w:rPr>
      </w:pPr>
    </w:p>
    <w:p w14:paraId="4D7DF3E0">
      <w:pPr>
        <w:jc w:val="both"/>
        <w:rPr>
          <w:rFonts w:hint="eastAsia"/>
          <w:lang w:val="en-US" w:eastAsia="zh-CN"/>
        </w:rPr>
      </w:pPr>
    </w:p>
    <w:p w14:paraId="0C42DBCE">
      <w:pPr>
        <w:jc w:val="both"/>
        <w:rPr>
          <w:rFonts w:hint="eastAsia"/>
          <w:lang w:val="en-US" w:eastAsia="zh-CN"/>
        </w:rPr>
      </w:pPr>
    </w:p>
    <w:p w14:paraId="09E920E7">
      <w:pPr>
        <w:jc w:val="both"/>
        <w:rPr>
          <w:rFonts w:hint="eastAsia"/>
          <w:lang w:val="en-US" w:eastAsia="zh-CN"/>
        </w:rPr>
      </w:pPr>
    </w:p>
    <w:p w14:paraId="6BD3F832">
      <w:pPr>
        <w:jc w:val="both"/>
        <w:rPr>
          <w:rFonts w:hint="eastAsia"/>
          <w:lang w:val="en-US" w:eastAsia="zh-CN"/>
        </w:rPr>
      </w:pPr>
    </w:p>
    <w:p w14:paraId="211EF281">
      <w:pPr>
        <w:jc w:val="both"/>
        <w:rPr>
          <w:rFonts w:hint="eastAsia"/>
          <w:lang w:val="en-US" w:eastAsia="zh-CN"/>
        </w:rPr>
      </w:pPr>
    </w:p>
    <w:p w14:paraId="3C1DC73F">
      <w:pPr>
        <w:jc w:val="both"/>
        <w:rPr>
          <w:rFonts w:hint="eastAsia"/>
          <w:lang w:val="en-US" w:eastAsia="zh-CN"/>
        </w:rPr>
      </w:pPr>
    </w:p>
    <w:p w14:paraId="28E7EE4C">
      <w:pPr>
        <w:jc w:val="both"/>
        <w:rPr>
          <w:rFonts w:hint="eastAsia"/>
          <w:lang w:val="en-US" w:eastAsia="zh-CN"/>
        </w:rPr>
      </w:pPr>
    </w:p>
    <w:p w14:paraId="4ADF5A17">
      <w:pPr>
        <w:jc w:val="both"/>
        <w:rPr>
          <w:rFonts w:hint="eastAsia"/>
          <w:lang w:val="en-US" w:eastAsia="zh-CN"/>
        </w:rPr>
      </w:pPr>
    </w:p>
    <w:p w14:paraId="6BD4D8DA">
      <w:pPr>
        <w:jc w:val="both"/>
        <w:rPr>
          <w:rFonts w:hint="eastAsia"/>
          <w:lang w:val="en-US" w:eastAsia="zh-CN"/>
        </w:rPr>
      </w:pPr>
    </w:p>
    <w:p w14:paraId="3D5547F1">
      <w:pPr>
        <w:jc w:val="both"/>
        <w:rPr>
          <w:rFonts w:hint="eastAsia"/>
          <w:lang w:val="en-US" w:eastAsia="zh-CN"/>
        </w:rPr>
      </w:pPr>
    </w:p>
    <w:p w14:paraId="6F35EAA6">
      <w:pPr>
        <w:jc w:val="both"/>
        <w:rPr>
          <w:rFonts w:hint="eastAsia"/>
          <w:lang w:val="en-US" w:eastAsia="zh-CN"/>
        </w:rPr>
      </w:pPr>
    </w:p>
    <w:p w14:paraId="0343580A">
      <w:pPr>
        <w:jc w:val="both"/>
        <w:rPr>
          <w:rFonts w:hint="eastAsia"/>
          <w:lang w:val="en-US" w:eastAsia="zh-CN"/>
        </w:rPr>
      </w:pPr>
    </w:p>
    <w:p w14:paraId="4A9CAAB1">
      <w:pPr>
        <w:jc w:val="both"/>
        <w:rPr>
          <w:rFonts w:hint="eastAsia"/>
          <w:lang w:val="en-US" w:eastAsia="zh-CN"/>
        </w:rPr>
      </w:pPr>
    </w:p>
    <w:p w14:paraId="646598C3">
      <w:pPr>
        <w:jc w:val="both"/>
        <w:rPr>
          <w:rFonts w:hint="eastAsia"/>
          <w:lang w:val="en-US" w:eastAsia="zh-CN"/>
        </w:rPr>
      </w:pPr>
    </w:p>
    <w:p w14:paraId="0D1F59FD">
      <w:pPr>
        <w:jc w:val="both"/>
        <w:rPr>
          <w:rFonts w:hint="eastAsia"/>
          <w:lang w:val="en-US" w:eastAsia="zh-CN"/>
        </w:rPr>
      </w:pPr>
    </w:p>
    <w:p w14:paraId="68E5B441">
      <w:pPr>
        <w:jc w:val="both"/>
        <w:rPr>
          <w:rFonts w:hint="eastAsia"/>
          <w:lang w:val="en-US" w:eastAsia="zh-CN"/>
        </w:rPr>
      </w:pPr>
    </w:p>
    <w:p w14:paraId="07C86EA5">
      <w:pPr>
        <w:jc w:val="both"/>
        <w:rPr>
          <w:lang w:val="en-US" w:eastAsia="zh-CN"/>
        </w:rPr>
      </w:pPr>
      <w:r>
        <w:rPr>
          <w:rFonts w:hint="eastAsia" w:ascii="仿宋_GB2312" w:hAnsi="仿宋_GB2312" w:eastAsia="仿宋_GB2312"/>
          <w:sz w:val="32"/>
          <w:szCs w:val="30"/>
          <w:lang w:val="en-US" w:eastAsia="zh-CN"/>
        </w:rPr>
        <w:t>注：本报告因金额单位转换原因可能存在尾数误差。</w:t>
      </w:r>
    </w:p>
    <w:p w14:paraId="4D70B52C">
      <w:pPr>
        <w:pageBreakBefore/>
        <w:jc w:val="both"/>
        <w:rPr>
          <w:rFonts w:hint="eastAsia"/>
          <w:sz w:val="32"/>
          <w:szCs w:val="32"/>
          <w:lang w:val="en-US" w:eastAsia="zh-CN"/>
        </w:rPr>
      </w:pPr>
    </w:p>
    <w:p w14:paraId="70BF9BC9">
      <w:pPr>
        <w:widowControl/>
        <w:spacing w:line="580" w:lineRule="exact"/>
        <w:jc w:val="center"/>
        <w:outlineLvl w:val="0"/>
        <w:rPr>
          <w:rFonts w:hint="eastAsia" w:ascii="宋体" w:hAnsi="宋体" w:cs="宋体"/>
          <w:b/>
          <w:sz w:val="44"/>
          <w:szCs w:val="44"/>
          <w:lang w:val="en-US" w:eastAsia="zh-CN"/>
        </w:rPr>
      </w:pPr>
      <w:r>
        <w:rPr>
          <w:rFonts w:hint="eastAsia" w:ascii="宋体" w:hAnsi="宋体" w:cs="宋体"/>
          <w:b/>
          <w:sz w:val="44"/>
          <w:szCs w:val="44"/>
          <w:lang w:val="en-US" w:eastAsia="zh-CN"/>
        </w:rPr>
        <w:t>第一部分 景德镇二中概况</w:t>
      </w:r>
    </w:p>
    <w:p w14:paraId="64631C96">
      <w:pPr>
        <w:keepNext w:val="0"/>
        <w:keepLines w:val="0"/>
        <w:pageBreakBefore w:val="0"/>
        <w:widowControl w:val="0"/>
        <w:kinsoku/>
        <w:wordWrap/>
        <w:overflowPunct/>
        <w:topLinePunct w:val="0"/>
        <w:autoSpaceDE/>
        <w:autoSpaceDN/>
        <w:bidi w:val="0"/>
        <w:adjustRightInd/>
        <w:snapToGrid/>
        <w:spacing w:after="157" w:afterLines="50"/>
        <w:ind w:firstLine="630"/>
        <w:jc w:val="center"/>
        <w:textAlignment w:val="auto"/>
        <w:rPr>
          <w:rFonts w:hint="eastAsia"/>
          <w:sz w:val="32"/>
          <w:szCs w:val="32"/>
          <w:lang w:val="en-US" w:eastAsia="zh-CN"/>
        </w:rPr>
      </w:pPr>
    </w:p>
    <w:p w14:paraId="769AF9C0">
      <w:pPr>
        <w:keepNext w:val="0"/>
        <w:keepLines w:val="0"/>
        <w:pageBreakBefore w:val="0"/>
        <w:widowControl w:val="0"/>
        <w:kinsoku/>
        <w:wordWrap/>
        <w:overflowPunct/>
        <w:topLinePunct w:val="0"/>
        <w:autoSpaceDE/>
        <w:autoSpaceDN/>
        <w:bidi w:val="0"/>
        <w:adjustRightInd/>
        <w:snapToGrid/>
        <w:spacing w:after="157" w:afterLines="50" w:line="312" w:lineRule="auto"/>
        <w:ind w:firstLine="630"/>
        <w:jc w:val="left"/>
        <w:textAlignment w:val="auto"/>
        <w:outlineLvl w:val="1"/>
        <w:rPr>
          <w:rFonts w:hint="eastAsia" w:ascii="黑体" w:hAnsi="黑体" w:eastAsia="黑体"/>
          <w:sz w:val="32"/>
          <w:szCs w:val="32"/>
          <w:lang w:val="en-US" w:eastAsia="zh-CN"/>
        </w:rPr>
      </w:pPr>
      <w:r>
        <w:rPr>
          <w:rFonts w:hint="eastAsia" w:ascii="黑体" w:hAnsi="黑体" w:eastAsia="黑体"/>
          <w:sz w:val="32"/>
          <w:szCs w:val="32"/>
          <w:lang w:val="en-US" w:eastAsia="zh-CN"/>
        </w:rPr>
        <w:t>一、单位主要职责</w:t>
      </w:r>
    </w:p>
    <w:p w14:paraId="289C537B">
      <w:pPr>
        <w:pStyle w:val="3"/>
        <w:keepNext w:val="0"/>
        <w:keepLines w:val="0"/>
        <w:pageBreakBefore w:val="0"/>
        <w:widowControl w:val="0"/>
        <w:tabs>
          <w:tab w:val="left" w:pos="8200"/>
        </w:tabs>
        <w:kinsoku/>
        <w:wordWrap/>
        <w:overflowPunct/>
        <w:topLinePunct w:val="0"/>
        <w:autoSpaceDE/>
        <w:autoSpaceDN/>
        <w:bidi w:val="0"/>
        <w:adjustRightInd/>
        <w:snapToGrid/>
        <w:spacing w:after="157" w:afterLines="50" w:line="312" w:lineRule="auto"/>
        <w:ind w:left="0" w:right="0" w:firstLine="629"/>
        <w:textAlignment w:val="auto"/>
        <w:outlineLvl w:val="9"/>
        <w:rPr>
          <w:spacing w:val="9"/>
          <w:lang w:eastAsia="zh-CN"/>
        </w:rPr>
      </w:pPr>
      <w:r>
        <w:rPr>
          <w:spacing w:val="9"/>
          <w:lang w:eastAsia="zh-CN"/>
        </w:rPr>
        <w:t>（一）宣传贯彻执行党和国家的教育方针、政策、法律法规等，坚持依法治教、依法治学，贯彻执行市教育局的行政规章制度。</w:t>
      </w:r>
    </w:p>
    <w:p w14:paraId="595FEDAD">
      <w:pPr>
        <w:pStyle w:val="3"/>
        <w:keepNext w:val="0"/>
        <w:keepLines w:val="0"/>
        <w:pageBreakBefore w:val="0"/>
        <w:widowControl w:val="0"/>
        <w:tabs>
          <w:tab w:val="left" w:pos="8200"/>
        </w:tabs>
        <w:kinsoku/>
        <w:wordWrap/>
        <w:overflowPunct/>
        <w:topLinePunct w:val="0"/>
        <w:autoSpaceDE/>
        <w:autoSpaceDN/>
        <w:bidi w:val="0"/>
        <w:adjustRightInd/>
        <w:snapToGrid/>
        <w:spacing w:after="157" w:afterLines="50" w:line="312" w:lineRule="auto"/>
        <w:ind w:left="0" w:right="0" w:firstLine="629"/>
        <w:textAlignment w:val="auto"/>
        <w:outlineLvl w:val="9"/>
        <w:rPr>
          <w:spacing w:val="9"/>
          <w:lang w:eastAsia="zh-CN"/>
        </w:rPr>
      </w:pPr>
      <w:r>
        <w:rPr>
          <w:spacing w:val="9"/>
          <w:lang w:eastAsia="zh-CN"/>
        </w:rPr>
        <w:t>（二）配合市委、市人民政府制定符合党的教育方针和国家教育法律法规以及本校实际的教育发展规划和学校布局调整规划，并抓好组织实施和落实工作。</w:t>
      </w:r>
    </w:p>
    <w:p w14:paraId="0C75A335">
      <w:pPr>
        <w:pStyle w:val="3"/>
        <w:keepNext w:val="0"/>
        <w:keepLines w:val="0"/>
        <w:pageBreakBefore w:val="0"/>
        <w:widowControl w:val="0"/>
        <w:tabs>
          <w:tab w:val="left" w:pos="8200"/>
        </w:tabs>
        <w:kinsoku/>
        <w:wordWrap/>
        <w:overflowPunct/>
        <w:topLinePunct w:val="0"/>
        <w:autoSpaceDE/>
        <w:autoSpaceDN/>
        <w:bidi w:val="0"/>
        <w:adjustRightInd/>
        <w:snapToGrid/>
        <w:spacing w:after="157" w:afterLines="50" w:line="312" w:lineRule="auto"/>
        <w:ind w:left="0" w:right="0" w:firstLine="629"/>
        <w:textAlignment w:val="auto"/>
        <w:outlineLvl w:val="9"/>
        <w:rPr>
          <w:spacing w:val="9"/>
          <w:lang w:eastAsia="zh-CN"/>
        </w:rPr>
      </w:pPr>
      <w:r>
        <w:rPr>
          <w:spacing w:val="9"/>
          <w:lang w:eastAsia="zh-CN"/>
        </w:rPr>
        <w:t>（三）巩固提高“两基”工作成果和整体水平，配合各级人民政府依法动员、组织适龄少年入学，严格控制辍学，推进普及义务教育。负责全市初中教育招生工作，在市教育局核定的招生计划内进行统一招生，培养具有扎实的文化基础和较高创新能力的初中毕业生。</w:t>
      </w:r>
    </w:p>
    <w:p w14:paraId="68F92449">
      <w:pPr>
        <w:pStyle w:val="3"/>
        <w:keepNext w:val="0"/>
        <w:keepLines w:val="0"/>
        <w:pageBreakBefore w:val="0"/>
        <w:widowControl w:val="0"/>
        <w:tabs>
          <w:tab w:val="left" w:pos="8200"/>
        </w:tabs>
        <w:kinsoku/>
        <w:wordWrap/>
        <w:overflowPunct/>
        <w:topLinePunct w:val="0"/>
        <w:autoSpaceDE/>
        <w:autoSpaceDN/>
        <w:bidi w:val="0"/>
        <w:adjustRightInd/>
        <w:snapToGrid/>
        <w:spacing w:after="157" w:afterLines="50" w:line="312" w:lineRule="auto"/>
        <w:ind w:left="0" w:right="0" w:firstLine="629"/>
        <w:textAlignment w:val="auto"/>
        <w:outlineLvl w:val="9"/>
        <w:rPr>
          <w:spacing w:val="9"/>
          <w:lang w:eastAsia="zh-CN"/>
        </w:rPr>
      </w:pPr>
      <w:r>
        <w:rPr>
          <w:spacing w:val="9"/>
          <w:lang w:eastAsia="zh-CN"/>
        </w:rPr>
        <w:t>（四）组织开展本校的教育教学科研和教育教学改革，科研兴教，科研兴校。负责对本校教育教学业务的具体管理，负责教育教学管理及教研教改工作，全力推进素质教育实施。</w:t>
      </w:r>
    </w:p>
    <w:p w14:paraId="22304FE7">
      <w:pPr>
        <w:pStyle w:val="3"/>
        <w:keepNext w:val="0"/>
        <w:keepLines w:val="0"/>
        <w:pageBreakBefore w:val="0"/>
        <w:widowControl w:val="0"/>
        <w:tabs>
          <w:tab w:val="left" w:pos="8200"/>
        </w:tabs>
        <w:kinsoku/>
        <w:wordWrap/>
        <w:overflowPunct/>
        <w:topLinePunct w:val="0"/>
        <w:autoSpaceDE/>
        <w:autoSpaceDN/>
        <w:bidi w:val="0"/>
        <w:adjustRightInd/>
        <w:snapToGrid/>
        <w:spacing w:after="157" w:afterLines="50" w:line="312" w:lineRule="auto"/>
        <w:ind w:left="0" w:right="0" w:firstLine="629"/>
        <w:textAlignment w:val="auto"/>
        <w:outlineLvl w:val="9"/>
        <w:rPr>
          <w:spacing w:val="9"/>
          <w:lang w:eastAsia="zh-CN"/>
        </w:rPr>
      </w:pPr>
      <w:r>
        <w:rPr>
          <w:spacing w:val="9"/>
          <w:lang w:eastAsia="zh-CN"/>
        </w:rPr>
        <w:t>（五）按照干部和教师的职数、编制和管理权限，制定切实可行的学校工作规章制度，以提高教育教学质量为目的，负责本校教师人事管理、继续教育、考核考评等工作。</w:t>
      </w:r>
    </w:p>
    <w:p w14:paraId="21C1EE11">
      <w:pPr>
        <w:pStyle w:val="3"/>
        <w:keepNext w:val="0"/>
        <w:keepLines w:val="0"/>
        <w:pageBreakBefore w:val="0"/>
        <w:widowControl w:val="0"/>
        <w:tabs>
          <w:tab w:val="left" w:pos="8200"/>
        </w:tabs>
        <w:kinsoku/>
        <w:wordWrap/>
        <w:overflowPunct/>
        <w:topLinePunct w:val="0"/>
        <w:autoSpaceDE/>
        <w:autoSpaceDN/>
        <w:bidi w:val="0"/>
        <w:adjustRightInd/>
        <w:snapToGrid/>
        <w:spacing w:after="157" w:afterLines="50" w:line="312" w:lineRule="auto"/>
        <w:ind w:left="0" w:right="0" w:firstLine="629"/>
        <w:textAlignment w:val="auto"/>
        <w:outlineLvl w:val="9"/>
        <w:rPr>
          <w:spacing w:val="9"/>
          <w:lang w:eastAsia="zh-CN"/>
        </w:rPr>
      </w:pPr>
      <w:r>
        <w:rPr>
          <w:spacing w:val="9"/>
          <w:lang w:eastAsia="zh-CN"/>
        </w:rPr>
        <w:t>(六)负责本校财务和基建管理，筹措资金，改善办学条件等工作，为师生提供优美和谐的学习和工作环境。核算和发放教职工工资,维护教职工利益，保障教职工合法权益。</w:t>
      </w:r>
    </w:p>
    <w:p w14:paraId="18B7E13B">
      <w:pPr>
        <w:pStyle w:val="3"/>
        <w:keepNext w:val="0"/>
        <w:keepLines w:val="0"/>
        <w:pageBreakBefore w:val="0"/>
        <w:widowControl w:val="0"/>
        <w:tabs>
          <w:tab w:val="left" w:pos="8200"/>
        </w:tabs>
        <w:kinsoku/>
        <w:wordWrap/>
        <w:overflowPunct/>
        <w:topLinePunct w:val="0"/>
        <w:autoSpaceDE/>
        <w:autoSpaceDN/>
        <w:bidi w:val="0"/>
        <w:adjustRightInd/>
        <w:snapToGrid/>
        <w:spacing w:after="157" w:afterLines="50" w:line="312" w:lineRule="auto"/>
        <w:ind w:left="0" w:right="0" w:firstLine="629"/>
        <w:textAlignment w:val="auto"/>
        <w:outlineLvl w:val="9"/>
        <w:rPr>
          <w:spacing w:val="9"/>
          <w:lang w:eastAsia="zh-CN"/>
        </w:rPr>
      </w:pPr>
      <w:r>
        <w:rPr>
          <w:spacing w:val="9"/>
          <w:lang w:eastAsia="zh-CN"/>
        </w:rPr>
        <w:t>(七)指导、管理、检查、评价本校的教育教学工作，提高办学质量和办学效益。按照义务教育课程计划，开齐课程，开足课时，认真实施初中的教育教学管理，全面推进素质教育，全面提高教育教学质量。</w:t>
      </w:r>
    </w:p>
    <w:p w14:paraId="4448C2AB">
      <w:pPr>
        <w:pStyle w:val="3"/>
        <w:keepNext w:val="0"/>
        <w:keepLines w:val="0"/>
        <w:pageBreakBefore w:val="0"/>
        <w:widowControl w:val="0"/>
        <w:tabs>
          <w:tab w:val="left" w:pos="8200"/>
        </w:tabs>
        <w:kinsoku/>
        <w:wordWrap/>
        <w:overflowPunct/>
        <w:topLinePunct w:val="0"/>
        <w:autoSpaceDE/>
        <w:autoSpaceDN/>
        <w:bidi w:val="0"/>
        <w:adjustRightInd/>
        <w:snapToGrid/>
        <w:spacing w:after="157" w:afterLines="50" w:line="312" w:lineRule="auto"/>
        <w:ind w:left="0" w:right="0" w:firstLine="629"/>
        <w:textAlignment w:val="auto"/>
        <w:outlineLvl w:val="9"/>
        <w:rPr>
          <w:spacing w:val="9"/>
          <w:lang w:eastAsia="zh-CN"/>
        </w:rPr>
      </w:pPr>
      <w:r>
        <w:rPr>
          <w:spacing w:val="9"/>
          <w:lang w:eastAsia="zh-CN"/>
        </w:rPr>
        <w:t>（八）建立健全学生学籍管理制度，按</w:t>
      </w:r>
      <w:bookmarkStart w:id="0" w:name="_GoBack"/>
      <w:bookmarkEnd w:id="0"/>
      <w:r>
        <w:rPr>
          <w:spacing w:val="9"/>
          <w:lang w:eastAsia="zh-CN"/>
        </w:rPr>
        <w:t>教育部颁布的规定管理学生学籍，建立学生档案。</w:t>
      </w:r>
    </w:p>
    <w:p w14:paraId="6A30B94C">
      <w:pPr>
        <w:pStyle w:val="3"/>
        <w:keepNext w:val="0"/>
        <w:keepLines w:val="0"/>
        <w:pageBreakBefore w:val="0"/>
        <w:widowControl w:val="0"/>
        <w:tabs>
          <w:tab w:val="left" w:pos="8200"/>
        </w:tabs>
        <w:kinsoku/>
        <w:wordWrap/>
        <w:overflowPunct/>
        <w:topLinePunct w:val="0"/>
        <w:autoSpaceDE/>
        <w:autoSpaceDN/>
        <w:bidi w:val="0"/>
        <w:adjustRightInd/>
        <w:snapToGrid/>
        <w:spacing w:after="157" w:afterLines="50" w:line="312" w:lineRule="auto"/>
        <w:ind w:left="0" w:right="0" w:firstLine="629"/>
        <w:textAlignment w:val="auto"/>
        <w:outlineLvl w:val="9"/>
        <w:rPr>
          <w:spacing w:val="9"/>
          <w:lang w:eastAsia="zh-CN"/>
        </w:rPr>
      </w:pPr>
      <w:r>
        <w:rPr>
          <w:spacing w:val="9"/>
          <w:lang w:eastAsia="zh-CN"/>
        </w:rPr>
        <w:t>（九）在上级党委、政府和教育行政部门的领导下，认真按要求组织实施学生营养改善计划，让广大学生享受到国家的惠民政策。</w:t>
      </w:r>
    </w:p>
    <w:p w14:paraId="59613B60">
      <w:pPr>
        <w:pStyle w:val="3"/>
        <w:keepNext w:val="0"/>
        <w:keepLines w:val="0"/>
        <w:pageBreakBefore w:val="0"/>
        <w:widowControl w:val="0"/>
        <w:tabs>
          <w:tab w:val="left" w:pos="8200"/>
        </w:tabs>
        <w:kinsoku/>
        <w:wordWrap/>
        <w:overflowPunct/>
        <w:topLinePunct w:val="0"/>
        <w:autoSpaceDE/>
        <w:autoSpaceDN/>
        <w:bidi w:val="0"/>
        <w:adjustRightInd/>
        <w:snapToGrid/>
        <w:spacing w:after="157" w:afterLines="50" w:line="312" w:lineRule="auto"/>
        <w:ind w:left="0" w:right="0" w:firstLine="629"/>
        <w:textAlignment w:val="auto"/>
        <w:outlineLvl w:val="9"/>
        <w:rPr>
          <w:spacing w:val="9"/>
          <w:lang w:eastAsia="zh-CN"/>
        </w:rPr>
      </w:pPr>
      <w:r>
        <w:rPr>
          <w:spacing w:val="9"/>
          <w:lang w:eastAsia="zh-CN"/>
        </w:rPr>
        <w:t>（十）在市教体局的领导下，积极开展学校的安全管理，不断提高安全管理水平，努力营造安全和谐的校</w:t>
      </w:r>
      <w:r>
        <w:rPr>
          <w:rFonts w:hint="eastAsia"/>
          <w:spacing w:val="9"/>
          <w:lang w:val="en-US" w:eastAsia="zh-CN"/>
        </w:rPr>
        <w:t>园环</w:t>
      </w:r>
      <w:r>
        <w:rPr>
          <w:spacing w:val="9"/>
          <w:lang w:eastAsia="zh-CN"/>
        </w:rPr>
        <w:t>境。谋划布局，全面推进义务教育均衡发展。</w:t>
      </w:r>
    </w:p>
    <w:p w14:paraId="4E55382E">
      <w:pPr>
        <w:keepNext w:val="0"/>
        <w:keepLines w:val="0"/>
        <w:pageBreakBefore w:val="0"/>
        <w:widowControl w:val="0"/>
        <w:kinsoku/>
        <w:wordWrap/>
        <w:overflowPunct/>
        <w:topLinePunct w:val="0"/>
        <w:autoSpaceDE/>
        <w:autoSpaceDN/>
        <w:bidi w:val="0"/>
        <w:adjustRightInd/>
        <w:snapToGrid/>
        <w:spacing w:after="157" w:afterLines="50" w:line="312" w:lineRule="auto"/>
        <w:ind w:left="0" w:right="0" w:firstLine="630"/>
        <w:jc w:val="left"/>
        <w:textAlignment w:val="auto"/>
        <w:outlineLvl w:val="9"/>
        <w:rPr>
          <w:rFonts w:hint="eastAsia" w:ascii="黑体" w:hAnsi="黑体" w:eastAsia="黑体"/>
          <w:sz w:val="32"/>
          <w:szCs w:val="32"/>
          <w:lang w:val="en-US" w:eastAsia="zh-CN"/>
        </w:rPr>
      </w:pPr>
      <w:r>
        <w:rPr>
          <w:rFonts w:hint="eastAsia" w:ascii="黑体" w:hAnsi="黑体" w:eastAsia="黑体"/>
          <w:sz w:val="32"/>
          <w:szCs w:val="32"/>
          <w:lang w:val="en-US" w:eastAsia="zh-CN"/>
        </w:rPr>
        <w:t>二、机构设置及人员情况</w:t>
      </w:r>
    </w:p>
    <w:p w14:paraId="125C18F4">
      <w:pPr>
        <w:pStyle w:val="3"/>
        <w:keepNext w:val="0"/>
        <w:keepLines w:val="0"/>
        <w:pageBreakBefore w:val="0"/>
        <w:widowControl w:val="0"/>
        <w:kinsoku/>
        <w:wordWrap/>
        <w:overflowPunct/>
        <w:topLinePunct w:val="0"/>
        <w:autoSpaceDE/>
        <w:autoSpaceDN/>
        <w:bidi w:val="0"/>
        <w:adjustRightInd/>
        <w:snapToGrid/>
        <w:spacing w:after="157" w:afterLines="50" w:line="312" w:lineRule="auto"/>
        <w:ind w:left="0" w:right="0" w:firstLine="642"/>
        <w:textAlignment w:val="auto"/>
        <w:outlineLvl w:val="9"/>
        <w:rPr>
          <w:rFonts w:hint="eastAsia" w:ascii="仿宋_GB2312" w:hAnsi="仿宋_GB2312" w:eastAsia="仿宋_GB2312"/>
          <w:sz w:val="32"/>
          <w:szCs w:val="32"/>
          <w:lang w:val="en-US" w:eastAsia="zh-CN"/>
        </w:rPr>
      </w:pPr>
      <w:r>
        <w:rPr>
          <w:spacing w:val="7"/>
          <w:lang w:eastAsia="zh-CN"/>
        </w:rPr>
        <w:t>本单位设立9个内设机构，分别是：书记室、校长</w:t>
      </w:r>
      <w:r>
        <w:rPr>
          <w:spacing w:val="9"/>
          <w:lang w:eastAsia="zh-CN"/>
        </w:rPr>
        <w:t>室、办公室、教务处、政教处、总务处、监察室、保卫</w:t>
      </w:r>
      <w:r>
        <w:rPr>
          <w:spacing w:val="5"/>
          <w:lang w:eastAsia="zh-CN"/>
        </w:rPr>
        <w:t>科、团委。</w:t>
      </w:r>
    </w:p>
    <w:p w14:paraId="19CFD11F">
      <w:pPr>
        <w:keepNext w:val="0"/>
        <w:keepLines w:val="0"/>
        <w:pageBreakBefore w:val="0"/>
        <w:widowControl w:val="0"/>
        <w:kinsoku/>
        <w:wordWrap/>
        <w:overflowPunct/>
        <w:topLinePunct w:val="0"/>
        <w:autoSpaceDE/>
        <w:autoSpaceDN/>
        <w:bidi w:val="0"/>
        <w:adjustRightInd/>
        <w:snapToGrid/>
        <w:spacing w:after="157" w:afterLines="50" w:line="312" w:lineRule="auto"/>
        <w:ind w:left="0" w:right="0" w:firstLine="640" w:firstLineChars="200"/>
        <w:jc w:val="left"/>
        <w:textAlignment w:val="auto"/>
        <w:outlineLvl w:val="9"/>
        <w:rPr>
          <w:rFonts w:hint="eastAsia"/>
          <w:lang w:val="en-US" w:eastAsia="zh-CN"/>
        </w:rPr>
      </w:pPr>
      <w:r>
        <w:rPr>
          <w:rFonts w:hint="eastAsia" w:ascii="仿宋_GB2312" w:hAnsi="仿宋_GB2312" w:eastAsia="仿宋_GB2312"/>
          <w:sz w:val="32"/>
          <w:szCs w:val="32"/>
          <w:lang w:val="en-US" w:eastAsia="zh-CN"/>
        </w:rPr>
        <w:t>本单位年末编制内实有人员299人，其他人员75人。离退休人员</w:t>
      </w:r>
      <w:r>
        <w:rPr>
          <w:rFonts w:hint="eastAsia" w:ascii="仿宋_GB2312" w:eastAsia="仿宋_GB2312" w:cs="仿宋_GB2312"/>
          <w:sz w:val="32"/>
          <w:szCs w:val="32"/>
          <w:lang w:val="en-US" w:eastAsia="zh-CN" w:bidi="ar"/>
        </w:rPr>
        <w:t>130</w:t>
      </w:r>
      <w:r>
        <w:rPr>
          <w:rFonts w:hint="eastAsia" w:ascii="仿宋_GB2312" w:hAnsi="仿宋_GB2312" w:eastAsia="仿宋_GB2312"/>
          <w:sz w:val="32"/>
          <w:szCs w:val="32"/>
          <w:lang w:val="en-US" w:eastAsia="zh-CN"/>
        </w:rPr>
        <w:t>人，其中：单位发放离退休费的人员</w:t>
      </w:r>
      <w:r>
        <w:rPr>
          <w:rFonts w:hint="eastAsia" w:ascii="仿宋_GB2312" w:eastAsia="仿宋_GB2312" w:cs="仿宋_GB2312"/>
          <w:sz w:val="32"/>
          <w:szCs w:val="32"/>
          <w:lang w:val="en-US" w:eastAsia="zh-CN" w:bidi="ar"/>
        </w:rPr>
        <w:t>1</w:t>
      </w:r>
      <w:r>
        <w:rPr>
          <w:rFonts w:hint="eastAsia" w:ascii="仿宋_GB2312" w:hAnsi="仿宋_GB2312" w:eastAsia="仿宋_GB2312"/>
          <w:sz w:val="32"/>
          <w:szCs w:val="32"/>
          <w:lang w:val="en-US" w:eastAsia="zh-CN"/>
        </w:rPr>
        <w:t>人，养老保险基金发放养老金的人员129人本单位设立。</w:t>
      </w:r>
    </w:p>
    <w:p w14:paraId="320B0030">
      <w:pPr>
        <w:pageBreakBefore/>
        <w:widowControl/>
        <w:spacing w:line="600" w:lineRule="exact"/>
        <w:ind w:firstLine="641"/>
        <w:jc w:val="center"/>
        <w:outlineLvl w:val="0"/>
        <w:rPr>
          <w:rFonts w:hint="eastAsia" w:ascii="宋体" w:hAnsi="宋体" w:cs="宋体"/>
          <w:b/>
          <w:sz w:val="44"/>
          <w:szCs w:val="44"/>
          <w:lang w:val="en-US" w:eastAsia="zh-CN"/>
        </w:rPr>
      </w:pPr>
    </w:p>
    <w:p w14:paraId="79735436">
      <w:pPr>
        <w:widowControl/>
        <w:spacing w:line="600" w:lineRule="exact"/>
        <w:ind w:firstLine="641"/>
        <w:jc w:val="center"/>
        <w:outlineLvl w:val="0"/>
        <w:rPr>
          <w:rFonts w:hint="eastAsia" w:ascii="宋体" w:hAnsi="宋体" w:cs="宋体"/>
          <w:b/>
          <w:sz w:val="44"/>
          <w:szCs w:val="44"/>
          <w:lang w:val="en-US" w:eastAsia="zh-CN"/>
        </w:rPr>
      </w:pPr>
      <w:r>
        <w:rPr>
          <w:rFonts w:hint="eastAsia" w:ascii="宋体" w:hAnsi="宋体" w:cs="宋体"/>
          <w:b/>
          <w:sz w:val="44"/>
          <w:szCs w:val="44"/>
          <w:lang w:val="en-US" w:eastAsia="zh-CN"/>
        </w:rPr>
        <w:t>第二部分  2024年度单位决算表</w:t>
      </w:r>
    </w:p>
    <w:p w14:paraId="27AB766C">
      <w:pPr>
        <w:jc w:val="both"/>
        <w:rPr>
          <w:rFonts w:hint="eastAsia"/>
          <w:lang w:val="en-US" w:eastAsia="zh-CN"/>
        </w:rPr>
      </w:pPr>
    </w:p>
    <w:p w14:paraId="3032FFF0">
      <w:pPr>
        <w:ind w:firstLine="2880" w:firstLineChars="900"/>
        <w:jc w:val="left"/>
        <w:outlineLvl w:val="1"/>
        <w:rPr>
          <w:rFonts w:hint="eastAsia" w:ascii="黑体" w:hAnsi="黑体" w:eastAsia="黑体" w:cs="黑体"/>
          <w:sz w:val="36"/>
          <w:szCs w:val="36"/>
          <w:lang w:val="en-US" w:eastAsia="zh-CN"/>
        </w:rPr>
      </w:pPr>
      <w:r>
        <w:rPr>
          <w:rFonts w:hint="eastAsia" w:ascii="黑体" w:hAnsi="宋体" w:eastAsia="黑体" w:cs="黑体"/>
          <w:sz w:val="32"/>
          <w:szCs w:val="32"/>
          <w:lang w:val="en-US" w:eastAsia="zh-CN" w:bidi="ar"/>
        </w:rPr>
        <w:t>收入支出决算总表</w:t>
      </w:r>
    </w:p>
    <w:tbl>
      <w:tblPr>
        <w:tblStyle w:val="8"/>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4E9E87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shd w:val="clear" w:color="auto" w:fill="auto"/>
            <w:noWrap w:val="0"/>
            <w:vAlign w:val="top"/>
          </w:tcPr>
          <w:p w14:paraId="3F6F8AD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公开01表</w:t>
            </w:r>
          </w:p>
        </w:tc>
      </w:tr>
      <w:tr w14:paraId="0CFD8A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Borders>
              <w:tl2br w:val="nil"/>
              <w:tr2bl w:val="nil"/>
            </w:tcBorders>
            <w:shd w:val="clear" w:color="auto" w:fill="auto"/>
            <w:noWrap w:val="0"/>
            <w:vAlign w:val="top"/>
          </w:tcPr>
          <w:p w14:paraId="0758511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sz w:val="20"/>
                <w:lang w:val="en-US" w:eastAsia="zh-CN"/>
              </w:rPr>
              <w:t>单位：景德镇二中</w:t>
            </w:r>
          </w:p>
        </w:tc>
        <w:tc>
          <w:tcPr>
            <w:tcW w:w="2000" w:type="dxa"/>
            <w:tcBorders>
              <w:tl2br w:val="nil"/>
              <w:tr2bl w:val="nil"/>
            </w:tcBorders>
            <w:shd w:val="clear" w:color="auto" w:fill="auto"/>
            <w:noWrap w:val="0"/>
            <w:vAlign w:val="top"/>
          </w:tcPr>
          <w:p w14:paraId="75BFF54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sz w:val="20"/>
                <w:lang w:val="en-US" w:eastAsia="zh-CN"/>
              </w:rPr>
              <w:t>2024年度</w:t>
            </w:r>
          </w:p>
        </w:tc>
        <w:tc>
          <w:tcPr>
            <w:tcW w:w="3153" w:type="dxa"/>
            <w:tcBorders>
              <w:tl2br w:val="nil"/>
              <w:tr2bl w:val="nil"/>
            </w:tcBorders>
            <w:shd w:val="clear" w:color="auto" w:fill="auto"/>
            <w:noWrap w:val="0"/>
            <w:vAlign w:val="top"/>
          </w:tcPr>
          <w:p w14:paraId="73DC5A3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金额单位：万元</w:t>
            </w:r>
          </w:p>
        </w:tc>
      </w:tr>
    </w:tbl>
    <w:p w14:paraId="0AF9AE11">
      <w:pPr>
        <w:snapToGrid w:val="0"/>
        <w:spacing w:before="0" w:after="0" w:line="0" w:lineRule="auto"/>
        <w:jc w:val="both"/>
        <w:rPr>
          <w:lang w:val="en-US" w:eastAsia="zh-CN"/>
        </w:rPr>
      </w:pPr>
      <w:r>
        <w:rPr>
          <w:sz w:val="8"/>
          <w:lang w:val="en-US" w:eastAsia="zh-CN"/>
        </w:rPr>
        <w:t xml:space="preserve"> </w:t>
      </w:r>
    </w:p>
    <w:tbl>
      <w:tblPr>
        <w:tblStyle w:val="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420"/>
        <w:gridCol w:w="420"/>
        <w:gridCol w:w="1440"/>
        <w:gridCol w:w="2180"/>
        <w:gridCol w:w="420"/>
        <w:gridCol w:w="1426"/>
      </w:tblGrid>
      <w:tr w14:paraId="68C1A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5" w:hRule="exact"/>
          <w:jc w:val="center"/>
        </w:trPr>
        <w:tc>
          <w:tcPr>
            <w:tcW w:w="2420" w:type="dxa"/>
            <w:gridSpan w:val="3"/>
            <w:shd w:val="clear" w:color="auto" w:fill="auto"/>
            <w:noWrap w:val="0"/>
            <w:vAlign w:val="center"/>
          </w:tcPr>
          <w:p w14:paraId="1D29950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收入</w:t>
            </w:r>
          </w:p>
        </w:tc>
        <w:tc>
          <w:tcPr>
            <w:tcW w:w="2180" w:type="dxa"/>
            <w:gridSpan w:val="3"/>
            <w:shd w:val="clear" w:color="auto" w:fill="auto"/>
            <w:noWrap w:val="0"/>
            <w:vAlign w:val="center"/>
          </w:tcPr>
          <w:p w14:paraId="4FAB888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支出</w:t>
            </w:r>
          </w:p>
        </w:tc>
      </w:tr>
      <w:tr w14:paraId="755524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5" w:hRule="exact"/>
          <w:jc w:val="center"/>
        </w:trPr>
        <w:tc>
          <w:tcPr>
            <w:tcW w:w="2420" w:type="dxa"/>
            <w:tcBorders>
              <w:tl2br w:val="nil"/>
              <w:tr2bl w:val="nil"/>
            </w:tcBorders>
            <w:shd w:val="clear" w:color="auto" w:fill="auto"/>
            <w:noWrap w:val="0"/>
            <w:vAlign w:val="center"/>
          </w:tcPr>
          <w:p w14:paraId="744A822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项    目</w:t>
            </w:r>
          </w:p>
        </w:tc>
        <w:tc>
          <w:tcPr>
            <w:tcW w:w="420" w:type="dxa"/>
            <w:tcBorders>
              <w:tl2br w:val="nil"/>
              <w:tr2bl w:val="nil"/>
            </w:tcBorders>
            <w:shd w:val="clear" w:color="auto" w:fill="auto"/>
            <w:noWrap w:val="0"/>
            <w:vAlign w:val="center"/>
          </w:tcPr>
          <w:p w14:paraId="6EBA01C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行次</w:t>
            </w:r>
          </w:p>
        </w:tc>
        <w:tc>
          <w:tcPr>
            <w:tcW w:w="1440" w:type="dxa"/>
            <w:tcBorders>
              <w:tl2br w:val="nil"/>
              <w:tr2bl w:val="nil"/>
            </w:tcBorders>
            <w:shd w:val="clear" w:color="auto" w:fill="auto"/>
            <w:noWrap w:val="0"/>
            <w:vAlign w:val="center"/>
          </w:tcPr>
          <w:p w14:paraId="43C4108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金额</w:t>
            </w:r>
          </w:p>
        </w:tc>
        <w:tc>
          <w:tcPr>
            <w:tcW w:w="2180" w:type="dxa"/>
            <w:tcBorders>
              <w:tl2br w:val="nil"/>
              <w:tr2bl w:val="nil"/>
            </w:tcBorders>
            <w:shd w:val="clear" w:color="auto" w:fill="auto"/>
            <w:noWrap w:val="0"/>
            <w:vAlign w:val="center"/>
          </w:tcPr>
          <w:p w14:paraId="11CF1E8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项目（按功能分类）</w:t>
            </w:r>
          </w:p>
        </w:tc>
        <w:tc>
          <w:tcPr>
            <w:tcW w:w="420" w:type="dxa"/>
            <w:tcBorders>
              <w:tl2br w:val="nil"/>
              <w:tr2bl w:val="nil"/>
            </w:tcBorders>
            <w:shd w:val="clear" w:color="auto" w:fill="auto"/>
            <w:noWrap w:val="0"/>
            <w:vAlign w:val="center"/>
          </w:tcPr>
          <w:p w14:paraId="1AA95AC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行次</w:t>
            </w:r>
          </w:p>
        </w:tc>
        <w:tc>
          <w:tcPr>
            <w:tcW w:w="1426" w:type="dxa"/>
            <w:tcBorders>
              <w:tl2br w:val="nil"/>
              <w:tr2bl w:val="nil"/>
            </w:tcBorders>
            <w:shd w:val="clear" w:color="auto" w:fill="auto"/>
            <w:noWrap w:val="0"/>
            <w:vAlign w:val="center"/>
          </w:tcPr>
          <w:p w14:paraId="5016DA5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金额</w:t>
            </w:r>
          </w:p>
        </w:tc>
      </w:tr>
      <w:tr w14:paraId="47F65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5" w:hRule="exact"/>
          <w:jc w:val="center"/>
        </w:trPr>
        <w:tc>
          <w:tcPr>
            <w:tcW w:w="2420" w:type="dxa"/>
            <w:tcBorders>
              <w:tl2br w:val="nil"/>
              <w:tr2bl w:val="nil"/>
            </w:tcBorders>
            <w:shd w:val="clear" w:color="auto" w:fill="auto"/>
            <w:noWrap w:val="0"/>
            <w:vAlign w:val="center"/>
          </w:tcPr>
          <w:p w14:paraId="62E2C1F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栏    次</w:t>
            </w:r>
          </w:p>
        </w:tc>
        <w:tc>
          <w:tcPr>
            <w:tcW w:w="420" w:type="dxa"/>
            <w:tcBorders>
              <w:tl2br w:val="nil"/>
              <w:tr2bl w:val="nil"/>
            </w:tcBorders>
            <w:shd w:val="clear" w:color="auto" w:fill="auto"/>
            <w:noWrap w:val="0"/>
            <w:vAlign w:val="center"/>
          </w:tcPr>
          <w:p w14:paraId="77614410">
            <w:pPr>
              <w:keepNext w:val="0"/>
              <w:keepLines w:val="0"/>
              <w:suppressLineNumbers w:val="0"/>
              <w:spacing w:before="0" w:beforeAutospacing="0" w:after="0" w:afterAutospacing="0"/>
              <w:ind w:left="0" w:right="0"/>
              <w:jc w:val="both"/>
              <w:rPr>
                <w:rFonts w:hint="default"/>
                <w:lang w:val="en-US" w:eastAsia="zh-CN"/>
              </w:rPr>
            </w:pPr>
          </w:p>
        </w:tc>
        <w:tc>
          <w:tcPr>
            <w:tcW w:w="1440" w:type="dxa"/>
            <w:tcBorders>
              <w:tl2br w:val="nil"/>
              <w:tr2bl w:val="nil"/>
            </w:tcBorders>
            <w:shd w:val="clear" w:color="auto" w:fill="auto"/>
            <w:noWrap w:val="0"/>
            <w:vAlign w:val="center"/>
          </w:tcPr>
          <w:p w14:paraId="246B8A3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w:t>
            </w:r>
          </w:p>
        </w:tc>
        <w:tc>
          <w:tcPr>
            <w:tcW w:w="2180" w:type="dxa"/>
            <w:tcBorders>
              <w:tl2br w:val="nil"/>
              <w:tr2bl w:val="nil"/>
            </w:tcBorders>
            <w:shd w:val="clear" w:color="auto" w:fill="auto"/>
            <w:noWrap w:val="0"/>
            <w:vAlign w:val="center"/>
          </w:tcPr>
          <w:p w14:paraId="3B0EFEF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栏    次</w:t>
            </w:r>
          </w:p>
        </w:tc>
        <w:tc>
          <w:tcPr>
            <w:tcW w:w="420" w:type="dxa"/>
            <w:tcBorders>
              <w:tl2br w:val="nil"/>
              <w:tr2bl w:val="nil"/>
            </w:tcBorders>
            <w:shd w:val="clear" w:color="auto" w:fill="auto"/>
            <w:noWrap w:val="0"/>
            <w:vAlign w:val="center"/>
          </w:tcPr>
          <w:p w14:paraId="18A73B86">
            <w:pPr>
              <w:keepNext w:val="0"/>
              <w:keepLines w:val="0"/>
              <w:suppressLineNumbers w:val="0"/>
              <w:spacing w:before="0" w:beforeAutospacing="0" w:after="0" w:afterAutospacing="0"/>
              <w:ind w:left="0" w:right="0"/>
              <w:jc w:val="both"/>
              <w:rPr>
                <w:rFonts w:hint="default"/>
                <w:lang w:val="en-US" w:eastAsia="zh-CN"/>
              </w:rPr>
            </w:pPr>
          </w:p>
        </w:tc>
        <w:tc>
          <w:tcPr>
            <w:tcW w:w="1426" w:type="dxa"/>
            <w:tcBorders>
              <w:tl2br w:val="nil"/>
              <w:tr2bl w:val="nil"/>
            </w:tcBorders>
            <w:shd w:val="clear" w:color="auto" w:fill="auto"/>
            <w:noWrap w:val="0"/>
            <w:vAlign w:val="center"/>
          </w:tcPr>
          <w:p w14:paraId="4994567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w:t>
            </w:r>
          </w:p>
        </w:tc>
      </w:tr>
      <w:tr w14:paraId="6057C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0008106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一、一般公共预算财政拨款收入</w:t>
            </w:r>
          </w:p>
        </w:tc>
        <w:tc>
          <w:tcPr>
            <w:tcW w:w="420" w:type="dxa"/>
            <w:tcBorders>
              <w:tl2br w:val="nil"/>
              <w:tr2bl w:val="nil"/>
            </w:tcBorders>
            <w:shd w:val="clear" w:color="auto" w:fill="auto"/>
            <w:noWrap w:val="0"/>
            <w:vAlign w:val="center"/>
          </w:tcPr>
          <w:p w14:paraId="7C8AE70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w:t>
            </w:r>
          </w:p>
        </w:tc>
        <w:tc>
          <w:tcPr>
            <w:tcW w:w="1440" w:type="dxa"/>
            <w:tcBorders>
              <w:tl2br w:val="nil"/>
              <w:tr2bl w:val="nil"/>
            </w:tcBorders>
            <w:shd w:val="clear" w:color="auto" w:fill="auto"/>
            <w:noWrap w:val="0"/>
            <w:vAlign w:val="center"/>
          </w:tcPr>
          <w:p w14:paraId="3E05711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6,178.24</w:t>
            </w:r>
          </w:p>
        </w:tc>
        <w:tc>
          <w:tcPr>
            <w:tcW w:w="2180" w:type="dxa"/>
            <w:tcBorders>
              <w:tl2br w:val="nil"/>
              <w:tr2bl w:val="nil"/>
            </w:tcBorders>
            <w:shd w:val="clear" w:color="auto" w:fill="auto"/>
            <w:noWrap w:val="0"/>
            <w:vAlign w:val="center"/>
          </w:tcPr>
          <w:p w14:paraId="023EA07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一、一般公共服务支出</w:t>
            </w:r>
          </w:p>
        </w:tc>
        <w:tc>
          <w:tcPr>
            <w:tcW w:w="420" w:type="dxa"/>
            <w:tcBorders>
              <w:tl2br w:val="nil"/>
              <w:tr2bl w:val="nil"/>
            </w:tcBorders>
            <w:shd w:val="clear" w:color="auto" w:fill="auto"/>
            <w:noWrap w:val="0"/>
            <w:vAlign w:val="center"/>
          </w:tcPr>
          <w:p w14:paraId="02078EA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32</w:t>
            </w:r>
          </w:p>
        </w:tc>
        <w:tc>
          <w:tcPr>
            <w:tcW w:w="1426" w:type="dxa"/>
            <w:tcBorders>
              <w:tl2br w:val="nil"/>
              <w:tr2bl w:val="nil"/>
            </w:tcBorders>
            <w:shd w:val="clear" w:color="auto" w:fill="auto"/>
            <w:noWrap w:val="0"/>
            <w:vAlign w:val="center"/>
          </w:tcPr>
          <w:p w14:paraId="38E13025">
            <w:pPr>
              <w:keepNext w:val="0"/>
              <w:keepLines w:val="0"/>
              <w:suppressLineNumbers w:val="0"/>
              <w:spacing w:before="0" w:beforeAutospacing="0" w:after="0" w:afterAutospacing="0"/>
              <w:ind w:left="0" w:right="0"/>
              <w:jc w:val="both"/>
              <w:rPr>
                <w:rFonts w:hint="default"/>
                <w:lang w:val="en-US" w:eastAsia="zh-CN"/>
              </w:rPr>
            </w:pPr>
          </w:p>
        </w:tc>
      </w:tr>
      <w:tr w14:paraId="1C286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5F4788D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二、政府性基金预算财政拨款收入</w:t>
            </w:r>
          </w:p>
        </w:tc>
        <w:tc>
          <w:tcPr>
            <w:tcW w:w="420" w:type="dxa"/>
            <w:tcBorders>
              <w:tl2br w:val="nil"/>
              <w:tr2bl w:val="nil"/>
            </w:tcBorders>
            <w:shd w:val="clear" w:color="auto" w:fill="auto"/>
            <w:noWrap w:val="0"/>
            <w:vAlign w:val="center"/>
          </w:tcPr>
          <w:p w14:paraId="700B78E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w:t>
            </w:r>
          </w:p>
        </w:tc>
        <w:tc>
          <w:tcPr>
            <w:tcW w:w="1440" w:type="dxa"/>
            <w:tcBorders>
              <w:tl2br w:val="nil"/>
              <w:tr2bl w:val="nil"/>
            </w:tcBorders>
            <w:shd w:val="clear" w:color="auto" w:fill="auto"/>
            <w:noWrap w:val="0"/>
            <w:vAlign w:val="center"/>
          </w:tcPr>
          <w:p w14:paraId="25F6EA8F">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2071DAA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二、外交支出</w:t>
            </w:r>
          </w:p>
        </w:tc>
        <w:tc>
          <w:tcPr>
            <w:tcW w:w="420" w:type="dxa"/>
            <w:tcBorders>
              <w:tl2br w:val="nil"/>
              <w:tr2bl w:val="nil"/>
            </w:tcBorders>
            <w:shd w:val="clear" w:color="auto" w:fill="auto"/>
            <w:noWrap w:val="0"/>
            <w:vAlign w:val="center"/>
          </w:tcPr>
          <w:p w14:paraId="13298F9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33</w:t>
            </w:r>
          </w:p>
        </w:tc>
        <w:tc>
          <w:tcPr>
            <w:tcW w:w="1426" w:type="dxa"/>
            <w:tcBorders>
              <w:tl2br w:val="nil"/>
              <w:tr2bl w:val="nil"/>
            </w:tcBorders>
            <w:shd w:val="clear" w:color="auto" w:fill="auto"/>
            <w:noWrap w:val="0"/>
            <w:vAlign w:val="center"/>
          </w:tcPr>
          <w:p w14:paraId="3B486D07">
            <w:pPr>
              <w:keepNext w:val="0"/>
              <w:keepLines w:val="0"/>
              <w:suppressLineNumbers w:val="0"/>
              <w:spacing w:before="0" w:beforeAutospacing="0" w:after="0" w:afterAutospacing="0"/>
              <w:ind w:left="0" w:right="0"/>
              <w:jc w:val="both"/>
              <w:rPr>
                <w:rFonts w:hint="default"/>
                <w:lang w:val="en-US" w:eastAsia="zh-CN"/>
              </w:rPr>
            </w:pPr>
          </w:p>
        </w:tc>
      </w:tr>
      <w:tr w14:paraId="229A68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66B2B2D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三、国有资本经营预算财政拨款收入</w:t>
            </w:r>
          </w:p>
        </w:tc>
        <w:tc>
          <w:tcPr>
            <w:tcW w:w="420" w:type="dxa"/>
            <w:tcBorders>
              <w:tl2br w:val="nil"/>
              <w:tr2bl w:val="nil"/>
            </w:tcBorders>
            <w:shd w:val="clear" w:color="auto" w:fill="auto"/>
            <w:noWrap w:val="0"/>
            <w:vAlign w:val="center"/>
          </w:tcPr>
          <w:p w14:paraId="3E18BF1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w:t>
            </w:r>
          </w:p>
        </w:tc>
        <w:tc>
          <w:tcPr>
            <w:tcW w:w="1440" w:type="dxa"/>
            <w:tcBorders>
              <w:tl2br w:val="nil"/>
              <w:tr2bl w:val="nil"/>
            </w:tcBorders>
            <w:shd w:val="clear" w:color="auto" w:fill="auto"/>
            <w:noWrap w:val="0"/>
            <w:vAlign w:val="center"/>
          </w:tcPr>
          <w:p w14:paraId="4291325D">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33F237D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三、国防支出</w:t>
            </w:r>
          </w:p>
        </w:tc>
        <w:tc>
          <w:tcPr>
            <w:tcW w:w="420" w:type="dxa"/>
            <w:tcBorders>
              <w:tl2br w:val="nil"/>
              <w:tr2bl w:val="nil"/>
            </w:tcBorders>
            <w:shd w:val="clear" w:color="auto" w:fill="auto"/>
            <w:noWrap w:val="0"/>
            <w:vAlign w:val="center"/>
          </w:tcPr>
          <w:p w14:paraId="70270D1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34</w:t>
            </w:r>
          </w:p>
        </w:tc>
        <w:tc>
          <w:tcPr>
            <w:tcW w:w="1426" w:type="dxa"/>
            <w:tcBorders>
              <w:tl2br w:val="nil"/>
              <w:tr2bl w:val="nil"/>
            </w:tcBorders>
            <w:shd w:val="clear" w:color="auto" w:fill="auto"/>
            <w:noWrap w:val="0"/>
            <w:vAlign w:val="center"/>
          </w:tcPr>
          <w:p w14:paraId="2B08C0F8">
            <w:pPr>
              <w:keepNext w:val="0"/>
              <w:keepLines w:val="0"/>
              <w:suppressLineNumbers w:val="0"/>
              <w:spacing w:before="0" w:beforeAutospacing="0" w:after="0" w:afterAutospacing="0"/>
              <w:ind w:left="0" w:right="0"/>
              <w:jc w:val="both"/>
              <w:rPr>
                <w:rFonts w:hint="default"/>
                <w:lang w:val="en-US" w:eastAsia="zh-CN"/>
              </w:rPr>
            </w:pPr>
          </w:p>
        </w:tc>
      </w:tr>
      <w:tr w14:paraId="42B71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1FACACF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四、上级补助收入</w:t>
            </w:r>
          </w:p>
        </w:tc>
        <w:tc>
          <w:tcPr>
            <w:tcW w:w="420" w:type="dxa"/>
            <w:tcBorders>
              <w:tl2br w:val="nil"/>
              <w:tr2bl w:val="nil"/>
            </w:tcBorders>
            <w:shd w:val="clear" w:color="auto" w:fill="auto"/>
            <w:noWrap w:val="0"/>
            <w:vAlign w:val="center"/>
          </w:tcPr>
          <w:p w14:paraId="199FEC3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w:t>
            </w:r>
          </w:p>
        </w:tc>
        <w:tc>
          <w:tcPr>
            <w:tcW w:w="1440" w:type="dxa"/>
            <w:tcBorders>
              <w:tl2br w:val="nil"/>
              <w:tr2bl w:val="nil"/>
            </w:tcBorders>
            <w:shd w:val="clear" w:color="auto" w:fill="auto"/>
            <w:noWrap w:val="0"/>
            <w:vAlign w:val="center"/>
          </w:tcPr>
          <w:p w14:paraId="1AA28208">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04700CB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四、公共安全支出</w:t>
            </w:r>
          </w:p>
        </w:tc>
        <w:tc>
          <w:tcPr>
            <w:tcW w:w="420" w:type="dxa"/>
            <w:tcBorders>
              <w:tl2br w:val="nil"/>
              <w:tr2bl w:val="nil"/>
            </w:tcBorders>
            <w:shd w:val="clear" w:color="auto" w:fill="auto"/>
            <w:noWrap w:val="0"/>
            <w:vAlign w:val="center"/>
          </w:tcPr>
          <w:p w14:paraId="659F37C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35</w:t>
            </w:r>
          </w:p>
        </w:tc>
        <w:tc>
          <w:tcPr>
            <w:tcW w:w="1426" w:type="dxa"/>
            <w:tcBorders>
              <w:tl2br w:val="nil"/>
              <w:tr2bl w:val="nil"/>
            </w:tcBorders>
            <w:shd w:val="clear" w:color="auto" w:fill="auto"/>
            <w:noWrap w:val="0"/>
            <w:vAlign w:val="center"/>
          </w:tcPr>
          <w:p w14:paraId="37AD7208">
            <w:pPr>
              <w:keepNext w:val="0"/>
              <w:keepLines w:val="0"/>
              <w:suppressLineNumbers w:val="0"/>
              <w:spacing w:before="0" w:beforeAutospacing="0" w:after="0" w:afterAutospacing="0"/>
              <w:ind w:left="0" w:right="0"/>
              <w:jc w:val="both"/>
              <w:rPr>
                <w:rFonts w:hint="default"/>
                <w:lang w:val="en-US" w:eastAsia="zh-CN"/>
              </w:rPr>
            </w:pPr>
          </w:p>
        </w:tc>
      </w:tr>
      <w:tr w14:paraId="4558C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35C4C63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五、事业收入</w:t>
            </w:r>
          </w:p>
        </w:tc>
        <w:tc>
          <w:tcPr>
            <w:tcW w:w="420" w:type="dxa"/>
            <w:tcBorders>
              <w:tl2br w:val="nil"/>
              <w:tr2bl w:val="nil"/>
            </w:tcBorders>
            <w:shd w:val="clear" w:color="auto" w:fill="auto"/>
            <w:noWrap w:val="0"/>
            <w:vAlign w:val="center"/>
          </w:tcPr>
          <w:p w14:paraId="36B6A0F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w:t>
            </w:r>
          </w:p>
        </w:tc>
        <w:tc>
          <w:tcPr>
            <w:tcW w:w="1440" w:type="dxa"/>
            <w:tcBorders>
              <w:tl2br w:val="nil"/>
              <w:tr2bl w:val="nil"/>
            </w:tcBorders>
            <w:shd w:val="clear" w:color="auto" w:fill="auto"/>
            <w:noWrap w:val="0"/>
            <w:vAlign w:val="center"/>
          </w:tcPr>
          <w:p w14:paraId="3203DA7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109.75</w:t>
            </w:r>
          </w:p>
        </w:tc>
        <w:tc>
          <w:tcPr>
            <w:tcW w:w="2180" w:type="dxa"/>
            <w:tcBorders>
              <w:tl2br w:val="nil"/>
              <w:tr2bl w:val="nil"/>
            </w:tcBorders>
            <w:shd w:val="clear" w:color="auto" w:fill="auto"/>
            <w:noWrap w:val="0"/>
            <w:vAlign w:val="center"/>
          </w:tcPr>
          <w:p w14:paraId="38AB199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五、教育支出</w:t>
            </w:r>
          </w:p>
        </w:tc>
        <w:tc>
          <w:tcPr>
            <w:tcW w:w="420" w:type="dxa"/>
            <w:tcBorders>
              <w:tl2br w:val="nil"/>
              <w:tr2bl w:val="nil"/>
            </w:tcBorders>
            <w:shd w:val="clear" w:color="auto" w:fill="auto"/>
            <w:noWrap w:val="0"/>
            <w:vAlign w:val="center"/>
          </w:tcPr>
          <w:p w14:paraId="4F44B3C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36</w:t>
            </w:r>
          </w:p>
        </w:tc>
        <w:tc>
          <w:tcPr>
            <w:tcW w:w="1426" w:type="dxa"/>
            <w:tcBorders>
              <w:tl2br w:val="nil"/>
              <w:tr2bl w:val="nil"/>
            </w:tcBorders>
            <w:shd w:val="clear" w:color="auto" w:fill="auto"/>
            <w:noWrap w:val="0"/>
            <w:vAlign w:val="center"/>
          </w:tcPr>
          <w:p w14:paraId="2C8F733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5,261.54</w:t>
            </w:r>
          </w:p>
        </w:tc>
      </w:tr>
      <w:tr w14:paraId="24032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00263D1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六、经营收入</w:t>
            </w:r>
          </w:p>
        </w:tc>
        <w:tc>
          <w:tcPr>
            <w:tcW w:w="420" w:type="dxa"/>
            <w:tcBorders>
              <w:tl2br w:val="nil"/>
              <w:tr2bl w:val="nil"/>
            </w:tcBorders>
            <w:shd w:val="clear" w:color="auto" w:fill="auto"/>
            <w:noWrap w:val="0"/>
            <w:vAlign w:val="center"/>
          </w:tcPr>
          <w:p w14:paraId="743D42B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6</w:t>
            </w:r>
          </w:p>
        </w:tc>
        <w:tc>
          <w:tcPr>
            <w:tcW w:w="1440" w:type="dxa"/>
            <w:tcBorders>
              <w:tl2br w:val="nil"/>
              <w:tr2bl w:val="nil"/>
            </w:tcBorders>
            <w:shd w:val="clear" w:color="auto" w:fill="auto"/>
            <w:noWrap w:val="0"/>
            <w:vAlign w:val="center"/>
          </w:tcPr>
          <w:p w14:paraId="7EEF02D9">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63899E5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六、科学技术支出</w:t>
            </w:r>
          </w:p>
        </w:tc>
        <w:tc>
          <w:tcPr>
            <w:tcW w:w="420" w:type="dxa"/>
            <w:tcBorders>
              <w:tl2br w:val="nil"/>
              <w:tr2bl w:val="nil"/>
            </w:tcBorders>
            <w:shd w:val="clear" w:color="auto" w:fill="auto"/>
            <w:noWrap w:val="0"/>
            <w:vAlign w:val="center"/>
          </w:tcPr>
          <w:p w14:paraId="146D5D6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37</w:t>
            </w:r>
          </w:p>
        </w:tc>
        <w:tc>
          <w:tcPr>
            <w:tcW w:w="1426" w:type="dxa"/>
            <w:tcBorders>
              <w:tl2br w:val="nil"/>
              <w:tr2bl w:val="nil"/>
            </w:tcBorders>
            <w:shd w:val="clear" w:color="auto" w:fill="auto"/>
            <w:noWrap w:val="0"/>
            <w:vAlign w:val="center"/>
          </w:tcPr>
          <w:p w14:paraId="09A2C09A">
            <w:pPr>
              <w:keepNext w:val="0"/>
              <w:keepLines w:val="0"/>
              <w:suppressLineNumbers w:val="0"/>
              <w:spacing w:before="0" w:beforeAutospacing="0" w:after="0" w:afterAutospacing="0"/>
              <w:ind w:left="0" w:right="0"/>
              <w:jc w:val="both"/>
              <w:rPr>
                <w:rFonts w:hint="default"/>
                <w:lang w:val="en-US" w:eastAsia="zh-CN"/>
              </w:rPr>
            </w:pPr>
          </w:p>
        </w:tc>
      </w:tr>
      <w:tr w14:paraId="572DE1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1F02C2D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七、附属单位上缴收入</w:t>
            </w:r>
          </w:p>
        </w:tc>
        <w:tc>
          <w:tcPr>
            <w:tcW w:w="420" w:type="dxa"/>
            <w:tcBorders>
              <w:tl2br w:val="nil"/>
              <w:tr2bl w:val="nil"/>
            </w:tcBorders>
            <w:shd w:val="clear" w:color="auto" w:fill="auto"/>
            <w:noWrap w:val="0"/>
            <w:vAlign w:val="center"/>
          </w:tcPr>
          <w:p w14:paraId="23B25C3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7</w:t>
            </w:r>
          </w:p>
        </w:tc>
        <w:tc>
          <w:tcPr>
            <w:tcW w:w="1440" w:type="dxa"/>
            <w:tcBorders>
              <w:tl2br w:val="nil"/>
              <w:tr2bl w:val="nil"/>
            </w:tcBorders>
            <w:shd w:val="clear" w:color="auto" w:fill="auto"/>
            <w:noWrap w:val="0"/>
            <w:vAlign w:val="center"/>
          </w:tcPr>
          <w:p w14:paraId="6E620702">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08C2113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七、文化旅游体育与传媒支出</w:t>
            </w:r>
          </w:p>
        </w:tc>
        <w:tc>
          <w:tcPr>
            <w:tcW w:w="420" w:type="dxa"/>
            <w:tcBorders>
              <w:tl2br w:val="nil"/>
              <w:tr2bl w:val="nil"/>
            </w:tcBorders>
            <w:shd w:val="clear" w:color="auto" w:fill="auto"/>
            <w:noWrap w:val="0"/>
            <w:vAlign w:val="center"/>
          </w:tcPr>
          <w:p w14:paraId="2895DA3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38</w:t>
            </w:r>
          </w:p>
        </w:tc>
        <w:tc>
          <w:tcPr>
            <w:tcW w:w="1426" w:type="dxa"/>
            <w:tcBorders>
              <w:tl2br w:val="nil"/>
              <w:tr2bl w:val="nil"/>
            </w:tcBorders>
            <w:shd w:val="clear" w:color="auto" w:fill="auto"/>
            <w:noWrap w:val="0"/>
            <w:vAlign w:val="center"/>
          </w:tcPr>
          <w:p w14:paraId="0142EEDC">
            <w:pPr>
              <w:keepNext w:val="0"/>
              <w:keepLines w:val="0"/>
              <w:suppressLineNumbers w:val="0"/>
              <w:spacing w:before="0" w:beforeAutospacing="0" w:after="0" w:afterAutospacing="0"/>
              <w:ind w:left="0" w:right="0"/>
              <w:jc w:val="both"/>
              <w:rPr>
                <w:rFonts w:hint="default"/>
                <w:lang w:val="en-US" w:eastAsia="zh-CN"/>
              </w:rPr>
            </w:pPr>
          </w:p>
        </w:tc>
      </w:tr>
      <w:tr w14:paraId="338EB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6C13522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八、其他收入</w:t>
            </w:r>
          </w:p>
        </w:tc>
        <w:tc>
          <w:tcPr>
            <w:tcW w:w="420" w:type="dxa"/>
            <w:tcBorders>
              <w:tl2br w:val="nil"/>
              <w:tr2bl w:val="nil"/>
            </w:tcBorders>
            <w:shd w:val="clear" w:color="auto" w:fill="auto"/>
            <w:noWrap w:val="0"/>
            <w:vAlign w:val="center"/>
          </w:tcPr>
          <w:p w14:paraId="47A9432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8</w:t>
            </w:r>
          </w:p>
        </w:tc>
        <w:tc>
          <w:tcPr>
            <w:tcW w:w="1440" w:type="dxa"/>
            <w:tcBorders>
              <w:tl2br w:val="nil"/>
              <w:tr2bl w:val="nil"/>
            </w:tcBorders>
            <w:shd w:val="clear" w:color="auto" w:fill="auto"/>
            <w:noWrap w:val="0"/>
            <w:vAlign w:val="center"/>
          </w:tcPr>
          <w:p w14:paraId="1900940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395.15</w:t>
            </w:r>
          </w:p>
        </w:tc>
        <w:tc>
          <w:tcPr>
            <w:tcW w:w="2180" w:type="dxa"/>
            <w:tcBorders>
              <w:tl2br w:val="nil"/>
              <w:tr2bl w:val="nil"/>
            </w:tcBorders>
            <w:shd w:val="clear" w:color="auto" w:fill="auto"/>
            <w:noWrap w:val="0"/>
            <w:vAlign w:val="center"/>
          </w:tcPr>
          <w:p w14:paraId="13BD02D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八、社会保障和就业支出</w:t>
            </w:r>
          </w:p>
        </w:tc>
        <w:tc>
          <w:tcPr>
            <w:tcW w:w="420" w:type="dxa"/>
            <w:tcBorders>
              <w:tl2br w:val="nil"/>
              <w:tr2bl w:val="nil"/>
            </w:tcBorders>
            <w:shd w:val="clear" w:color="auto" w:fill="auto"/>
            <w:noWrap w:val="0"/>
            <w:vAlign w:val="center"/>
          </w:tcPr>
          <w:p w14:paraId="4F69055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39</w:t>
            </w:r>
          </w:p>
        </w:tc>
        <w:tc>
          <w:tcPr>
            <w:tcW w:w="1426" w:type="dxa"/>
            <w:tcBorders>
              <w:tl2br w:val="nil"/>
              <w:tr2bl w:val="nil"/>
            </w:tcBorders>
            <w:shd w:val="clear" w:color="auto" w:fill="auto"/>
            <w:noWrap w:val="0"/>
            <w:vAlign w:val="center"/>
          </w:tcPr>
          <w:p w14:paraId="5D0B033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780.69</w:t>
            </w:r>
          </w:p>
        </w:tc>
      </w:tr>
      <w:tr w14:paraId="1F111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0055D889">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70E342B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9</w:t>
            </w:r>
          </w:p>
        </w:tc>
        <w:tc>
          <w:tcPr>
            <w:tcW w:w="1440" w:type="dxa"/>
            <w:tcBorders>
              <w:tl2br w:val="nil"/>
              <w:tr2bl w:val="nil"/>
            </w:tcBorders>
            <w:shd w:val="clear" w:color="auto" w:fill="auto"/>
            <w:noWrap w:val="0"/>
            <w:vAlign w:val="center"/>
          </w:tcPr>
          <w:p w14:paraId="57841EE7">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10E3552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九、卫生健康支出</w:t>
            </w:r>
          </w:p>
        </w:tc>
        <w:tc>
          <w:tcPr>
            <w:tcW w:w="420" w:type="dxa"/>
            <w:tcBorders>
              <w:tl2br w:val="nil"/>
              <w:tr2bl w:val="nil"/>
            </w:tcBorders>
            <w:shd w:val="clear" w:color="auto" w:fill="auto"/>
            <w:noWrap w:val="0"/>
            <w:vAlign w:val="center"/>
          </w:tcPr>
          <w:p w14:paraId="7F9F8BE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40</w:t>
            </w:r>
          </w:p>
        </w:tc>
        <w:tc>
          <w:tcPr>
            <w:tcW w:w="1426" w:type="dxa"/>
            <w:tcBorders>
              <w:tl2br w:val="nil"/>
              <w:tr2bl w:val="nil"/>
            </w:tcBorders>
            <w:shd w:val="clear" w:color="auto" w:fill="auto"/>
            <w:noWrap w:val="0"/>
            <w:vAlign w:val="center"/>
          </w:tcPr>
          <w:p w14:paraId="360ACB6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265.73</w:t>
            </w:r>
          </w:p>
        </w:tc>
      </w:tr>
      <w:tr w14:paraId="0BFF32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02AE8822">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7D4BA75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10</w:t>
            </w:r>
          </w:p>
        </w:tc>
        <w:tc>
          <w:tcPr>
            <w:tcW w:w="1440" w:type="dxa"/>
            <w:tcBorders>
              <w:tl2br w:val="nil"/>
              <w:tr2bl w:val="nil"/>
            </w:tcBorders>
            <w:shd w:val="clear" w:color="auto" w:fill="auto"/>
            <w:noWrap w:val="0"/>
            <w:vAlign w:val="center"/>
          </w:tcPr>
          <w:p w14:paraId="474203BA">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24846D8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十、节能环保支出</w:t>
            </w:r>
          </w:p>
        </w:tc>
        <w:tc>
          <w:tcPr>
            <w:tcW w:w="420" w:type="dxa"/>
            <w:tcBorders>
              <w:tl2br w:val="nil"/>
              <w:tr2bl w:val="nil"/>
            </w:tcBorders>
            <w:shd w:val="clear" w:color="auto" w:fill="auto"/>
            <w:noWrap w:val="0"/>
            <w:vAlign w:val="center"/>
          </w:tcPr>
          <w:p w14:paraId="7BC2E7C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41</w:t>
            </w:r>
          </w:p>
        </w:tc>
        <w:tc>
          <w:tcPr>
            <w:tcW w:w="1426" w:type="dxa"/>
            <w:tcBorders>
              <w:tl2br w:val="nil"/>
              <w:tr2bl w:val="nil"/>
            </w:tcBorders>
            <w:shd w:val="clear" w:color="auto" w:fill="auto"/>
            <w:noWrap w:val="0"/>
            <w:vAlign w:val="center"/>
          </w:tcPr>
          <w:p w14:paraId="5280CFF4">
            <w:pPr>
              <w:keepNext w:val="0"/>
              <w:keepLines w:val="0"/>
              <w:suppressLineNumbers w:val="0"/>
              <w:spacing w:before="0" w:beforeAutospacing="0" w:after="0" w:afterAutospacing="0"/>
              <w:ind w:left="0" w:right="0"/>
              <w:jc w:val="both"/>
              <w:rPr>
                <w:rFonts w:hint="default"/>
                <w:lang w:val="en-US" w:eastAsia="zh-CN"/>
              </w:rPr>
            </w:pPr>
          </w:p>
        </w:tc>
      </w:tr>
      <w:tr w14:paraId="5B2E9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52D2B0FE">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0724CF7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11</w:t>
            </w:r>
          </w:p>
        </w:tc>
        <w:tc>
          <w:tcPr>
            <w:tcW w:w="1440" w:type="dxa"/>
            <w:tcBorders>
              <w:tl2br w:val="nil"/>
              <w:tr2bl w:val="nil"/>
            </w:tcBorders>
            <w:shd w:val="clear" w:color="auto" w:fill="auto"/>
            <w:noWrap w:val="0"/>
            <w:vAlign w:val="center"/>
          </w:tcPr>
          <w:p w14:paraId="36A43FC7">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6F182CB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十一、城乡社区支出</w:t>
            </w:r>
          </w:p>
        </w:tc>
        <w:tc>
          <w:tcPr>
            <w:tcW w:w="420" w:type="dxa"/>
            <w:tcBorders>
              <w:tl2br w:val="nil"/>
              <w:tr2bl w:val="nil"/>
            </w:tcBorders>
            <w:shd w:val="clear" w:color="auto" w:fill="auto"/>
            <w:noWrap w:val="0"/>
            <w:vAlign w:val="center"/>
          </w:tcPr>
          <w:p w14:paraId="654A816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42</w:t>
            </w:r>
          </w:p>
        </w:tc>
        <w:tc>
          <w:tcPr>
            <w:tcW w:w="1426" w:type="dxa"/>
            <w:tcBorders>
              <w:tl2br w:val="nil"/>
              <w:tr2bl w:val="nil"/>
            </w:tcBorders>
            <w:shd w:val="clear" w:color="auto" w:fill="auto"/>
            <w:noWrap w:val="0"/>
            <w:vAlign w:val="center"/>
          </w:tcPr>
          <w:p w14:paraId="3F3D5569">
            <w:pPr>
              <w:keepNext w:val="0"/>
              <w:keepLines w:val="0"/>
              <w:suppressLineNumbers w:val="0"/>
              <w:spacing w:before="0" w:beforeAutospacing="0" w:after="0" w:afterAutospacing="0"/>
              <w:ind w:left="0" w:right="0"/>
              <w:jc w:val="both"/>
              <w:rPr>
                <w:rFonts w:hint="default"/>
                <w:lang w:val="en-US" w:eastAsia="zh-CN"/>
              </w:rPr>
            </w:pPr>
          </w:p>
        </w:tc>
      </w:tr>
      <w:tr w14:paraId="5BA916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127F1FC8">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4D66C96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12</w:t>
            </w:r>
          </w:p>
        </w:tc>
        <w:tc>
          <w:tcPr>
            <w:tcW w:w="1440" w:type="dxa"/>
            <w:tcBorders>
              <w:tl2br w:val="nil"/>
              <w:tr2bl w:val="nil"/>
            </w:tcBorders>
            <w:shd w:val="clear" w:color="auto" w:fill="auto"/>
            <w:noWrap w:val="0"/>
            <w:vAlign w:val="center"/>
          </w:tcPr>
          <w:p w14:paraId="31E75547">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5213895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十二、农林水支出</w:t>
            </w:r>
          </w:p>
        </w:tc>
        <w:tc>
          <w:tcPr>
            <w:tcW w:w="420" w:type="dxa"/>
            <w:tcBorders>
              <w:tl2br w:val="nil"/>
              <w:tr2bl w:val="nil"/>
            </w:tcBorders>
            <w:shd w:val="clear" w:color="auto" w:fill="auto"/>
            <w:noWrap w:val="0"/>
            <w:vAlign w:val="center"/>
          </w:tcPr>
          <w:p w14:paraId="4B31333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43</w:t>
            </w:r>
          </w:p>
        </w:tc>
        <w:tc>
          <w:tcPr>
            <w:tcW w:w="1426" w:type="dxa"/>
            <w:tcBorders>
              <w:tl2br w:val="nil"/>
              <w:tr2bl w:val="nil"/>
            </w:tcBorders>
            <w:shd w:val="clear" w:color="auto" w:fill="auto"/>
            <w:noWrap w:val="0"/>
            <w:vAlign w:val="center"/>
          </w:tcPr>
          <w:p w14:paraId="0D4C50AF">
            <w:pPr>
              <w:keepNext w:val="0"/>
              <w:keepLines w:val="0"/>
              <w:suppressLineNumbers w:val="0"/>
              <w:spacing w:before="0" w:beforeAutospacing="0" w:after="0" w:afterAutospacing="0"/>
              <w:ind w:left="0" w:right="0"/>
              <w:jc w:val="both"/>
              <w:rPr>
                <w:rFonts w:hint="default"/>
                <w:lang w:val="en-US" w:eastAsia="zh-CN"/>
              </w:rPr>
            </w:pPr>
          </w:p>
        </w:tc>
      </w:tr>
      <w:tr w14:paraId="3695E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3BB33776">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1F25C13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13</w:t>
            </w:r>
          </w:p>
        </w:tc>
        <w:tc>
          <w:tcPr>
            <w:tcW w:w="1440" w:type="dxa"/>
            <w:tcBorders>
              <w:tl2br w:val="nil"/>
              <w:tr2bl w:val="nil"/>
            </w:tcBorders>
            <w:shd w:val="clear" w:color="auto" w:fill="auto"/>
            <w:noWrap w:val="0"/>
            <w:vAlign w:val="center"/>
          </w:tcPr>
          <w:p w14:paraId="15452CD4">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54469EF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十三、交通运输支出</w:t>
            </w:r>
          </w:p>
        </w:tc>
        <w:tc>
          <w:tcPr>
            <w:tcW w:w="420" w:type="dxa"/>
            <w:tcBorders>
              <w:tl2br w:val="nil"/>
              <w:tr2bl w:val="nil"/>
            </w:tcBorders>
            <w:shd w:val="clear" w:color="auto" w:fill="auto"/>
            <w:noWrap w:val="0"/>
            <w:vAlign w:val="center"/>
          </w:tcPr>
          <w:p w14:paraId="08905C5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44</w:t>
            </w:r>
          </w:p>
        </w:tc>
        <w:tc>
          <w:tcPr>
            <w:tcW w:w="1426" w:type="dxa"/>
            <w:tcBorders>
              <w:tl2br w:val="nil"/>
              <w:tr2bl w:val="nil"/>
            </w:tcBorders>
            <w:shd w:val="clear" w:color="auto" w:fill="auto"/>
            <w:noWrap w:val="0"/>
            <w:vAlign w:val="center"/>
          </w:tcPr>
          <w:p w14:paraId="0D1F4DDA">
            <w:pPr>
              <w:keepNext w:val="0"/>
              <w:keepLines w:val="0"/>
              <w:suppressLineNumbers w:val="0"/>
              <w:spacing w:before="0" w:beforeAutospacing="0" w:after="0" w:afterAutospacing="0"/>
              <w:ind w:left="0" w:right="0"/>
              <w:jc w:val="both"/>
              <w:rPr>
                <w:rFonts w:hint="default"/>
                <w:lang w:val="en-US" w:eastAsia="zh-CN"/>
              </w:rPr>
            </w:pPr>
          </w:p>
        </w:tc>
      </w:tr>
      <w:tr w14:paraId="6C55F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3006E7AF">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4877158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14</w:t>
            </w:r>
          </w:p>
        </w:tc>
        <w:tc>
          <w:tcPr>
            <w:tcW w:w="1440" w:type="dxa"/>
            <w:tcBorders>
              <w:tl2br w:val="nil"/>
              <w:tr2bl w:val="nil"/>
            </w:tcBorders>
            <w:shd w:val="clear" w:color="auto" w:fill="auto"/>
            <w:noWrap w:val="0"/>
            <w:vAlign w:val="center"/>
          </w:tcPr>
          <w:p w14:paraId="4004B758">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37601E2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十四、资源勘探工业信息等支出</w:t>
            </w:r>
          </w:p>
        </w:tc>
        <w:tc>
          <w:tcPr>
            <w:tcW w:w="420" w:type="dxa"/>
            <w:tcBorders>
              <w:tl2br w:val="nil"/>
              <w:tr2bl w:val="nil"/>
            </w:tcBorders>
            <w:shd w:val="clear" w:color="auto" w:fill="auto"/>
            <w:noWrap w:val="0"/>
            <w:vAlign w:val="center"/>
          </w:tcPr>
          <w:p w14:paraId="211123B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45</w:t>
            </w:r>
          </w:p>
        </w:tc>
        <w:tc>
          <w:tcPr>
            <w:tcW w:w="1426" w:type="dxa"/>
            <w:tcBorders>
              <w:tl2br w:val="nil"/>
              <w:tr2bl w:val="nil"/>
            </w:tcBorders>
            <w:shd w:val="clear" w:color="auto" w:fill="auto"/>
            <w:noWrap w:val="0"/>
            <w:vAlign w:val="center"/>
          </w:tcPr>
          <w:p w14:paraId="7141E115">
            <w:pPr>
              <w:keepNext w:val="0"/>
              <w:keepLines w:val="0"/>
              <w:suppressLineNumbers w:val="0"/>
              <w:spacing w:before="0" w:beforeAutospacing="0" w:after="0" w:afterAutospacing="0"/>
              <w:ind w:left="0" w:right="0"/>
              <w:jc w:val="both"/>
              <w:rPr>
                <w:rFonts w:hint="default"/>
                <w:lang w:val="en-US" w:eastAsia="zh-CN"/>
              </w:rPr>
            </w:pPr>
          </w:p>
        </w:tc>
      </w:tr>
      <w:tr w14:paraId="4BB5E3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110D3F63">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2184FB8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15</w:t>
            </w:r>
          </w:p>
        </w:tc>
        <w:tc>
          <w:tcPr>
            <w:tcW w:w="1440" w:type="dxa"/>
            <w:tcBorders>
              <w:tl2br w:val="nil"/>
              <w:tr2bl w:val="nil"/>
            </w:tcBorders>
            <w:shd w:val="clear" w:color="auto" w:fill="auto"/>
            <w:noWrap w:val="0"/>
            <w:vAlign w:val="center"/>
          </w:tcPr>
          <w:p w14:paraId="7E156360">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1FF7052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十五、商业服务业等支出</w:t>
            </w:r>
          </w:p>
        </w:tc>
        <w:tc>
          <w:tcPr>
            <w:tcW w:w="420" w:type="dxa"/>
            <w:tcBorders>
              <w:tl2br w:val="nil"/>
              <w:tr2bl w:val="nil"/>
            </w:tcBorders>
            <w:shd w:val="clear" w:color="auto" w:fill="auto"/>
            <w:noWrap w:val="0"/>
            <w:vAlign w:val="center"/>
          </w:tcPr>
          <w:p w14:paraId="12E025D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46</w:t>
            </w:r>
          </w:p>
        </w:tc>
        <w:tc>
          <w:tcPr>
            <w:tcW w:w="1426" w:type="dxa"/>
            <w:tcBorders>
              <w:tl2br w:val="nil"/>
              <w:tr2bl w:val="nil"/>
            </w:tcBorders>
            <w:shd w:val="clear" w:color="auto" w:fill="auto"/>
            <w:noWrap w:val="0"/>
            <w:vAlign w:val="center"/>
          </w:tcPr>
          <w:p w14:paraId="116089B8">
            <w:pPr>
              <w:keepNext w:val="0"/>
              <w:keepLines w:val="0"/>
              <w:suppressLineNumbers w:val="0"/>
              <w:spacing w:before="0" w:beforeAutospacing="0" w:after="0" w:afterAutospacing="0"/>
              <w:ind w:left="0" w:right="0"/>
              <w:jc w:val="both"/>
              <w:rPr>
                <w:rFonts w:hint="default"/>
                <w:lang w:val="en-US" w:eastAsia="zh-CN"/>
              </w:rPr>
            </w:pPr>
          </w:p>
        </w:tc>
      </w:tr>
      <w:tr w14:paraId="0B3A27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70C6100E">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4FBEA1D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16</w:t>
            </w:r>
          </w:p>
        </w:tc>
        <w:tc>
          <w:tcPr>
            <w:tcW w:w="1440" w:type="dxa"/>
            <w:tcBorders>
              <w:tl2br w:val="nil"/>
              <w:tr2bl w:val="nil"/>
            </w:tcBorders>
            <w:shd w:val="clear" w:color="auto" w:fill="auto"/>
            <w:noWrap w:val="0"/>
            <w:vAlign w:val="center"/>
          </w:tcPr>
          <w:p w14:paraId="7D1E0066">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45049E9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十六、金融支出</w:t>
            </w:r>
          </w:p>
        </w:tc>
        <w:tc>
          <w:tcPr>
            <w:tcW w:w="420" w:type="dxa"/>
            <w:tcBorders>
              <w:tl2br w:val="nil"/>
              <w:tr2bl w:val="nil"/>
            </w:tcBorders>
            <w:shd w:val="clear" w:color="auto" w:fill="auto"/>
            <w:noWrap w:val="0"/>
            <w:vAlign w:val="center"/>
          </w:tcPr>
          <w:p w14:paraId="366C2BD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47</w:t>
            </w:r>
          </w:p>
        </w:tc>
        <w:tc>
          <w:tcPr>
            <w:tcW w:w="1426" w:type="dxa"/>
            <w:tcBorders>
              <w:tl2br w:val="nil"/>
              <w:tr2bl w:val="nil"/>
            </w:tcBorders>
            <w:shd w:val="clear" w:color="auto" w:fill="auto"/>
            <w:noWrap w:val="0"/>
            <w:vAlign w:val="center"/>
          </w:tcPr>
          <w:p w14:paraId="4EA7F85A">
            <w:pPr>
              <w:keepNext w:val="0"/>
              <w:keepLines w:val="0"/>
              <w:suppressLineNumbers w:val="0"/>
              <w:spacing w:before="0" w:beforeAutospacing="0" w:after="0" w:afterAutospacing="0"/>
              <w:ind w:left="0" w:right="0"/>
              <w:jc w:val="both"/>
              <w:rPr>
                <w:rFonts w:hint="default"/>
                <w:lang w:val="en-US" w:eastAsia="zh-CN"/>
              </w:rPr>
            </w:pPr>
          </w:p>
        </w:tc>
      </w:tr>
      <w:tr w14:paraId="0D934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0501FC3B">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537663E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17</w:t>
            </w:r>
          </w:p>
        </w:tc>
        <w:tc>
          <w:tcPr>
            <w:tcW w:w="1440" w:type="dxa"/>
            <w:tcBorders>
              <w:tl2br w:val="nil"/>
              <w:tr2bl w:val="nil"/>
            </w:tcBorders>
            <w:shd w:val="clear" w:color="auto" w:fill="auto"/>
            <w:noWrap w:val="0"/>
            <w:vAlign w:val="center"/>
          </w:tcPr>
          <w:p w14:paraId="79946487">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4F201C8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十七、援助其他地区支出</w:t>
            </w:r>
          </w:p>
        </w:tc>
        <w:tc>
          <w:tcPr>
            <w:tcW w:w="420" w:type="dxa"/>
            <w:tcBorders>
              <w:tl2br w:val="nil"/>
              <w:tr2bl w:val="nil"/>
            </w:tcBorders>
            <w:shd w:val="clear" w:color="auto" w:fill="auto"/>
            <w:noWrap w:val="0"/>
            <w:vAlign w:val="center"/>
          </w:tcPr>
          <w:p w14:paraId="640C70D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48</w:t>
            </w:r>
          </w:p>
        </w:tc>
        <w:tc>
          <w:tcPr>
            <w:tcW w:w="1426" w:type="dxa"/>
            <w:tcBorders>
              <w:tl2br w:val="nil"/>
              <w:tr2bl w:val="nil"/>
            </w:tcBorders>
            <w:shd w:val="clear" w:color="auto" w:fill="auto"/>
            <w:noWrap w:val="0"/>
            <w:vAlign w:val="center"/>
          </w:tcPr>
          <w:p w14:paraId="51B29AFD">
            <w:pPr>
              <w:keepNext w:val="0"/>
              <w:keepLines w:val="0"/>
              <w:suppressLineNumbers w:val="0"/>
              <w:spacing w:before="0" w:beforeAutospacing="0" w:after="0" w:afterAutospacing="0"/>
              <w:ind w:left="0" w:right="0"/>
              <w:jc w:val="both"/>
              <w:rPr>
                <w:rFonts w:hint="default"/>
                <w:lang w:val="en-US" w:eastAsia="zh-CN"/>
              </w:rPr>
            </w:pPr>
          </w:p>
        </w:tc>
      </w:tr>
      <w:tr w14:paraId="29C19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41C7ED86">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0C3D1E6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18</w:t>
            </w:r>
          </w:p>
        </w:tc>
        <w:tc>
          <w:tcPr>
            <w:tcW w:w="1440" w:type="dxa"/>
            <w:tcBorders>
              <w:tl2br w:val="nil"/>
              <w:tr2bl w:val="nil"/>
            </w:tcBorders>
            <w:shd w:val="clear" w:color="auto" w:fill="auto"/>
            <w:noWrap w:val="0"/>
            <w:vAlign w:val="center"/>
          </w:tcPr>
          <w:p w14:paraId="3301DE64">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30BB6BB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十八、自然资源海洋气象等支出</w:t>
            </w:r>
          </w:p>
        </w:tc>
        <w:tc>
          <w:tcPr>
            <w:tcW w:w="420" w:type="dxa"/>
            <w:tcBorders>
              <w:tl2br w:val="nil"/>
              <w:tr2bl w:val="nil"/>
            </w:tcBorders>
            <w:shd w:val="clear" w:color="auto" w:fill="auto"/>
            <w:noWrap w:val="0"/>
            <w:vAlign w:val="center"/>
          </w:tcPr>
          <w:p w14:paraId="6A98167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49</w:t>
            </w:r>
          </w:p>
        </w:tc>
        <w:tc>
          <w:tcPr>
            <w:tcW w:w="1426" w:type="dxa"/>
            <w:tcBorders>
              <w:tl2br w:val="nil"/>
              <w:tr2bl w:val="nil"/>
            </w:tcBorders>
            <w:shd w:val="clear" w:color="auto" w:fill="auto"/>
            <w:noWrap w:val="0"/>
            <w:vAlign w:val="center"/>
          </w:tcPr>
          <w:p w14:paraId="55E7180D">
            <w:pPr>
              <w:keepNext w:val="0"/>
              <w:keepLines w:val="0"/>
              <w:suppressLineNumbers w:val="0"/>
              <w:spacing w:before="0" w:beforeAutospacing="0" w:after="0" w:afterAutospacing="0"/>
              <w:ind w:left="0" w:right="0"/>
              <w:jc w:val="both"/>
              <w:rPr>
                <w:rFonts w:hint="default"/>
                <w:lang w:val="en-US" w:eastAsia="zh-CN"/>
              </w:rPr>
            </w:pPr>
          </w:p>
        </w:tc>
      </w:tr>
      <w:tr w14:paraId="15164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4E8142FB">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7B7D974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19</w:t>
            </w:r>
          </w:p>
        </w:tc>
        <w:tc>
          <w:tcPr>
            <w:tcW w:w="1440" w:type="dxa"/>
            <w:tcBorders>
              <w:tl2br w:val="nil"/>
              <w:tr2bl w:val="nil"/>
            </w:tcBorders>
            <w:shd w:val="clear" w:color="auto" w:fill="auto"/>
            <w:noWrap w:val="0"/>
            <w:vAlign w:val="center"/>
          </w:tcPr>
          <w:p w14:paraId="33C30130">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55C7C04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十九、住房保障支出</w:t>
            </w:r>
          </w:p>
        </w:tc>
        <w:tc>
          <w:tcPr>
            <w:tcW w:w="420" w:type="dxa"/>
            <w:tcBorders>
              <w:tl2br w:val="nil"/>
              <w:tr2bl w:val="nil"/>
            </w:tcBorders>
            <w:shd w:val="clear" w:color="auto" w:fill="auto"/>
            <w:noWrap w:val="0"/>
            <w:vAlign w:val="center"/>
          </w:tcPr>
          <w:p w14:paraId="7D1CED7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50</w:t>
            </w:r>
          </w:p>
        </w:tc>
        <w:tc>
          <w:tcPr>
            <w:tcW w:w="1426" w:type="dxa"/>
            <w:tcBorders>
              <w:tl2br w:val="nil"/>
              <w:tr2bl w:val="nil"/>
            </w:tcBorders>
            <w:shd w:val="clear" w:color="auto" w:fill="auto"/>
            <w:noWrap w:val="0"/>
            <w:vAlign w:val="center"/>
          </w:tcPr>
          <w:p w14:paraId="0F5C4C4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328.74</w:t>
            </w:r>
          </w:p>
        </w:tc>
      </w:tr>
      <w:tr w14:paraId="5F8F76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6C17079C">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1432923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20</w:t>
            </w:r>
          </w:p>
        </w:tc>
        <w:tc>
          <w:tcPr>
            <w:tcW w:w="1440" w:type="dxa"/>
            <w:tcBorders>
              <w:tl2br w:val="nil"/>
              <w:tr2bl w:val="nil"/>
            </w:tcBorders>
            <w:shd w:val="clear" w:color="auto" w:fill="auto"/>
            <w:noWrap w:val="0"/>
            <w:vAlign w:val="center"/>
          </w:tcPr>
          <w:p w14:paraId="03875D9B">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4B60452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二十、粮油物资储备支出</w:t>
            </w:r>
          </w:p>
        </w:tc>
        <w:tc>
          <w:tcPr>
            <w:tcW w:w="420" w:type="dxa"/>
            <w:tcBorders>
              <w:tl2br w:val="nil"/>
              <w:tr2bl w:val="nil"/>
            </w:tcBorders>
            <w:shd w:val="clear" w:color="auto" w:fill="auto"/>
            <w:noWrap w:val="0"/>
            <w:vAlign w:val="center"/>
          </w:tcPr>
          <w:p w14:paraId="75E0E04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51</w:t>
            </w:r>
          </w:p>
        </w:tc>
        <w:tc>
          <w:tcPr>
            <w:tcW w:w="1426" w:type="dxa"/>
            <w:tcBorders>
              <w:tl2br w:val="nil"/>
              <w:tr2bl w:val="nil"/>
            </w:tcBorders>
            <w:shd w:val="clear" w:color="auto" w:fill="auto"/>
            <w:noWrap w:val="0"/>
            <w:vAlign w:val="center"/>
          </w:tcPr>
          <w:p w14:paraId="1A665247">
            <w:pPr>
              <w:keepNext w:val="0"/>
              <w:keepLines w:val="0"/>
              <w:suppressLineNumbers w:val="0"/>
              <w:spacing w:before="0" w:beforeAutospacing="0" w:after="0" w:afterAutospacing="0"/>
              <w:ind w:left="0" w:right="0"/>
              <w:jc w:val="both"/>
              <w:rPr>
                <w:rFonts w:hint="default"/>
                <w:lang w:val="en-US" w:eastAsia="zh-CN"/>
              </w:rPr>
            </w:pPr>
          </w:p>
        </w:tc>
      </w:tr>
      <w:tr w14:paraId="17EEC8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5C42DD00">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317F1B0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21</w:t>
            </w:r>
          </w:p>
        </w:tc>
        <w:tc>
          <w:tcPr>
            <w:tcW w:w="1440" w:type="dxa"/>
            <w:tcBorders>
              <w:tl2br w:val="nil"/>
              <w:tr2bl w:val="nil"/>
            </w:tcBorders>
            <w:shd w:val="clear" w:color="auto" w:fill="auto"/>
            <w:noWrap w:val="0"/>
            <w:vAlign w:val="center"/>
          </w:tcPr>
          <w:p w14:paraId="0CDAF69A">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5307E61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二十一、国有资本经营预算支出</w:t>
            </w:r>
          </w:p>
        </w:tc>
        <w:tc>
          <w:tcPr>
            <w:tcW w:w="420" w:type="dxa"/>
            <w:tcBorders>
              <w:tl2br w:val="nil"/>
              <w:tr2bl w:val="nil"/>
            </w:tcBorders>
            <w:shd w:val="clear" w:color="auto" w:fill="auto"/>
            <w:noWrap w:val="0"/>
            <w:vAlign w:val="center"/>
          </w:tcPr>
          <w:p w14:paraId="6969EDD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52</w:t>
            </w:r>
          </w:p>
        </w:tc>
        <w:tc>
          <w:tcPr>
            <w:tcW w:w="1426" w:type="dxa"/>
            <w:tcBorders>
              <w:tl2br w:val="nil"/>
              <w:tr2bl w:val="nil"/>
            </w:tcBorders>
            <w:shd w:val="clear" w:color="auto" w:fill="auto"/>
            <w:noWrap w:val="0"/>
            <w:vAlign w:val="center"/>
          </w:tcPr>
          <w:p w14:paraId="5AB6B5EE">
            <w:pPr>
              <w:keepNext w:val="0"/>
              <w:keepLines w:val="0"/>
              <w:suppressLineNumbers w:val="0"/>
              <w:spacing w:before="0" w:beforeAutospacing="0" w:after="0" w:afterAutospacing="0"/>
              <w:ind w:left="0" w:right="0"/>
              <w:jc w:val="both"/>
              <w:rPr>
                <w:rFonts w:hint="default"/>
                <w:lang w:val="en-US" w:eastAsia="zh-CN"/>
              </w:rPr>
            </w:pPr>
          </w:p>
        </w:tc>
      </w:tr>
      <w:tr w14:paraId="1A9DD1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4DAD69A9">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5755BCE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22</w:t>
            </w:r>
          </w:p>
        </w:tc>
        <w:tc>
          <w:tcPr>
            <w:tcW w:w="1440" w:type="dxa"/>
            <w:tcBorders>
              <w:tl2br w:val="nil"/>
              <w:tr2bl w:val="nil"/>
            </w:tcBorders>
            <w:shd w:val="clear" w:color="auto" w:fill="auto"/>
            <w:noWrap w:val="0"/>
            <w:vAlign w:val="center"/>
          </w:tcPr>
          <w:p w14:paraId="3411A07F">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542BC36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二十二、灾害防治及应急管理支出</w:t>
            </w:r>
          </w:p>
        </w:tc>
        <w:tc>
          <w:tcPr>
            <w:tcW w:w="420" w:type="dxa"/>
            <w:tcBorders>
              <w:tl2br w:val="nil"/>
              <w:tr2bl w:val="nil"/>
            </w:tcBorders>
            <w:shd w:val="clear" w:color="auto" w:fill="auto"/>
            <w:noWrap w:val="0"/>
            <w:vAlign w:val="center"/>
          </w:tcPr>
          <w:p w14:paraId="25AC05A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53</w:t>
            </w:r>
          </w:p>
        </w:tc>
        <w:tc>
          <w:tcPr>
            <w:tcW w:w="1426" w:type="dxa"/>
            <w:tcBorders>
              <w:tl2br w:val="nil"/>
              <w:tr2bl w:val="nil"/>
            </w:tcBorders>
            <w:shd w:val="clear" w:color="auto" w:fill="auto"/>
            <w:noWrap w:val="0"/>
            <w:vAlign w:val="center"/>
          </w:tcPr>
          <w:p w14:paraId="4ECD98B0">
            <w:pPr>
              <w:keepNext w:val="0"/>
              <w:keepLines w:val="0"/>
              <w:suppressLineNumbers w:val="0"/>
              <w:spacing w:before="0" w:beforeAutospacing="0" w:after="0" w:afterAutospacing="0"/>
              <w:ind w:left="0" w:right="0"/>
              <w:jc w:val="both"/>
              <w:rPr>
                <w:rFonts w:hint="default"/>
                <w:lang w:val="en-US" w:eastAsia="zh-CN"/>
              </w:rPr>
            </w:pPr>
          </w:p>
        </w:tc>
      </w:tr>
      <w:tr w14:paraId="7871B7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393704D8">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78102A2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23</w:t>
            </w:r>
          </w:p>
        </w:tc>
        <w:tc>
          <w:tcPr>
            <w:tcW w:w="1440" w:type="dxa"/>
            <w:tcBorders>
              <w:tl2br w:val="nil"/>
              <w:tr2bl w:val="nil"/>
            </w:tcBorders>
            <w:shd w:val="clear" w:color="auto" w:fill="auto"/>
            <w:noWrap w:val="0"/>
            <w:vAlign w:val="center"/>
          </w:tcPr>
          <w:p w14:paraId="0F742E11">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4710A9C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二十三、其他支出</w:t>
            </w:r>
          </w:p>
        </w:tc>
        <w:tc>
          <w:tcPr>
            <w:tcW w:w="420" w:type="dxa"/>
            <w:tcBorders>
              <w:tl2br w:val="nil"/>
              <w:tr2bl w:val="nil"/>
            </w:tcBorders>
            <w:shd w:val="clear" w:color="auto" w:fill="auto"/>
            <w:noWrap w:val="0"/>
            <w:vAlign w:val="center"/>
          </w:tcPr>
          <w:p w14:paraId="2DBA059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54</w:t>
            </w:r>
          </w:p>
        </w:tc>
        <w:tc>
          <w:tcPr>
            <w:tcW w:w="1426" w:type="dxa"/>
            <w:tcBorders>
              <w:tl2br w:val="nil"/>
              <w:tr2bl w:val="nil"/>
            </w:tcBorders>
            <w:shd w:val="clear" w:color="auto" w:fill="auto"/>
            <w:noWrap w:val="0"/>
            <w:vAlign w:val="center"/>
          </w:tcPr>
          <w:p w14:paraId="7D592109">
            <w:pPr>
              <w:keepNext w:val="0"/>
              <w:keepLines w:val="0"/>
              <w:suppressLineNumbers w:val="0"/>
              <w:spacing w:before="0" w:beforeAutospacing="0" w:after="0" w:afterAutospacing="0"/>
              <w:ind w:left="0" w:right="0"/>
              <w:jc w:val="both"/>
              <w:rPr>
                <w:rFonts w:hint="default"/>
                <w:lang w:val="en-US" w:eastAsia="zh-CN"/>
              </w:rPr>
            </w:pPr>
          </w:p>
        </w:tc>
      </w:tr>
      <w:tr w14:paraId="130A68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042462C2">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1404E77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24</w:t>
            </w:r>
          </w:p>
        </w:tc>
        <w:tc>
          <w:tcPr>
            <w:tcW w:w="1440" w:type="dxa"/>
            <w:tcBorders>
              <w:tl2br w:val="nil"/>
              <w:tr2bl w:val="nil"/>
            </w:tcBorders>
            <w:shd w:val="clear" w:color="auto" w:fill="auto"/>
            <w:noWrap w:val="0"/>
            <w:vAlign w:val="center"/>
          </w:tcPr>
          <w:p w14:paraId="2196AA50">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3CC89CB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二十四、债务还本支出</w:t>
            </w:r>
          </w:p>
        </w:tc>
        <w:tc>
          <w:tcPr>
            <w:tcW w:w="420" w:type="dxa"/>
            <w:tcBorders>
              <w:tl2br w:val="nil"/>
              <w:tr2bl w:val="nil"/>
            </w:tcBorders>
            <w:shd w:val="clear" w:color="auto" w:fill="auto"/>
            <w:noWrap w:val="0"/>
            <w:vAlign w:val="center"/>
          </w:tcPr>
          <w:p w14:paraId="1C7F864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55</w:t>
            </w:r>
          </w:p>
        </w:tc>
        <w:tc>
          <w:tcPr>
            <w:tcW w:w="1426" w:type="dxa"/>
            <w:tcBorders>
              <w:tl2br w:val="nil"/>
              <w:tr2bl w:val="nil"/>
            </w:tcBorders>
            <w:shd w:val="clear" w:color="auto" w:fill="auto"/>
            <w:noWrap w:val="0"/>
            <w:vAlign w:val="center"/>
          </w:tcPr>
          <w:p w14:paraId="6F9E35B9">
            <w:pPr>
              <w:keepNext w:val="0"/>
              <w:keepLines w:val="0"/>
              <w:suppressLineNumbers w:val="0"/>
              <w:spacing w:before="0" w:beforeAutospacing="0" w:after="0" w:afterAutospacing="0"/>
              <w:ind w:left="0" w:right="0"/>
              <w:jc w:val="both"/>
              <w:rPr>
                <w:rFonts w:hint="default"/>
                <w:lang w:val="en-US" w:eastAsia="zh-CN"/>
              </w:rPr>
            </w:pPr>
          </w:p>
        </w:tc>
      </w:tr>
      <w:tr w14:paraId="28EC9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13C9D809">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66B7428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25</w:t>
            </w:r>
          </w:p>
        </w:tc>
        <w:tc>
          <w:tcPr>
            <w:tcW w:w="1440" w:type="dxa"/>
            <w:tcBorders>
              <w:tl2br w:val="nil"/>
              <w:tr2bl w:val="nil"/>
            </w:tcBorders>
            <w:shd w:val="clear" w:color="auto" w:fill="auto"/>
            <w:noWrap w:val="0"/>
            <w:vAlign w:val="center"/>
          </w:tcPr>
          <w:p w14:paraId="122A1D65">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0690C0A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二十五、债务付息支出</w:t>
            </w:r>
          </w:p>
        </w:tc>
        <w:tc>
          <w:tcPr>
            <w:tcW w:w="420" w:type="dxa"/>
            <w:tcBorders>
              <w:tl2br w:val="nil"/>
              <w:tr2bl w:val="nil"/>
            </w:tcBorders>
            <w:shd w:val="clear" w:color="auto" w:fill="auto"/>
            <w:noWrap w:val="0"/>
            <w:vAlign w:val="center"/>
          </w:tcPr>
          <w:p w14:paraId="45BF112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56</w:t>
            </w:r>
          </w:p>
        </w:tc>
        <w:tc>
          <w:tcPr>
            <w:tcW w:w="1426" w:type="dxa"/>
            <w:tcBorders>
              <w:tl2br w:val="nil"/>
              <w:tr2bl w:val="nil"/>
            </w:tcBorders>
            <w:shd w:val="clear" w:color="auto" w:fill="auto"/>
            <w:noWrap w:val="0"/>
            <w:vAlign w:val="center"/>
          </w:tcPr>
          <w:p w14:paraId="2C57F76D">
            <w:pPr>
              <w:keepNext w:val="0"/>
              <w:keepLines w:val="0"/>
              <w:suppressLineNumbers w:val="0"/>
              <w:spacing w:before="0" w:beforeAutospacing="0" w:after="0" w:afterAutospacing="0"/>
              <w:ind w:left="0" w:right="0"/>
              <w:jc w:val="both"/>
              <w:rPr>
                <w:rFonts w:hint="default"/>
                <w:lang w:val="en-US" w:eastAsia="zh-CN"/>
              </w:rPr>
            </w:pPr>
          </w:p>
        </w:tc>
      </w:tr>
      <w:tr w14:paraId="64198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65B25D15">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13F9E8E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26</w:t>
            </w:r>
          </w:p>
        </w:tc>
        <w:tc>
          <w:tcPr>
            <w:tcW w:w="1440" w:type="dxa"/>
            <w:tcBorders>
              <w:tl2br w:val="nil"/>
              <w:tr2bl w:val="nil"/>
            </w:tcBorders>
            <w:shd w:val="clear" w:color="auto" w:fill="auto"/>
            <w:noWrap w:val="0"/>
            <w:vAlign w:val="center"/>
          </w:tcPr>
          <w:p w14:paraId="3A8EC5DB">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22A79CD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二十六、抗疫特别国债安排的支出</w:t>
            </w:r>
          </w:p>
        </w:tc>
        <w:tc>
          <w:tcPr>
            <w:tcW w:w="420" w:type="dxa"/>
            <w:tcBorders>
              <w:tl2br w:val="nil"/>
              <w:tr2bl w:val="nil"/>
            </w:tcBorders>
            <w:shd w:val="clear" w:color="auto" w:fill="auto"/>
            <w:noWrap w:val="0"/>
            <w:vAlign w:val="center"/>
          </w:tcPr>
          <w:p w14:paraId="5473010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57</w:t>
            </w:r>
          </w:p>
        </w:tc>
        <w:tc>
          <w:tcPr>
            <w:tcW w:w="1426" w:type="dxa"/>
            <w:tcBorders>
              <w:tl2br w:val="nil"/>
              <w:tr2bl w:val="nil"/>
            </w:tcBorders>
            <w:shd w:val="clear" w:color="auto" w:fill="auto"/>
            <w:noWrap w:val="0"/>
            <w:vAlign w:val="center"/>
          </w:tcPr>
          <w:p w14:paraId="2B7A2E63">
            <w:pPr>
              <w:keepNext w:val="0"/>
              <w:keepLines w:val="0"/>
              <w:suppressLineNumbers w:val="0"/>
              <w:spacing w:before="0" w:beforeAutospacing="0" w:after="0" w:afterAutospacing="0"/>
              <w:ind w:left="0" w:right="0"/>
              <w:jc w:val="both"/>
              <w:rPr>
                <w:rFonts w:hint="default"/>
                <w:lang w:val="en-US" w:eastAsia="zh-CN"/>
              </w:rPr>
            </w:pPr>
          </w:p>
        </w:tc>
      </w:tr>
      <w:tr w14:paraId="3055DB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5538068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本年收入合计</w:t>
            </w:r>
          </w:p>
        </w:tc>
        <w:tc>
          <w:tcPr>
            <w:tcW w:w="420" w:type="dxa"/>
            <w:tcBorders>
              <w:tl2br w:val="nil"/>
              <w:tr2bl w:val="nil"/>
            </w:tcBorders>
            <w:shd w:val="clear" w:color="auto" w:fill="auto"/>
            <w:noWrap w:val="0"/>
            <w:vAlign w:val="center"/>
          </w:tcPr>
          <w:p w14:paraId="6C25106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27</w:t>
            </w:r>
          </w:p>
        </w:tc>
        <w:tc>
          <w:tcPr>
            <w:tcW w:w="1440" w:type="dxa"/>
            <w:tcBorders>
              <w:tl2br w:val="nil"/>
              <w:tr2bl w:val="nil"/>
            </w:tcBorders>
            <w:shd w:val="clear" w:color="auto" w:fill="auto"/>
            <w:noWrap w:val="0"/>
            <w:vAlign w:val="center"/>
          </w:tcPr>
          <w:p w14:paraId="6931B63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6,683.14</w:t>
            </w:r>
          </w:p>
        </w:tc>
        <w:tc>
          <w:tcPr>
            <w:tcW w:w="2180" w:type="dxa"/>
            <w:tcBorders>
              <w:tl2br w:val="nil"/>
              <w:tr2bl w:val="nil"/>
            </w:tcBorders>
            <w:shd w:val="clear" w:color="auto" w:fill="auto"/>
            <w:noWrap w:val="0"/>
            <w:vAlign w:val="center"/>
          </w:tcPr>
          <w:p w14:paraId="64AD482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本年支出合计</w:t>
            </w:r>
          </w:p>
        </w:tc>
        <w:tc>
          <w:tcPr>
            <w:tcW w:w="420" w:type="dxa"/>
            <w:tcBorders>
              <w:tl2br w:val="nil"/>
              <w:tr2bl w:val="nil"/>
            </w:tcBorders>
            <w:shd w:val="clear" w:color="auto" w:fill="auto"/>
            <w:noWrap w:val="0"/>
            <w:vAlign w:val="center"/>
          </w:tcPr>
          <w:p w14:paraId="345CD7D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58</w:t>
            </w:r>
          </w:p>
        </w:tc>
        <w:tc>
          <w:tcPr>
            <w:tcW w:w="1426" w:type="dxa"/>
            <w:tcBorders>
              <w:tl2br w:val="nil"/>
              <w:tr2bl w:val="nil"/>
            </w:tcBorders>
            <w:shd w:val="clear" w:color="auto" w:fill="auto"/>
            <w:noWrap w:val="0"/>
            <w:vAlign w:val="center"/>
          </w:tcPr>
          <w:p w14:paraId="391A08F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6,636.70</w:t>
            </w:r>
          </w:p>
        </w:tc>
      </w:tr>
      <w:tr w14:paraId="5FC31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6B96E87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 xml:space="preserve">  使用非财政拨款结余（含专用结余）</w:t>
            </w:r>
          </w:p>
        </w:tc>
        <w:tc>
          <w:tcPr>
            <w:tcW w:w="420" w:type="dxa"/>
            <w:tcBorders>
              <w:tl2br w:val="nil"/>
              <w:tr2bl w:val="nil"/>
            </w:tcBorders>
            <w:shd w:val="clear" w:color="auto" w:fill="auto"/>
            <w:noWrap w:val="0"/>
            <w:vAlign w:val="center"/>
          </w:tcPr>
          <w:p w14:paraId="609EA58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28</w:t>
            </w:r>
          </w:p>
        </w:tc>
        <w:tc>
          <w:tcPr>
            <w:tcW w:w="1440" w:type="dxa"/>
            <w:tcBorders>
              <w:tl2br w:val="nil"/>
              <w:tr2bl w:val="nil"/>
            </w:tcBorders>
            <w:shd w:val="clear" w:color="auto" w:fill="auto"/>
            <w:noWrap w:val="0"/>
            <w:vAlign w:val="center"/>
          </w:tcPr>
          <w:p w14:paraId="76064EFD">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0DEC3A2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 xml:space="preserve">  结余分配                 </w:t>
            </w:r>
          </w:p>
        </w:tc>
        <w:tc>
          <w:tcPr>
            <w:tcW w:w="420" w:type="dxa"/>
            <w:tcBorders>
              <w:tl2br w:val="nil"/>
              <w:tr2bl w:val="nil"/>
            </w:tcBorders>
            <w:shd w:val="clear" w:color="auto" w:fill="auto"/>
            <w:noWrap w:val="0"/>
            <w:vAlign w:val="center"/>
          </w:tcPr>
          <w:p w14:paraId="2452F6F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59</w:t>
            </w:r>
          </w:p>
        </w:tc>
        <w:tc>
          <w:tcPr>
            <w:tcW w:w="1426" w:type="dxa"/>
            <w:tcBorders>
              <w:tl2br w:val="nil"/>
              <w:tr2bl w:val="nil"/>
            </w:tcBorders>
            <w:shd w:val="clear" w:color="auto" w:fill="auto"/>
            <w:noWrap w:val="0"/>
            <w:vAlign w:val="center"/>
          </w:tcPr>
          <w:p w14:paraId="076A2928">
            <w:pPr>
              <w:keepNext w:val="0"/>
              <w:keepLines w:val="0"/>
              <w:suppressLineNumbers w:val="0"/>
              <w:spacing w:before="0" w:beforeAutospacing="0" w:after="0" w:afterAutospacing="0"/>
              <w:ind w:left="0" w:right="0"/>
              <w:jc w:val="both"/>
              <w:rPr>
                <w:rFonts w:hint="default"/>
                <w:lang w:val="en-US" w:eastAsia="zh-CN"/>
              </w:rPr>
            </w:pPr>
          </w:p>
        </w:tc>
      </w:tr>
      <w:tr w14:paraId="571F5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1788553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 xml:space="preserve">  年初结转和结余</w:t>
            </w:r>
          </w:p>
        </w:tc>
        <w:tc>
          <w:tcPr>
            <w:tcW w:w="420" w:type="dxa"/>
            <w:tcBorders>
              <w:tl2br w:val="nil"/>
              <w:tr2bl w:val="nil"/>
            </w:tcBorders>
            <w:shd w:val="clear" w:color="auto" w:fill="auto"/>
            <w:noWrap w:val="0"/>
            <w:vAlign w:val="center"/>
          </w:tcPr>
          <w:p w14:paraId="21B1203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29</w:t>
            </w:r>
          </w:p>
        </w:tc>
        <w:tc>
          <w:tcPr>
            <w:tcW w:w="1440" w:type="dxa"/>
            <w:tcBorders>
              <w:tl2br w:val="nil"/>
              <w:tr2bl w:val="nil"/>
            </w:tcBorders>
            <w:shd w:val="clear" w:color="auto" w:fill="auto"/>
            <w:noWrap w:val="0"/>
            <w:vAlign w:val="center"/>
          </w:tcPr>
          <w:p w14:paraId="3B28CFB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152.82</w:t>
            </w:r>
          </w:p>
        </w:tc>
        <w:tc>
          <w:tcPr>
            <w:tcW w:w="2180" w:type="dxa"/>
            <w:tcBorders>
              <w:tl2br w:val="nil"/>
              <w:tr2bl w:val="nil"/>
            </w:tcBorders>
            <w:shd w:val="clear" w:color="auto" w:fill="auto"/>
            <w:noWrap w:val="0"/>
            <w:vAlign w:val="center"/>
          </w:tcPr>
          <w:p w14:paraId="0B46326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 xml:space="preserve">  年末结转和结余                                </w:t>
            </w:r>
          </w:p>
        </w:tc>
        <w:tc>
          <w:tcPr>
            <w:tcW w:w="420" w:type="dxa"/>
            <w:tcBorders>
              <w:tl2br w:val="nil"/>
              <w:tr2bl w:val="nil"/>
            </w:tcBorders>
            <w:shd w:val="clear" w:color="auto" w:fill="auto"/>
            <w:noWrap w:val="0"/>
            <w:vAlign w:val="center"/>
          </w:tcPr>
          <w:p w14:paraId="1BE3923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60</w:t>
            </w:r>
          </w:p>
        </w:tc>
        <w:tc>
          <w:tcPr>
            <w:tcW w:w="1426" w:type="dxa"/>
            <w:tcBorders>
              <w:tl2br w:val="nil"/>
              <w:tr2bl w:val="nil"/>
            </w:tcBorders>
            <w:shd w:val="clear" w:color="auto" w:fill="auto"/>
            <w:noWrap w:val="0"/>
            <w:vAlign w:val="center"/>
          </w:tcPr>
          <w:p w14:paraId="133F0C3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199.26</w:t>
            </w:r>
          </w:p>
        </w:tc>
      </w:tr>
      <w:tr w14:paraId="060B1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1A5BE6B5">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48DF1B1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30</w:t>
            </w:r>
          </w:p>
        </w:tc>
        <w:tc>
          <w:tcPr>
            <w:tcW w:w="1440" w:type="dxa"/>
            <w:tcBorders>
              <w:tl2br w:val="nil"/>
              <w:tr2bl w:val="nil"/>
            </w:tcBorders>
            <w:shd w:val="clear" w:color="auto" w:fill="auto"/>
            <w:noWrap w:val="0"/>
            <w:vAlign w:val="center"/>
          </w:tcPr>
          <w:p w14:paraId="65C278C0">
            <w:pPr>
              <w:keepNext w:val="0"/>
              <w:keepLines w:val="0"/>
              <w:suppressLineNumbers w:val="0"/>
              <w:spacing w:before="0" w:beforeAutospacing="0" w:after="0" w:afterAutospacing="0"/>
              <w:ind w:left="0" w:right="0"/>
              <w:jc w:val="both"/>
              <w:rPr>
                <w:rFonts w:hint="default"/>
                <w:lang w:val="en-US" w:eastAsia="zh-CN"/>
              </w:rPr>
            </w:pPr>
          </w:p>
        </w:tc>
        <w:tc>
          <w:tcPr>
            <w:tcW w:w="2180" w:type="dxa"/>
            <w:tcBorders>
              <w:tl2br w:val="nil"/>
              <w:tr2bl w:val="nil"/>
            </w:tcBorders>
            <w:shd w:val="clear" w:color="auto" w:fill="auto"/>
            <w:noWrap w:val="0"/>
            <w:vAlign w:val="center"/>
          </w:tcPr>
          <w:p w14:paraId="2F4AFA3B">
            <w:pPr>
              <w:keepNext w:val="0"/>
              <w:keepLines w:val="0"/>
              <w:suppressLineNumbers w:val="0"/>
              <w:spacing w:before="0" w:beforeAutospacing="0" w:after="0" w:afterAutospacing="0"/>
              <w:ind w:left="0" w:right="0"/>
              <w:jc w:val="both"/>
              <w:rPr>
                <w:rFonts w:hint="default"/>
                <w:lang w:val="en-US" w:eastAsia="zh-CN"/>
              </w:rPr>
            </w:pPr>
          </w:p>
        </w:tc>
        <w:tc>
          <w:tcPr>
            <w:tcW w:w="420" w:type="dxa"/>
            <w:tcBorders>
              <w:tl2br w:val="nil"/>
              <w:tr2bl w:val="nil"/>
            </w:tcBorders>
            <w:shd w:val="clear" w:color="auto" w:fill="auto"/>
            <w:noWrap w:val="0"/>
            <w:vAlign w:val="center"/>
          </w:tcPr>
          <w:p w14:paraId="7DD0D7A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61</w:t>
            </w:r>
          </w:p>
        </w:tc>
        <w:tc>
          <w:tcPr>
            <w:tcW w:w="1426" w:type="dxa"/>
            <w:tcBorders>
              <w:tl2br w:val="nil"/>
              <w:tr2bl w:val="nil"/>
            </w:tcBorders>
            <w:shd w:val="clear" w:color="auto" w:fill="auto"/>
            <w:noWrap w:val="0"/>
            <w:vAlign w:val="center"/>
          </w:tcPr>
          <w:p w14:paraId="43C03D88">
            <w:pPr>
              <w:keepNext w:val="0"/>
              <w:keepLines w:val="0"/>
              <w:suppressLineNumbers w:val="0"/>
              <w:spacing w:before="0" w:beforeAutospacing="0" w:after="0" w:afterAutospacing="0"/>
              <w:ind w:left="0" w:right="0"/>
              <w:jc w:val="both"/>
              <w:rPr>
                <w:rFonts w:hint="default"/>
                <w:lang w:val="en-US" w:eastAsia="zh-CN"/>
              </w:rPr>
            </w:pPr>
          </w:p>
        </w:tc>
      </w:tr>
      <w:tr w14:paraId="2C507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86" w:hRule="exact"/>
          <w:jc w:val="center"/>
        </w:trPr>
        <w:tc>
          <w:tcPr>
            <w:tcW w:w="2420" w:type="dxa"/>
            <w:tcBorders>
              <w:tl2br w:val="nil"/>
              <w:tr2bl w:val="nil"/>
            </w:tcBorders>
            <w:shd w:val="clear" w:color="auto" w:fill="auto"/>
            <w:noWrap w:val="0"/>
            <w:vAlign w:val="center"/>
          </w:tcPr>
          <w:p w14:paraId="278C2E7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i w:val="0"/>
                <w:color w:val="000000"/>
                <w:sz w:val="13"/>
                <w:lang w:val="en-US" w:eastAsia="zh-CN"/>
              </w:rPr>
              <w:t>总计</w:t>
            </w:r>
          </w:p>
        </w:tc>
        <w:tc>
          <w:tcPr>
            <w:tcW w:w="420" w:type="dxa"/>
            <w:tcBorders>
              <w:tl2br w:val="nil"/>
              <w:tr2bl w:val="nil"/>
            </w:tcBorders>
            <w:shd w:val="clear" w:color="auto" w:fill="auto"/>
            <w:noWrap w:val="0"/>
            <w:vAlign w:val="center"/>
          </w:tcPr>
          <w:p w14:paraId="618E9AC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31</w:t>
            </w:r>
          </w:p>
        </w:tc>
        <w:tc>
          <w:tcPr>
            <w:tcW w:w="1440" w:type="dxa"/>
            <w:tcBorders>
              <w:tl2br w:val="nil"/>
              <w:tr2bl w:val="nil"/>
            </w:tcBorders>
            <w:shd w:val="clear" w:color="auto" w:fill="auto"/>
            <w:noWrap w:val="0"/>
            <w:vAlign w:val="center"/>
          </w:tcPr>
          <w:p w14:paraId="565726B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6,835.96</w:t>
            </w:r>
          </w:p>
        </w:tc>
        <w:tc>
          <w:tcPr>
            <w:tcW w:w="2180" w:type="dxa"/>
            <w:tcBorders>
              <w:tl2br w:val="nil"/>
              <w:tr2bl w:val="nil"/>
            </w:tcBorders>
            <w:shd w:val="clear" w:color="auto" w:fill="auto"/>
            <w:noWrap w:val="0"/>
            <w:vAlign w:val="center"/>
          </w:tcPr>
          <w:p w14:paraId="30664BF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i w:val="0"/>
                <w:color w:val="000000"/>
                <w:sz w:val="13"/>
                <w:lang w:val="en-US" w:eastAsia="zh-CN"/>
              </w:rPr>
              <w:t>总计</w:t>
            </w:r>
          </w:p>
        </w:tc>
        <w:tc>
          <w:tcPr>
            <w:tcW w:w="420" w:type="dxa"/>
            <w:tcBorders>
              <w:tl2br w:val="nil"/>
              <w:tr2bl w:val="nil"/>
            </w:tcBorders>
            <w:shd w:val="clear" w:color="auto" w:fill="auto"/>
            <w:noWrap w:val="0"/>
            <w:vAlign w:val="center"/>
          </w:tcPr>
          <w:p w14:paraId="70806C0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3"/>
                <w:lang w:val="en-US" w:eastAsia="zh-CN"/>
              </w:rPr>
              <w:t>62</w:t>
            </w:r>
          </w:p>
        </w:tc>
        <w:tc>
          <w:tcPr>
            <w:tcW w:w="1426" w:type="dxa"/>
            <w:tcBorders>
              <w:tl2br w:val="nil"/>
              <w:tr2bl w:val="nil"/>
            </w:tcBorders>
            <w:shd w:val="clear" w:color="auto" w:fill="auto"/>
            <w:noWrap w:val="0"/>
            <w:vAlign w:val="center"/>
          </w:tcPr>
          <w:p w14:paraId="3A5125F5">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3"/>
                <w:lang w:val="en-US" w:eastAsia="zh-CN"/>
              </w:rPr>
              <w:t>6,835.96</w:t>
            </w:r>
          </w:p>
        </w:tc>
      </w:tr>
      <w:tr w14:paraId="47275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0" w:hRule="exact"/>
          <w:jc w:val="center"/>
        </w:trPr>
        <w:tc>
          <w:tcPr>
            <w:tcW w:w="2420" w:type="dxa"/>
            <w:gridSpan w:val="6"/>
            <w:tcBorders>
              <w:left w:val="single" w:color="FFFFFF" w:sz="4" w:space="0"/>
              <w:bottom w:val="single" w:color="FFFFFF" w:sz="4" w:space="0"/>
              <w:right w:val="single" w:color="FFFFFF" w:sz="4" w:space="0"/>
              <w:tl2br w:val="nil"/>
              <w:tr2bl w:val="nil"/>
            </w:tcBorders>
            <w:shd w:val="clear" w:color="auto" w:fill="auto"/>
            <w:noWrap w:val="0"/>
            <w:vAlign w:val="center"/>
          </w:tcPr>
          <w:p w14:paraId="4EDA8B8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注：1.本表反映部门（单位）本年度的总收支和年末结转结余情况。</w:t>
            </w:r>
          </w:p>
        </w:tc>
      </w:tr>
      <w:tr w14:paraId="43C57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0" w:hRule="exact"/>
          <w:jc w:val="center"/>
        </w:trPr>
        <w:tc>
          <w:tcPr>
            <w:tcW w:w="2420" w:type="dxa"/>
            <w:gridSpan w:val="6"/>
            <w:tcBorders>
              <w:top w:val="single" w:color="FFFFFF" w:sz="4" w:space="0"/>
              <w:left w:val="single" w:color="FFFFFF" w:sz="4" w:space="0"/>
              <w:bottom w:val="single" w:color="FFFFFF" w:sz="4" w:space="0"/>
              <w:right w:val="single" w:color="FFFFFF" w:sz="4" w:space="0"/>
              <w:tl2br w:val="nil"/>
              <w:tr2bl w:val="nil"/>
            </w:tcBorders>
            <w:shd w:val="clear" w:color="auto" w:fill="auto"/>
            <w:noWrap w:val="0"/>
            <w:vAlign w:val="center"/>
          </w:tcPr>
          <w:p w14:paraId="0FD371D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3"/>
                <w:lang w:val="en-US" w:eastAsia="zh-CN"/>
              </w:rPr>
              <w:t xml:space="preserve">    2.本套报表金额单位转换时可能存在尾数误差。</w:t>
            </w:r>
          </w:p>
        </w:tc>
      </w:tr>
    </w:tbl>
    <w:p w14:paraId="4B733A63">
      <w:pPr>
        <w:snapToGrid w:val="0"/>
        <w:spacing w:before="0" w:after="0" w:line="0" w:lineRule="auto"/>
        <w:jc w:val="both"/>
        <w:rPr>
          <w:lang w:val="en-US" w:eastAsia="zh-CN"/>
        </w:rPr>
      </w:pPr>
      <w:r>
        <w:rPr>
          <w:sz w:val="8"/>
          <w:lang w:val="en-US" w:eastAsia="zh-CN"/>
        </w:rPr>
        <w:t xml:space="preserve"> </w:t>
      </w:r>
    </w:p>
    <w:p w14:paraId="14D98563">
      <w:pPr>
        <w:pageBreakBefore/>
        <w:jc w:val="center"/>
        <w:outlineLvl w:val="1"/>
        <w:rPr>
          <w:rFonts w:hint="eastAsia" w:ascii="黑体" w:hAnsi="宋体" w:eastAsia="黑体" w:cs="黑体"/>
          <w:sz w:val="32"/>
          <w:szCs w:val="32"/>
          <w:lang w:val="en-US" w:eastAsia="zh-CN" w:bidi="ar"/>
        </w:rPr>
      </w:pPr>
      <w:r>
        <w:rPr>
          <w:rFonts w:hint="eastAsia" w:ascii="黑体" w:hAnsi="宋体" w:eastAsia="黑体" w:cs="黑体"/>
          <w:sz w:val="32"/>
          <w:szCs w:val="32"/>
          <w:lang w:val="en-US" w:eastAsia="zh-CN" w:bidi="ar"/>
        </w:rPr>
        <w:t>收入决算表</w:t>
      </w:r>
    </w:p>
    <w:tbl>
      <w:tblPr>
        <w:tblStyle w:val="8"/>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6BF342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shd w:val="clear" w:color="auto" w:fill="auto"/>
            <w:noWrap w:val="0"/>
            <w:vAlign w:val="top"/>
          </w:tcPr>
          <w:p w14:paraId="5D2B903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公开02表</w:t>
            </w:r>
          </w:p>
        </w:tc>
      </w:tr>
      <w:tr w14:paraId="5F644B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Borders>
              <w:tl2br w:val="nil"/>
              <w:tr2bl w:val="nil"/>
            </w:tcBorders>
            <w:shd w:val="clear" w:color="auto" w:fill="auto"/>
            <w:noWrap w:val="0"/>
            <w:vAlign w:val="top"/>
          </w:tcPr>
          <w:p w14:paraId="473890E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sz w:val="20"/>
                <w:lang w:val="en-US" w:eastAsia="zh-CN"/>
              </w:rPr>
              <w:t>单位：景德镇二中</w:t>
            </w:r>
          </w:p>
        </w:tc>
        <w:tc>
          <w:tcPr>
            <w:tcW w:w="2000" w:type="dxa"/>
            <w:tcBorders>
              <w:tl2br w:val="nil"/>
              <w:tr2bl w:val="nil"/>
            </w:tcBorders>
            <w:shd w:val="clear" w:color="auto" w:fill="auto"/>
            <w:noWrap w:val="0"/>
            <w:vAlign w:val="top"/>
          </w:tcPr>
          <w:p w14:paraId="22A45B9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sz w:val="20"/>
                <w:lang w:val="en-US" w:eastAsia="zh-CN"/>
              </w:rPr>
              <w:t>2024年度</w:t>
            </w:r>
          </w:p>
        </w:tc>
        <w:tc>
          <w:tcPr>
            <w:tcW w:w="3153" w:type="dxa"/>
            <w:tcBorders>
              <w:tl2br w:val="nil"/>
              <w:tr2bl w:val="nil"/>
            </w:tcBorders>
            <w:shd w:val="clear" w:color="auto" w:fill="auto"/>
            <w:noWrap w:val="0"/>
            <w:vAlign w:val="top"/>
          </w:tcPr>
          <w:p w14:paraId="7BF005E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金额单位：万元</w:t>
            </w:r>
          </w:p>
        </w:tc>
      </w:tr>
    </w:tbl>
    <w:p w14:paraId="3B9C3716">
      <w:pPr>
        <w:snapToGrid w:val="0"/>
        <w:spacing w:before="0" w:after="0" w:line="0" w:lineRule="auto"/>
        <w:jc w:val="both"/>
        <w:rPr>
          <w:lang w:val="en-US" w:eastAsia="zh-CN"/>
        </w:rPr>
      </w:pPr>
      <w:r>
        <w:rPr>
          <w:sz w:val="8"/>
          <w:lang w:val="en-US" w:eastAsia="zh-CN"/>
        </w:rPr>
        <w:t xml:space="preserve"> </w:t>
      </w:r>
    </w:p>
    <w:tbl>
      <w:tblPr>
        <w:tblStyle w:val="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80"/>
        <w:gridCol w:w="200"/>
        <w:gridCol w:w="180"/>
        <w:gridCol w:w="1840"/>
        <w:gridCol w:w="840"/>
        <w:gridCol w:w="840"/>
        <w:gridCol w:w="840"/>
        <w:gridCol w:w="840"/>
        <w:gridCol w:w="840"/>
        <w:gridCol w:w="840"/>
        <w:gridCol w:w="866"/>
      </w:tblGrid>
      <w:tr w14:paraId="6DC786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07" w:hRule="exact"/>
          <w:jc w:val="center"/>
        </w:trPr>
        <w:tc>
          <w:tcPr>
            <w:tcW w:w="180" w:type="dxa"/>
            <w:gridSpan w:val="4"/>
            <w:shd w:val="clear" w:color="auto" w:fill="auto"/>
            <w:noWrap w:val="0"/>
            <w:vAlign w:val="center"/>
          </w:tcPr>
          <w:p w14:paraId="17D9E6F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项    目</w:t>
            </w:r>
          </w:p>
        </w:tc>
        <w:tc>
          <w:tcPr>
            <w:tcW w:w="840" w:type="dxa"/>
            <w:vMerge w:val="restart"/>
            <w:shd w:val="clear" w:color="auto" w:fill="auto"/>
            <w:noWrap w:val="0"/>
            <w:vAlign w:val="center"/>
          </w:tcPr>
          <w:p w14:paraId="5847010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本年收入合计</w:t>
            </w:r>
          </w:p>
        </w:tc>
        <w:tc>
          <w:tcPr>
            <w:tcW w:w="840" w:type="dxa"/>
            <w:vMerge w:val="restart"/>
            <w:shd w:val="clear" w:color="auto" w:fill="auto"/>
            <w:noWrap w:val="0"/>
            <w:vAlign w:val="center"/>
          </w:tcPr>
          <w:p w14:paraId="3D58D05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财政拨款收入</w:t>
            </w:r>
          </w:p>
        </w:tc>
        <w:tc>
          <w:tcPr>
            <w:tcW w:w="840" w:type="dxa"/>
            <w:vMerge w:val="restart"/>
            <w:shd w:val="clear" w:color="auto" w:fill="auto"/>
            <w:noWrap w:val="0"/>
            <w:vAlign w:val="center"/>
          </w:tcPr>
          <w:p w14:paraId="30A4FA5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上级补助收入</w:t>
            </w:r>
          </w:p>
        </w:tc>
        <w:tc>
          <w:tcPr>
            <w:tcW w:w="840" w:type="dxa"/>
            <w:vMerge w:val="restart"/>
            <w:shd w:val="clear" w:color="auto" w:fill="auto"/>
            <w:noWrap w:val="0"/>
            <w:vAlign w:val="center"/>
          </w:tcPr>
          <w:p w14:paraId="7653948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事业收入</w:t>
            </w:r>
          </w:p>
        </w:tc>
        <w:tc>
          <w:tcPr>
            <w:tcW w:w="840" w:type="dxa"/>
            <w:vMerge w:val="restart"/>
            <w:shd w:val="clear" w:color="auto" w:fill="auto"/>
            <w:noWrap w:val="0"/>
            <w:vAlign w:val="center"/>
          </w:tcPr>
          <w:p w14:paraId="1B52A33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经营收入</w:t>
            </w:r>
          </w:p>
        </w:tc>
        <w:tc>
          <w:tcPr>
            <w:tcW w:w="840" w:type="dxa"/>
            <w:vMerge w:val="restart"/>
            <w:shd w:val="clear" w:color="auto" w:fill="auto"/>
            <w:noWrap w:val="0"/>
            <w:vAlign w:val="center"/>
          </w:tcPr>
          <w:p w14:paraId="4030422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附属单位上缴收入</w:t>
            </w:r>
          </w:p>
        </w:tc>
        <w:tc>
          <w:tcPr>
            <w:tcW w:w="866" w:type="dxa"/>
            <w:vMerge w:val="restart"/>
            <w:shd w:val="clear" w:color="auto" w:fill="auto"/>
            <w:noWrap w:val="0"/>
            <w:vAlign w:val="center"/>
          </w:tcPr>
          <w:p w14:paraId="2C4B941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其他收入</w:t>
            </w:r>
          </w:p>
        </w:tc>
      </w:tr>
      <w:tr w14:paraId="38B1B9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0" w:hRule="exact"/>
          <w:jc w:val="center"/>
        </w:trPr>
        <w:tc>
          <w:tcPr>
            <w:tcW w:w="180" w:type="dxa"/>
            <w:gridSpan w:val="3"/>
            <w:vMerge w:val="restart"/>
            <w:tcBorders>
              <w:tl2br w:val="nil"/>
              <w:tr2bl w:val="nil"/>
            </w:tcBorders>
            <w:shd w:val="clear" w:color="auto" w:fill="auto"/>
            <w:noWrap w:val="0"/>
            <w:vAlign w:val="center"/>
          </w:tcPr>
          <w:p w14:paraId="2B54AFE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支出功能分类科目编码</w:t>
            </w:r>
          </w:p>
        </w:tc>
        <w:tc>
          <w:tcPr>
            <w:tcW w:w="1840" w:type="dxa"/>
            <w:vMerge w:val="restart"/>
            <w:tcBorders>
              <w:tl2br w:val="nil"/>
              <w:tr2bl w:val="nil"/>
            </w:tcBorders>
            <w:shd w:val="clear" w:color="auto" w:fill="auto"/>
            <w:noWrap w:val="0"/>
            <w:vAlign w:val="center"/>
          </w:tcPr>
          <w:p w14:paraId="5904622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科目名称</w:t>
            </w:r>
          </w:p>
        </w:tc>
        <w:tc>
          <w:tcPr>
            <w:tcW w:w="840" w:type="dxa"/>
            <w:vMerge w:val="continue"/>
            <w:tcBorders>
              <w:tl2br w:val="nil"/>
              <w:tr2bl w:val="nil"/>
            </w:tcBorders>
            <w:shd w:val="clear" w:color="auto" w:fill="auto"/>
            <w:noWrap w:val="0"/>
            <w:vAlign w:val="center"/>
          </w:tcPr>
          <w:p w14:paraId="50289F7A">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43AF7480">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6F59D97A">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1072C4D5">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1F7D7B1B">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42259CC2">
            <w:pPr>
              <w:keepNext w:val="0"/>
              <w:keepLines w:val="0"/>
              <w:suppressLineNumbers w:val="0"/>
              <w:spacing w:before="0" w:beforeAutospacing="0" w:after="0" w:afterAutospacing="0"/>
              <w:ind w:left="0" w:right="0"/>
              <w:jc w:val="both"/>
              <w:rPr>
                <w:rFonts w:hint="default"/>
                <w:lang w:val="en-US" w:eastAsia="zh-CN"/>
              </w:rPr>
            </w:pPr>
          </w:p>
        </w:tc>
        <w:tc>
          <w:tcPr>
            <w:tcW w:w="866" w:type="dxa"/>
            <w:vMerge w:val="continue"/>
            <w:tcBorders>
              <w:tl2br w:val="nil"/>
              <w:tr2bl w:val="nil"/>
            </w:tcBorders>
            <w:shd w:val="clear" w:color="auto" w:fill="auto"/>
            <w:noWrap w:val="0"/>
            <w:vAlign w:val="center"/>
          </w:tcPr>
          <w:p w14:paraId="18945283">
            <w:pPr>
              <w:keepNext w:val="0"/>
              <w:keepLines w:val="0"/>
              <w:suppressLineNumbers w:val="0"/>
              <w:spacing w:before="0" w:beforeAutospacing="0" w:after="0" w:afterAutospacing="0"/>
              <w:ind w:left="0" w:right="0"/>
              <w:jc w:val="both"/>
              <w:rPr>
                <w:rFonts w:hint="default"/>
                <w:lang w:val="en-US" w:eastAsia="zh-CN"/>
              </w:rPr>
            </w:pPr>
          </w:p>
        </w:tc>
      </w:tr>
      <w:tr w14:paraId="0DCFE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0" w:hRule="exact"/>
          <w:jc w:val="center"/>
        </w:trPr>
        <w:tc>
          <w:tcPr>
            <w:tcW w:w="180" w:type="dxa"/>
            <w:gridSpan w:val="3"/>
            <w:vMerge w:val="continue"/>
            <w:tcBorders>
              <w:tl2br w:val="nil"/>
              <w:tr2bl w:val="nil"/>
            </w:tcBorders>
            <w:shd w:val="clear" w:color="auto" w:fill="auto"/>
            <w:noWrap w:val="0"/>
            <w:vAlign w:val="center"/>
          </w:tcPr>
          <w:p w14:paraId="1937D86A">
            <w:pPr>
              <w:keepNext w:val="0"/>
              <w:keepLines w:val="0"/>
              <w:suppressLineNumbers w:val="0"/>
              <w:spacing w:before="0" w:beforeAutospacing="0" w:after="0" w:afterAutospacing="0"/>
              <w:ind w:left="0" w:right="0"/>
              <w:jc w:val="both"/>
              <w:rPr>
                <w:rFonts w:hint="default"/>
                <w:lang w:val="en-US" w:eastAsia="zh-CN"/>
              </w:rPr>
            </w:pPr>
          </w:p>
        </w:tc>
        <w:tc>
          <w:tcPr>
            <w:tcW w:w="1840" w:type="dxa"/>
            <w:vMerge w:val="continue"/>
            <w:tcBorders>
              <w:tl2br w:val="nil"/>
              <w:tr2bl w:val="nil"/>
            </w:tcBorders>
            <w:shd w:val="clear" w:color="auto" w:fill="auto"/>
            <w:noWrap w:val="0"/>
            <w:vAlign w:val="center"/>
          </w:tcPr>
          <w:p w14:paraId="45B2D673">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5711AB08">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0C0C3443">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279CA0FB">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7E6E556D">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4D8DB4AB">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3DE833CE">
            <w:pPr>
              <w:keepNext w:val="0"/>
              <w:keepLines w:val="0"/>
              <w:suppressLineNumbers w:val="0"/>
              <w:spacing w:before="0" w:beforeAutospacing="0" w:after="0" w:afterAutospacing="0"/>
              <w:ind w:left="0" w:right="0"/>
              <w:jc w:val="both"/>
              <w:rPr>
                <w:rFonts w:hint="default"/>
                <w:lang w:val="en-US" w:eastAsia="zh-CN"/>
              </w:rPr>
            </w:pPr>
          </w:p>
        </w:tc>
        <w:tc>
          <w:tcPr>
            <w:tcW w:w="866" w:type="dxa"/>
            <w:vMerge w:val="continue"/>
            <w:tcBorders>
              <w:tl2br w:val="nil"/>
              <w:tr2bl w:val="nil"/>
            </w:tcBorders>
            <w:shd w:val="clear" w:color="auto" w:fill="auto"/>
            <w:noWrap w:val="0"/>
            <w:vAlign w:val="center"/>
          </w:tcPr>
          <w:p w14:paraId="1CEAE9F2">
            <w:pPr>
              <w:keepNext w:val="0"/>
              <w:keepLines w:val="0"/>
              <w:suppressLineNumbers w:val="0"/>
              <w:spacing w:before="0" w:beforeAutospacing="0" w:after="0" w:afterAutospacing="0"/>
              <w:ind w:left="0" w:right="0"/>
              <w:jc w:val="both"/>
              <w:rPr>
                <w:rFonts w:hint="default"/>
                <w:lang w:val="en-US" w:eastAsia="zh-CN"/>
              </w:rPr>
            </w:pPr>
          </w:p>
        </w:tc>
      </w:tr>
      <w:tr w14:paraId="050642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0" w:hRule="exact"/>
          <w:jc w:val="center"/>
        </w:trPr>
        <w:tc>
          <w:tcPr>
            <w:tcW w:w="180" w:type="dxa"/>
            <w:gridSpan w:val="3"/>
            <w:vMerge w:val="continue"/>
            <w:tcBorders>
              <w:tl2br w:val="nil"/>
              <w:tr2bl w:val="nil"/>
            </w:tcBorders>
            <w:shd w:val="clear" w:color="auto" w:fill="auto"/>
            <w:noWrap w:val="0"/>
            <w:vAlign w:val="center"/>
          </w:tcPr>
          <w:p w14:paraId="49E27A95">
            <w:pPr>
              <w:keepNext w:val="0"/>
              <w:keepLines w:val="0"/>
              <w:suppressLineNumbers w:val="0"/>
              <w:spacing w:before="0" w:beforeAutospacing="0" w:after="0" w:afterAutospacing="0"/>
              <w:ind w:left="0" w:right="0"/>
              <w:jc w:val="both"/>
              <w:rPr>
                <w:rFonts w:hint="default"/>
                <w:lang w:val="en-US" w:eastAsia="zh-CN"/>
              </w:rPr>
            </w:pPr>
          </w:p>
        </w:tc>
        <w:tc>
          <w:tcPr>
            <w:tcW w:w="1840" w:type="dxa"/>
            <w:vMerge w:val="continue"/>
            <w:tcBorders>
              <w:tl2br w:val="nil"/>
              <w:tr2bl w:val="nil"/>
            </w:tcBorders>
            <w:shd w:val="clear" w:color="auto" w:fill="auto"/>
            <w:noWrap w:val="0"/>
            <w:vAlign w:val="center"/>
          </w:tcPr>
          <w:p w14:paraId="119418E6">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24676B2F">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4CF55EC1">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0491929E">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5971C2E7">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4FDAEF13">
            <w:pPr>
              <w:keepNext w:val="0"/>
              <w:keepLines w:val="0"/>
              <w:suppressLineNumbers w:val="0"/>
              <w:spacing w:before="0" w:beforeAutospacing="0" w:after="0" w:afterAutospacing="0"/>
              <w:ind w:left="0" w:right="0"/>
              <w:jc w:val="both"/>
              <w:rPr>
                <w:rFonts w:hint="default"/>
                <w:lang w:val="en-US" w:eastAsia="zh-CN"/>
              </w:rPr>
            </w:pPr>
          </w:p>
        </w:tc>
        <w:tc>
          <w:tcPr>
            <w:tcW w:w="840" w:type="dxa"/>
            <w:vMerge w:val="continue"/>
            <w:tcBorders>
              <w:tl2br w:val="nil"/>
              <w:tr2bl w:val="nil"/>
            </w:tcBorders>
            <w:shd w:val="clear" w:color="auto" w:fill="auto"/>
            <w:noWrap w:val="0"/>
            <w:vAlign w:val="center"/>
          </w:tcPr>
          <w:p w14:paraId="3A2B31A7">
            <w:pPr>
              <w:keepNext w:val="0"/>
              <w:keepLines w:val="0"/>
              <w:suppressLineNumbers w:val="0"/>
              <w:spacing w:before="0" w:beforeAutospacing="0" w:after="0" w:afterAutospacing="0"/>
              <w:ind w:left="0" w:right="0"/>
              <w:jc w:val="both"/>
              <w:rPr>
                <w:rFonts w:hint="default"/>
                <w:lang w:val="en-US" w:eastAsia="zh-CN"/>
              </w:rPr>
            </w:pPr>
          </w:p>
        </w:tc>
        <w:tc>
          <w:tcPr>
            <w:tcW w:w="866" w:type="dxa"/>
            <w:vMerge w:val="continue"/>
            <w:tcBorders>
              <w:tl2br w:val="nil"/>
              <w:tr2bl w:val="nil"/>
            </w:tcBorders>
            <w:shd w:val="clear" w:color="auto" w:fill="auto"/>
            <w:noWrap w:val="0"/>
            <w:vAlign w:val="center"/>
          </w:tcPr>
          <w:p w14:paraId="340A8FB4">
            <w:pPr>
              <w:keepNext w:val="0"/>
              <w:keepLines w:val="0"/>
              <w:suppressLineNumbers w:val="0"/>
              <w:spacing w:before="0" w:beforeAutospacing="0" w:after="0" w:afterAutospacing="0"/>
              <w:ind w:left="0" w:right="0"/>
              <w:jc w:val="both"/>
              <w:rPr>
                <w:rFonts w:hint="default"/>
                <w:lang w:val="en-US" w:eastAsia="zh-CN"/>
              </w:rPr>
            </w:pPr>
          </w:p>
        </w:tc>
      </w:tr>
      <w:tr w14:paraId="25EE42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vMerge w:val="restart"/>
            <w:tcBorders>
              <w:tl2br w:val="nil"/>
              <w:tr2bl w:val="nil"/>
            </w:tcBorders>
            <w:shd w:val="clear" w:color="auto" w:fill="auto"/>
            <w:noWrap w:val="0"/>
            <w:vAlign w:val="center"/>
          </w:tcPr>
          <w:p w14:paraId="30D4786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类</w:t>
            </w:r>
          </w:p>
        </w:tc>
        <w:tc>
          <w:tcPr>
            <w:tcW w:w="200" w:type="dxa"/>
            <w:vMerge w:val="restart"/>
            <w:tcBorders>
              <w:tl2br w:val="nil"/>
              <w:tr2bl w:val="nil"/>
            </w:tcBorders>
            <w:shd w:val="clear" w:color="auto" w:fill="auto"/>
            <w:noWrap w:val="0"/>
            <w:vAlign w:val="center"/>
          </w:tcPr>
          <w:p w14:paraId="3F6C566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款</w:t>
            </w:r>
          </w:p>
        </w:tc>
        <w:tc>
          <w:tcPr>
            <w:tcW w:w="180" w:type="dxa"/>
            <w:vMerge w:val="restart"/>
            <w:tcBorders>
              <w:tl2br w:val="nil"/>
              <w:tr2bl w:val="nil"/>
            </w:tcBorders>
            <w:shd w:val="clear" w:color="auto" w:fill="auto"/>
            <w:noWrap w:val="0"/>
            <w:vAlign w:val="center"/>
          </w:tcPr>
          <w:p w14:paraId="741BD75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项</w:t>
            </w:r>
          </w:p>
        </w:tc>
        <w:tc>
          <w:tcPr>
            <w:tcW w:w="1840" w:type="dxa"/>
            <w:tcBorders>
              <w:tl2br w:val="nil"/>
              <w:tr2bl w:val="nil"/>
            </w:tcBorders>
            <w:shd w:val="clear" w:color="auto" w:fill="auto"/>
            <w:noWrap w:val="0"/>
            <w:vAlign w:val="center"/>
          </w:tcPr>
          <w:p w14:paraId="1EE152E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栏次</w:t>
            </w:r>
          </w:p>
        </w:tc>
        <w:tc>
          <w:tcPr>
            <w:tcW w:w="840" w:type="dxa"/>
            <w:tcBorders>
              <w:tl2br w:val="nil"/>
              <w:tr2bl w:val="nil"/>
            </w:tcBorders>
            <w:shd w:val="clear" w:color="auto" w:fill="auto"/>
            <w:noWrap w:val="0"/>
            <w:vAlign w:val="center"/>
          </w:tcPr>
          <w:p w14:paraId="5A44C3B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1</w:t>
            </w:r>
          </w:p>
        </w:tc>
        <w:tc>
          <w:tcPr>
            <w:tcW w:w="840" w:type="dxa"/>
            <w:tcBorders>
              <w:tl2br w:val="nil"/>
              <w:tr2bl w:val="nil"/>
            </w:tcBorders>
            <w:shd w:val="clear" w:color="auto" w:fill="auto"/>
            <w:noWrap w:val="0"/>
            <w:vAlign w:val="center"/>
          </w:tcPr>
          <w:p w14:paraId="6C35190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2</w:t>
            </w:r>
          </w:p>
        </w:tc>
        <w:tc>
          <w:tcPr>
            <w:tcW w:w="840" w:type="dxa"/>
            <w:tcBorders>
              <w:tl2br w:val="nil"/>
              <w:tr2bl w:val="nil"/>
            </w:tcBorders>
            <w:shd w:val="clear" w:color="auto" w:fill="auto"/>
            <w:noWrap w:val="0"/>
            <w:vAlign w:val="center"/>
          </w:tcPr>
          <w:p w14:paraId="7F37AF7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3</w:t>
            </w:r>
          </w:p>
        </w:tc>
        <w:tc>
          <w:tcPr>
            <w:tcW w:w="840" w:type="dxa"/>
            <w:tcBorders>
              <w:tl2br w:val="nil"/>
              <w:tr2bl w:val="nil"/>
            </w:tcBorders>
            <w:shd w:val="clear" w:color="auto" w:fill="auto"/>
            <w:noWrap w:val="0"/>
            <w:vAlign w:val="center"/>
          </w:tcPr>
          <w:p w14:paraId="67DADD6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4</w:t>
            </w:r>
          </w:p>
        </w:tc>
        <w:tc>
          <w:tcPr>
            <w:tcW w:w="840" w:type="dxa"/>
            <w:tcBorders>
              <w:tl2br w:val="nil"/>
              <w:tr2bl w:val="nil"/>
            </w:tcBorders>
            <w:shd w:val="clear" w:color="auto" w:fill="auto"/>
            <w:noWrap w:val="0"/>
            <w:vAlign w:val="center"/>
          </w:tcPr>
          <w:p w14:paraId="233F0E4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5</w:t>
            </w:r>
          </w:p>
        </w:tc>
        <w:tc>
          <w:tcPr>
            <w:tcW w:w="840" w:type="dxa"/>
            <w:tcBorders>
              <w:tl2br w:val="nil"/>
              <w:tr2bl w:val="nil"/>
            </w:tcBorders>
            <w:shd w:val="clear" w:color="auto" w:fill="auto"/>
            <w:noWrap w:val="0"/>
            <w:vAlign w:val="center"/>
          </w:tcPr>
          <w:p w14:paraId="32FC675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6</w:t>
            </w:r>
          </w:p>
        </w:tc>
        <w:tc>
          <w:tcPr>
            <w:tcW w:w="866" w:type="dxa"/>
            <w:tcBorders>
              <w:tl2br w:val="nil"/>
              <w:tr2bl w:val="nil"/>
            </w:tcBorders>
            <w:shd w:val="clear" w:color="auto" w:fill="auto"/>
            <w:noWrap w:val="0"/>
            <w:vAlign w:val="center"/>
          </w:tcPr>
          <w:p w14:paraId="437018E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 xml:space="preserve">7 </w:t>
            </w:r>
          </w:p>
        </w:tc>
      </w:tr>
      <w:tr w14:paraId="707B0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vMerge w:val="continue"/>
            <w:tcBorders>
              <w:tl2br w:val="nil"/>
              <w:tr2bl w:val="nil"/>
            </w:tcBorders>
            <w:shd w:val="clear" w:color="auto" w:fill="auto"/>
            <w:noWrap w:val="0"/>
            <w:vAlign w:val="center"/>
          </w:tcPr>
          <w:p w14:paraId="585B8909">
            <w:pPr>
              <w:keepNext w:val="0"/>
              <w:keepLines w:val="0"/>
              <w:suppressLineNumbers w:val="0"/>
              <w:spacing w:before="0" w:beforeAutospacing="0" w:after="0" w:afterAutospacing="0"/>
              <w:ind w:left="0" w:right="0"/>
              <w:jc w:val="both"/>
              <w:rPr>
                <w:rFonts w:hint="default"/>
                <w:lang w:val="en-US" w:eastAsia="zh-CN"/>
              </w:rPr>
            </w:pPr>
          </w:p>
        </w:tc>
        <w:tc>
          <w:tcPr>
            <w:tcW w:w="200" w:type="dxa"/>
            <w:vMerge w:val="continue"/>
            <w:tcBorders>
              <w:tl2br w:val="nil"/>
              <w:tr2bl w:val="nil"/>
            </w:tcBorders>
            <w:shd w:val="clear" w:color="auto" w:fill="auto"/>
            <w:noWrap w:val="0"/>
            <w:vAlign w:val="center"/>
          </w:tcPr>
          <w:p w14:paraId="4C6151EA">
            <w:pPr>
              <w:keepNext w:val="0"/>
              <w:keepLines w:val="0"/>
              <w:suppressLineNumbers w:val="0"/>
              <w:spacing w:before="0" w:beforeAutospacing="0" w:after="0" w:afterAutospacing="0"/>
              <w:ind w:left="0" w:right="0"/>
              <w:jc w:val="both"/>
              <w:rPr>
                <w:rFonts w:hint="default"/>
                <w:lang w:val="en-US" w:eastAsia="zh-CN"/>
              </w:rPr>
            </w:pPr>
          </w:p>
        </w:tc>
        <w:tc>
          <w:tcPr>
            <w:tcW w:w="180" w:type="dxa"/>
            <w:vMerge w:val="continue"/>
            <w:tcBorders>
              <w:tl2br w:val="nil"/>
              <w:tr2bl w:val="nil"/>
            </w:tcBorders>
            <w:shd w:val="clear" w:color="auto" w:fill="auto"/>
            <w:noWrap w:val="0"/>
            <w:vAlign w:val="center"/>
          </w:tcPr>
          <w:p w14:paraId="6EA85441">
            <w:pPr>
              <w:keepNext w:val="0"/>
              <w:keepLines w:val="0"/>
              <w:suppressLineNumbers w:val="0"/>
              <w:spacing w:before="0" w:beforeAutospacing="0" w:after="0" w:afterAutospacing="0"/>
              <w:ind w:left="0" w:right="0"/>
              <w:jc w:val="both"/>
              <w:rPr>
                <w:rFonts w:hint="default"/>
                <w:lang w:val="en-US" w:eastAsia="zh-CN"/>
              </w:rPr>
            </w:pPr>
          </w:p>
        </w:tc>
        <w:tc>
          <w:tcPr>
            <w:tcW w:w="1840" w:type="dxa"/>
            <w:tcBorders>
              <w:tl2br w:val="nil"/>
              <w:tr2bl w:val="nil"/>
            </w:tcBorders>
            <w:shd w:val="clear" w:color="auto" w:fill="auto"/>
            <w:noWrap w:val="0"/>
            <w:vAlign w:val="center"/>
          </w:tcPr>
          <w:p w14:paraId="6F217C5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合计</w:t>
            </w:r>
          </w:p>
        </w:tc>
        <w:tc>
          <w:tcPr>
            <w:tcW w:w="840" w:type="dxa"/>
            <w:tcBorders>
              <w:tl2br w:val="nil"/>
              <w:tr2bl w:val="nil"/>
            </w:tcBorders>
            <w:shd w:val="clear" w:color="auto" w:fill="auto"/>
            <w:noWrap w:val="0"/>
            <w:vAlign w:val="center"/>
          </w:tcPr>
          <w:p w14:paraId="74335245">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6,683.14</w:t>
            </w:r>
          </w:p>
        </w:tc>
        <w:tc>
          <w:tcPr>
            <w:tcW w:w="840" w:type="dxa"/>
            <w:tcBorders>
              <w:tl2br w:val="nil"/>
              <w:tr2bl w:val="nil"/>
            </w:tcBorders>
            <w:shd w:val="clear" w:color="auto" w:fill="auto"/>
            <w:noWrap w:val="0"/>
            <w:vAlign w:val="center"/>
          </w:tcPr>
          <w:p w14:paraId="709A54B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6,178.24</w:t>
            </w:r>
          </w:p>
        </w:tc>
        <w:tc>
          <w:tcPr>
            <w:tcW w:w="840" w:type="dxa"/>
            <w:tcBorders>
              <w:tl2br w:val="nil"/>
              <w:tr2bl w:val="nil"/>
            </w:tcBorders>
            <w:shd w:val="clear" w:color="auto" w:fill="auto"/>
            <w:noWrap w:val="0"/>
            <w:vAlign w:val="center"/>
          </w:tcPr>
          <w:p w14:paraId="3FB5D2A5">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3983000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109.75</w:t>
            </w:r>
          </w:p>
        </w:tc>
        <w:tc>
          <w:tcPr>
            <w:tcW w:w="840" w:type="dxa"/>
            <w:tcBorders>
              <w:tl2br w:val="nil"/>
              <w:tr2bl w:val="nil"/>
            </w:tcBorders>
            <w:shd w:val="clear" w:color="auto" w:fill="auto"/>
            <w:noWrap w:val="0"/>
            <w:vAlign w:val="center"/>
          </w:tcPr>
          <w:p w14:paraId="5AF9EFAD">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3BAE6CCB">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3885EF3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395.15</w:t>
            </w:r>
          </w:p>
        </w:tc>
      </w:tr>
      <w:tr w14:paraId="2F900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01138C3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205</w:t>
            </w:r>
          </w:p>
        </w:tc>
        <w:tc>
          <w:tcPr>
            <w:tcW w:w="1840" w:type="dxa"/>
            <w:tcBorders>
              <w:tl2br w:val="nil"/>
              <w:tr2bl w:val="nil"/>
            </w:tcBorders>
            <w:shd w:val="clear" w:color="auto" w:fill="auto"/>
            <w:noWrap w:val="0"/>
            <w:vAlign w:val="center"/>
          </w:tcPr>
          <w:p w14:paraId="2342406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教育支出</w:t>
            </w:r>
          </w:p>
        </w:tc>
        <w:tc>
          <w:tcPr>
            <w:tcW w:w="840" w:type="dxa"/>
            <w:tcBorders>
              <w:tl2br w:val="nil"/>
              <w:tr2bl w:val="nil"/>
            </w:tcBorders>
            <w:shd w:val="clear" w:color="auto" w:fill="auto"/>
            <w:noWrap w:val="0"/>
            <w:vAlign w:val="center"/>
          </w:tcPr>
          <w:p w14:paraId="6024C96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5,317.48</w:t>
            </w:r>
          </w:p>
        </w:tc>
        <w:tc>
          <w:tcPr>
            <w:tcW w:w="840" w:type="dxa"/>
            <w:tcBorders>
              <w:tl2br w:val="nil"/>
              <w:tr2bl w:val="nil"/>
            </w:tcBorders>
            <w:shd w:val="clear" w:color="auto" w:fill="auto"/>
            <w:noWrap w:val="0"/>
            <w:vAlign w:val="center"/>
          </w:tcPr>
          <w:p w14:paraId="5FBCE1D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4,812.58</w:t>
            </w:r>
          </w:p>
        </w:tc>
        <w:tc>
          <w:tcPr>
            <w:tcW w:w="840" w:type="dxa"/>
            <w:tcBorders>
              <w:tl2br w:val="nil"/>
              <w:tr2bl w:val="nil"/>
            </w:tcBorders>
            <w:shd w:val="clear" w:color="auto" w:fill="auto"/>
            <w:noWrap w:val="0"/>
            <w:vAlign w:val="center"/>
          </w:tcPr>
          <w:p w14:paraId="29970824">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6A8E2F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109.75</w:t>
            </w:r>
          </w:p>
        </w:tc>
        <w:tc>
          <w:tcPr>
            <w:tcW w:w="840" w:type="dxa"/>
            <w:tcBorders>
              <w:tl2br w:val="nil"/>
              <w:tr2bl w:val="nil"/>
            </w:tcBorders>
            <w:shd w:val="clear" w:color="auto" w:fill="auto"/>
            <w:noWrap w:val="0"/>
            <w:vAlign w:val="center"/>
          </w:tcPr>
          <w:p w14:paraId="79E9D0E4">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77D4251">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146AB50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395.15</w:t>
            </w:r>
          </w:p>
        </w:tc>
      </w:tr>
      <w:tr w14:paraId="2EE656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6BD3401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20501</w:t>
            </w:r>
          </w:p>
        </w:tc>
        <w:tc>
          <w:tcPr>
            <w:tcW w:w="1840" w:type="dxa"/>
            <w:tcBorders>
              <w:tl2br w:val="nil"/>
              <w:tr2bl w:val="nil"/>
            </w:tcBorders>
            <w:shd w:val="clear" w:color="auto" w:fill="auto"/>
            <w:noWrap w:val="0"/>
            <w:vAlign w:val="center"/>
          </w:tcPr>
          <w:p w14:paraId="5F9C865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教育管理事务</w:t>
            </w:r>
          </w:p>
        </w:tc>
        <w:tc>
          <w:tcPr>
            <w:tcW w:w="840" w:type="dxa"/>
            <w:tcBorders>
              <w:tl2br w:val="nil"/>
              <w:tr2bl w:val="nil"/>
            </w:tcBorders>
            <w:shd w:val="clear" w:color="auto" w:fill="auto"/>
            <w:noWrap w:val="0"/>
            <w:vAlign w:val="center"/>
          </w:tcPr>
          <w:p w14:paraId="1287129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2.00</w:t>
            </w:r>
          </w:p>
        </w:tc>
        <w:tc>
          <w:tcPr>
            <w:tcW w:w="840" w:type="dxa"/>
            <w:tcBorders>
              <w:tl2br w:val="nil"/>
              <w:tr2bl w:val="nil"/>
            </w:tcBorders>
            <w:shd w:val="clear" w:color="auto" w:fill="auto"/>
            <w:noWrap w:val="0"/>
            <w:vAlign w:val="center"/>
          </w:tcPr>
          <w:p w14:paraId="5B94F9E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2.00</w:t>
            </w:r>
          </w:p>
        </w:tc>
        <w:tc>
          <w:tcPr>
            <w:tcW w:w="840" w:type="dxa"/>
            <w:tcBorders>
              <w:tl2br w:val="nil"/>
              <w:tr2bl w:val="nil"/>
            </w:tcBorders>
            <w:shd w:val="clear" w:color="auto" w:fill="auto"/>
            <w:noWrap w:val="0"/>
            <w:vAlign w:val="center"/>
          </w:tcPr>
          <w:p w14:paraId="07409E8F">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5868AB12">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40846420">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EC16833">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738BF660">
            <w:pPr>
              <w:keepNext w:val="0"/>
              <w:keepLines w:val="0"/>
              <w:suppressLineNumbers w:val="0"/>
              <w:spacing w:before="0" w:beforeAutospacing="0" w:after="0" w:afterAutospacing="0"/>
              <w:ind w:left="0" w:right="0"/>
              <w:jc w:val="both"/>
              <w:rPr>
                <w:rFonts w:hint="default"/>
                <w:lang w:val="en-US" w:eastAsia="zh-CN"/>
              </w:rPr>
            </w:pPr>
          </w:p>
        </w:tc>
      </w:tr>
      <w:tr w14:paraId="1B8C5E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6FA9ECF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2050199</w:t>
            </w:r>
          </w:p>
        </w:tc>
        <w:tc>
          <w:tcPr>
            <w:tcW w:w="1840" w:type="dxa"/>
            <w:tcBorders>
              <w:tl2br w:val="nil"/>
              <w:tr2bl w:val="nil"/>
            </w:tcBorders>
            <w:shd w:val="clear" w:color="auto" w:fill="auto"/>
            <w:noWrap w:val="0"/>
            <w:vAlign w:val="center"/>
          </w:tcPr>
          <w:p w14:paraId="5B581D2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其他教育管理事务支出</w:t>
            </w:r>
          </w:p>
        </w:tc>
        <w:tc>
          <w:tcPr>
            <w:tcW w:w="840" w:type="dxa"/>
            <w:tcBorders>
              <w:tl2br w:val="nil"/>
              <w:tr2bl w:val="nil"/>
            </w:tcBorders>
            <w:shd w:val="clear" w:color="auto" w:fill="auto"/>
            <w:noWrap w:val="0"/>
            <w:vAlign w:val="center"/>
          </w:tcPr>
          <w:p w14:paraId="425D037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2.00</w:t>
            </w:r>
          </w:p>
        </w:tc>
        <w:tc>
          <w:tcPr>
            <w:tcW w:w="840" w:type="dxa"/>
            <w:tcBorders>
              <w:tl2br w:val="nil"/>
              <w:tr2bl w:val="nil"/>
            </w:tcBorders>
            <w:shd w:val="clear" w:color="auto" w:fill="auto"/>
            <w:noWrap w:val="0"/>
            <w:vAlign w:val="center"/>
          </w:tcPr>
          <w:p w14:paraId="25DC397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2.00</w:t>
            </w:r>
          </w:p>
        </w:tc>
        <w:tc>
          <w:tcPr>
            <w:tcW w:w="840" w:type="dxa"/>
            <w:tcBorders>
              <w:tl2br w:val="nil"/>
              <w:tr2bl w:val="nil"/>
            </w:tcBorders>
            <w:shd w:val="clear" w:color="auto" w:fill="auto"/>
            <w:noWrap w:val="0"/>
            <w:vAlign w:val="center"/>
          </w:tcPr>
          <w:p w14:paraId="4F9EA1DC">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49EE418A">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74233F7">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0C8FA420">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3B1B224F">
            <w:pPr>
              <w:keepNext w:val="0"/>
              <w:keepLines w:val="0"/>
              <w:suppressLineNumbers w:val="0"/>
              <w:spacing w:before="0" w:beforeAutospacing="0" w:after="0" w:afterAutospacing="0"/>
              <w:ind w:left="0" w:right="0"/>
              <w:jc w:val="both"/>
              <w:rPr>
                <w:rFonts w:hint="default"/>
                <w:lang w:val="en-US" w:eastAsia="zh-CN"/>
              </w:rPr>
            </w:pPr>
          </w:p>
        </w:tc>
      </w:tr>
      <w:tr w14:paraId="19C59B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0F59708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20502</w:t>
            </w:r>
          </w:p>
        </w:tc>
        <w:tc>
          <w:tcPr>
            <w:tcW w:w="1840" w:type="dxa"/>
            <w:tcBorders>
              <w:tl2br w:val="nil"/>
              <w:tr2bl w:val="nil"/>
            </w:tcBorders>
            <w:shd w:val="clear" w:color="auto" w:fill="auto"/>
            <w:noWrap w:val="0"/>
            <w:vAlign w:val="center"/>
          </w:tcPr>
          <w:p w14:paraId="7F71876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普通教育</w:t>
            </w:r>
          </w:p>
        </w:tc>
        <w:tc>
          <w:tcPr>
            <w:tcW w:w="840" w:type="dxa"/>
            <w:tcBorders>
              <w:tl2br w:val="nil"/>
              <w:tr2bl w:val="nil"/>
            </w:tcBorders>
            <w:shd w:val="clear" w:color="auto" w:fill="auto"/>
            <w:noWrap w:val="0"/>
            <w:vAlign w:val="center"/>
          </w:tcPr>
          <w:p w14:paraId="6414FFA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5,315.48</w:t>
            </w:r>
          </w:p>
        </w:tc>
        <w:tc>
          <w:tcPr>
            <w:tcW w:w="840" w:type="dxa"/>
            <w:tcBorders>
              <w:tl2br w:val="nil"/>
              <w:tr2bl w:val="nil"/>
            </w:tcBorders>
            <w:shd w:val="clear" w:color="auto" w:fill="auto"/>
            <w:noWrap w:val="0"/>
            <w:vAlign w:val="center"/>
          </w:tcPr>
          <w:p w14:paraId="5786FBC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4,810.58</w:t>
            </w:r>
          </w:p>
        </w:tc>
        <w:tc>
          <w:tcPr>
            <w:tcW w:w="840" w:type="dxa"/>
            <w:tcBorders>
              <w:tl2br w:val="nil"/>
              <w:tr2bl w:val="nil"/>
            </w:tcBorders>
            <w:shd w:val="clear" w:color="auto" w:fill="auto"/>
            <w:noWrap w:val="0"/>
            <w:vAlign w:val="center"/>
          </w:tcPr>
          <w:p w14:paraId="07F50F85">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5E99CD0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109.75</w:t>
            </w:r>
          </w:p>
        </w:tc>
        <w:tc>
          <w:tcPr>
            <w:tcW w:w="840" w:type="dxa"/>
            <w:tcBorders>
              <w:tl2br w:val="nil"/>
              <w:tr2bl w:val="nil"/>
            </w:tcBorders>
            <w:shd w:val="clear" w:color="auto" w:fill="auto"/>
            <w:noWrap w:val="0"/>
            <w:vAlign w:val="center"/>
          </w:tcPr>
          <w:p w14:paraId="7431FB0F">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9D06E95">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4533DC1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395.15</w:t>
            </w:r>
          </w:p>
        </w:tc>
      </w:tr>
      <w:tr w14:paraId="22B62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1086705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2050202</w:t>
            </w:r>
          </w:p>
        </w:tc>
        <w:tc>
          <w:tcPr>
            <w:tcW w:w="1840" w:type="dxa"/>
            <w:tcBorders>
              <w:tl2br w:val="nil"/>
              <w:tr2bl w:val="nil"/>
            </w:tcBorders>
            <w:shd w:val="clear" w:color="auto" w:fill="auto"/>
            <w:noWrap w:val="0"/>
            <w:vAlign w:val="center"/>
          </w:tcPr>
          <w:p w14:paraId="735BDFC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小学教育</w:t>
            </w:r>
          </w:p>
        </w:tc>
        <w:tc>
          <w:tcPr>
            <w:tcW w:w="840" w:type="dxa"/>
            <w:tcBorders>
              <w:tl2br w:val="nil"/>
              <w:tr2bl w:val="nil"/>
            </w:tcBorders>
            <w:shd w:val="clear" w:color="auto" w:fill="auto"/>
            <w:noWrap w:val="0"/>
            <w:vAlign w:val="center"/>
          </w:tcPr>
          <w:p w14:paraId="2A149F1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13.19</w:t>
            </w:r>
          </w:p>
        </w:tc>
        <w:tc>
          <w:tcPr>
            <w:tcW w:w="840" w:type="dxa"/>
            <w:tcBorders>
              <w:tl2br w:val="nil"/>
              <w:tr2bl w:val="nil"/>
            </w:tcBorders>
            <w:shd w:val="clear" w:color="auto" w:fill="auto"/>
            <w:noWrap w:val="0"/>
            <w:vAlign w:val="center"/>
          </w:tcPr>
          <w:p w14:paraId="71589B8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13.19</w:t>
            </w:r>
          </w:p>
        </w:tc>
        <w:tc>
          <w:tcPr>
            <w:tcW w:w="840" w:type="dxa"/>
            <w:tcBorders>
              <w:tl2br w:val="nil"/>
              <w:tr2bl w:val="nil"/>
            </w:tcBorders>
            <w:shd w:val="clear" w:color="auto" w:fill="auto"/>
            <w:noWrap w:val="0"/>
            <w:vAlign w:val="center"/>
          </w:tcPr>
          <w:p w14:paraId="1964214A">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4D95B554">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5F15E196">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48AD5AD7">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642E1F8B">
            <w:pPr>
              <w:keepNext w:val="0"/>
              <w:keepLines w:val="0"/>
              <w:suppressLineNumbers w:val="0"/>
              <w:spacing w:before="0" w:beforeAutospacing="0" w:after="0" w:afterAutospacing="0"/>
              <w:ind w:left="0" w:right="0"/>
              <w:jc w:val="both"/>
              <w:rPr>
                <w:rFonts w:hint="default"/>
                <w:lang w:val="en-US" w:eastAsia="zh-CN"/>
              </w:rPr>
            </w:pPr>
          </w:p>
        </w:tc>
      </w:tr>
      <w:tr w14:paraId="0C512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2F462AD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2050203</w:t>
            </w:r>
          </w:p>
        </w:tc>
        <w:tc>
          <w:tcPr>
            <w:tcW w:w="1840" w:type="dxa"/>
            <w:tcBorders>
              <w:tl2br w:val="nil"/>
              <w:tr2bl w:val="nil"/>
            </w:tcBorders>
            <w:shd w:val="clear" w:color="auto" w:fill="auto"/>
            <w:noWrap w:val="0"/>
            <w:vAlign w:val="center"/>
          </w:tcPr>
          <w:p w14:paraId="66A5574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初中教育</w:t>
            </w:r>
          </w:p>
        </w:tc>
        <w:tc>
          <w:tcPr>
            <w:tcW w:w="840" w:type="dxa"/>
            <w:tcBorders>
              <w:tl2br w:val="nil"/>
              <w:tr2bl w:val="nil"/>
            </w:tcBorders>
            <w:shd w:val="clear" w:color="auto" w:fill="auto"/>
            <w:noWrap w:val="0"/>
            <w:vAlign w:val="center"/>
          </w:tcPr>
          <w:p w14:paraId="024D23D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1,768.66</w:t>
            </w:r>
          </w:p>
        </w:tc>
        <w:tc>
          <w:tcPr>
            <w:tcW w:w="840" w:type="dxa"/>
            <w:tcBorders>
              <w:tl2br w:val="nil"/>
              <w:tr2bl w:val="nil"/>
            </w:tcBorders>
            <w:shd w:val="clear" w:color="auto" w:fill="auto"/>
            <w:noWrap w:val="0"/>
            <w:vAlign w:val="center"/>
          </w:tcPr>
          <w:p w14:paraId="2CA84F8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1,768.66</w:t>
            </w:r>
          </w:p>
        </w:tc>
        <w:tc>
          <w:tcPr>
            <w:tcW w:w="840" w:type="dxa"/>
            <w:tcBorders>
              <w:tl2br w:val="nil"/>
              <w:tr2bl w:val="nil"/>
            </w:tcBorders>
            <w:shd w:val="clear" w:color="auto" w:fill="auto"/>
            <w:noWrap w:val="0"/>
            <w:vAlign w:val="center"/>
          </w:tcPr>
          <w:p w14:paraId="70D8F935">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A7478AA">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3F2144AC">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00B414AA">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1C5870E1">
            <w:pPr>
              <w:keepNext w:val="0"/>
              <w:keepLines w:val="0"/>
              <w:suppressLineNumbers w:val="0"/>
              <w:spacing w:before="0" w:beforeAutospacing="0" w:after="0" w:afterAutospacing="0"/>
              <w:ind w:left="0" w:right="0"/>
              <w:jc w:val="both"/>
              <w:rPr>
                <w:rFonts w:hint="default"/>
                <w:lang w:val="en-US" w:eastAsia="zh-CN"/>
              </w:rPr>
            </w:pPr>
          </w:p>
        </w:tc>
      </w:tr>
      <w:tr w14:paraId="3DEE2D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2F4AE81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2050204</w:t>
            </w:r>
          </w:p>
        </w:tc>
        <w:tc>
          <w:tcPr>
            <w:tcW w:w="1840" w:type="dxa"/>
            <w:tcBorders>
              <w:tl2br w:val="nil"/>
              <w:tr2bl w:val="nil"/>
            </w:tcBorders>
            <w:shd w:val="clear" w:color="auto" w:fill="auto"/>
            <w:noWrap w:val="0"/>
            <w:vAlign w:val="center"/>
          </w:tcPr>
          <w:p w14:paraId="5E8D84D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高中教育</w:t>
            </w:r>
          </w:p>
        </w:tc>
        <w:tc>
          <w:tcPr>
            <w:tcW w:w="840" w:type="dxa"/>
            <w:tcBorders>
              <w:tl2br w:val="nil"/>
              <w:tr2bl w:val="nil"/>
            </w:tcBorders>
            <w:shd w:val="clear" w:color="auto" w:fill="auto"/>
            <w:noWrap w:val="0"/>
            <w:vAlign w:val="center"/>
          </w:tcPr>
          <w:p w14:paraId="1EB7E68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3,533.63</w:t>
            </w:r>
          </w:p>
        </w:tc>
        <w:tc>
          <w:tcPr>
            <w:tcW w:w="840" w:type="dxa"/>
            <w:tcBorders>
              <w:tl2br w:val="nil"/>
              <w:tr2bl w:val="nil"/>
            </w:tcBorders>
            <w:shd w:val="clear" w:color="auto" w:fill="auto"/>
            <w:noWrap w:val="0"/>
            <w:vAlign w:val="center"/>
          </w:tcPr>
          <w:p w14:paraId="0D7CC02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3,028.73</w:t>
            </w:r>
          </w:p>
        </w:tc>
        <w:tc>
          <w:tcPr>
            <w:tcW w:w="840" w:type="dxa"/>
            <w:tcBorders>
              <w:tl2br w:val="nil"/>
              <w:tr2bl w:val="nil"/>
            </w:tcBorders>
            <w:shd w:val="clear" w:color="auto" w:fill="auto"/>
            <w:noWrap w:val="0"/>
            <w:vAlign w:val="center"/>
          </w:tcPr>
          <w:p w14:paraId="6A5E95E7">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43D3295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109.75</w:t>
            </w:r>
          </w:p>
        </w:tc>
        <w:tc>
          <w:tcPr>
            <w:tcW w:w="840" w:type="dxa"/>
            <w:tcBorders>
              <w:tl2br w:val="nil"/>
              <w:tr2bl w:val="nil"/>
            </w:tcBorders>
            <w:shd w:val="clear" w:color="auto" w:fill="auto"/>
            <w:noWrap w:val="0"/>
            <w:vAlign w:val="center"/>
          </w:tcPr>
          <w:p w14:paraId="03D14E29">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3F5B39FB">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2F0C38D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395.15</w:t>
            </w:r>
          </w:p>
        </w:tc>
      </w:tr>
      <w:tr w14:paraId="3CCA41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3FD0170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208</w:t>
            </w:r>
          </w:p>
        </w:tc>
        <w:tc>
          <w:tcPr>
            <w:tcW w:w="1840" w:type="dxa"/>
            <w:tcBorders>
              <w:tl2br w:val="nil"/>
              <w:tr2bl w:val="nil"/>
            </w:tcBorders>
            <w:shd w:val="clear" w:color="auto" w:fill="auto"/>
            <w:noWrap w:val="0"/>
            <w:vAlign w:val="center"/>
          </w:tcPr>
          <w:p w14:paraId="508D392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社会保障和就业支出</w:t>
            </w:r>
          </w:p>
        </w:tc>
        <w:tc>
          <w:tcPr>
            <w:tcW w:w="840" w:type="dxa"/>
            <w:tcBorders>
              <w:tl2br w:val="nil"/>
              <w:tr2bl w:val="nil"/>
            </w:tcBorders>
            <w:shd w:val="clear" w:color="auto" w:fill="auto"/>
            <w:noWrap w:val="0"/>
            <w:vAlign w:val="center"/>
          </w:tcPr>
          <w:p w14:paraId="14B74F2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771.18</w:t>
            </w:r>
          </w:p>
        </w:tc>
        <w:tc>
          <w:tcPr>
            <w:tcW w:w="840" w:type="dxa"/>
            <w:tcBorders>
              <w:tl2br w:val="nil"/>
              <w:tr2bl w:val="nil"/>
            </w:tcBorders>
            <w:shd w:val="clear" w:color="auto" w:fill="auto"/>
            <w:noWrap w:val="0"/>
            <w:vAlign w:val="center"/>
          </w:tcPr>
          <w:p w14:paraId="1B937FB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771.18</w:t>
            </w:r>
          </w:p>
        </w:tc>
        <w:tc>
          <w:tcPr>
            <w:tcW w:w="840" w:type="dxa"/>
            <w:tcBorders>
              <w:tl2br w:val="nil"/>
              <w:tr2bl w:val="nil"/>
            </w:tcBorders>
            <w:shd w:val="clear" w:color="auto" w:fill="auto"/>
            <w:noWrap w:val="0"/>
            <w:vAlign w:val="center"/>
          </w:tcPr>
          <w:p w14:paraId="3CAEFCE8">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233A3A72">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E3DD784">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0507F89">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12612E59">
            <w:pPr>
              <w:keepNext w:val="0"/>
              <w:keepLines w:val="0"/>
              <w:suppressLineNumbers w:val="0"/>
              <w:spacing w:before="0" w:beforeAutospacing="0" w:after="0" w:afterAutospacing="0"/>
              <w:ind w:left="0" w:right="0"/>
              <w:jc w:val="both"/>
              <w:rPr>
                <w:rFonts w:hint="default"/>
                <w:lang w:val="en-US" w:eastAsia="zh-CN"/>
              </w:rPr>
            </w:pPr>
          </w:p>
        </w:tc>
      </w:tr>
      <w:tr w14:paraId="6FB9BF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00BFF80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20805</w:t>
            </w:r>
          </w:p>
        </w:tc>
        <w:tc>
          <w:tcPr>
            <w:tcW w:w="1840" w:type="dxa"/>
            <w:tcBorders>
              <w:tl2br w:val="nil"/>
              <w:tr2bl w:val="nil"/>
            </w:tcBorders>
            <w:shd w:val="clear" w:color="auto" w:fill="auto"/>
            <w:noWrap w:val="0"/>
            <w:vAlign w:val="center"/>
          </w:tcPr>
          <w:p w14:paraId="7F7F422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行政事业单位养老支出</w:t>
            </w:r>
          </w:p>
        </w:tc>
        <w:tc>
          <w:tcPr>
            <w:tcW w:w="840" w:type="dxa"/>
            <w:tcBorders>
              <w:tl2br w:val="nil"/>
              <w:tr2bl w:val="nil"/>
            </w:tcBorders>
            <w:shd w:val="clear" w:color="auto" w:fill="auto"/>
            <w:noWrap w:val="0"/>
            <w:vAlign w:val="center"/>
          </w:tcPr>
          <w:p w14:paraId="14583E4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717.37</w:t>
            </w:r>
          </w:p>
        </w:tc>
        <w:tc>
          <w:tcPr>
            <w:tcW w:w="840" w:type="dxa"/>
            <w:tcBorders>
              <w:tl2br w:val="nil"/>
              <w:tr2bl w:val="nil"/>
            </w:tcBorders>
            <w:shd w:val="clear" w:color="auto" w:fill="auto"/>
            <w:noWrap w:val="0"/>
            <w:vAlign w:val="center"/>
          </w:tcPr>
          <w:p w14:paraId="4B8B690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717.37</w:t>
            </w:r>
          </w:p>
        </w:tc>
        <w:tc>
          <w:tcPr>
            <w:tcW w:w="840" w:type="dxa"/>
            <w:tcBorders>
              <w:tl2br w:val="nil"/>
              <w:tr2bl w:val="nil"/>
            </w:tcBorders>
            <w:shd w:val="clear" w:color="auto" w:fill="auto"/>
            <w:noWrap w:val="0"/>
            <w:vAlign w:val="center"/>
          </w:tcPr>
          <w:p w14:paraId="6E72D053">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21A12988">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52398400">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F7D64B5">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6432D55A">
            <w:pPr>
              <w:keepNext w:val="0"/>
              <w:keepLines w:val="0"/>
              <w:suppressLineNumbers w:val="0"/>
              <w:spacing w:before="0" w:beforeAutospacing="0" w:after="0" w:afterAutospacing="0"/>
              <w:ind w:left="0" w:right="0"/>
              <w:jc w:val="both"/>
              <w:rPr>
                <w:rFonts w:hint="default"/>
                <w:lang w:val="en-US" w:eastAsia="zh-CN"/>
              </w:rPr>
            </w:pPr>
          </w:p>
        </w:tc>
      </w:tr>
      <w:tr w14:paraId="2A022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544A6F6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2080505</w:t>
            </w:r>
          </w:p>
        </w:tc>
        <w:tc>
          <w:tcPr>
            <w:tcW w:w="1840" w:type="dxa"/>
            <w:tcBorders>
              <w:tl2br w:val="nil"/>
              <w:tr2bl w:val="nil"/>
            </w:tcBorders>
            <w:shd w:val="clear" w:color="auto" w:fill="auto"/>
            <w:noWrap w:val="0"/>
            <w:vAlign w:val="center"/>
          </w:tcPr>
          <w:p w14:paraId="231A35A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机关事业单位基本养老保险缴费支出</w:t>
            </w:r>
          </w:p>
        </w:tc>
        <w:tc>
          <w:tcPr>
            <w:tcW w:w="840" w:type="dxa"/>
            <w:tcBorders>
              <w:tl2br w:val="nil"/>
              <w:tr2bl w:val="nil"/>
            </w:tcBorders>
            <w:shd w:val="clear" w:color="auto" w:fill="auto"/>
            <w:noWrap w:val="0"/>
            <w:vAlign w:val="center"/>
          </w:tcPr>
          <w:p w14:paraId="6330562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438.32</w:t>
            </w:r>
          </w:p>
        </w:tc>
        <w:tc>
          <w:tcPr>
            <w:tcW w:w="840" w:type="dxa"/>
            <w:tcBorders>
              <w:tl2br w:val="nil"/>
              <w:tr2bl w:val="nil"/>
            </w:tcBorders>
            <w:shd w:val="clear" w:color="auto" w:fill="auto"/>
            <w:noWrap w:val="0"/>
            <w:vAlign w:val="center"/>
          </w:tcPr>
          <w:p w14:paraId="44F68A6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438.32</w:t>
            </w:r>
          </w:p>
        </w:tc>
        <w:tc>
          <w:tcPr>
            <w:tcW w:w="840" w:type="dxa"/>
            <w:tcBorders>
              <w:tl2br w:val="nil"/>
              <w:tr2bl w:val="nil"/>
            </w:tcBorders>
            <w:shd w:val="clear" w:color="auto" w:fill="auto"/>
            <w:noWrap w:val="0"/>
            <w:vAlign w:val="center"/>
          </w:tcPr>
          <w:p w14:paraId="2D918C55">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5E784B22">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A1FE0EB">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51F4E861">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65FBE2C6">
            <w:pPr>
              <w:keepNext w:val="0"/>
              <w:keepLines w:val="0"/>
              <w:suppressLineNumbers w:val="0"/>
              <w:spacing w:before="0" w:beforeAutospacing="0" w:after="0" w:afterAutospacing="0"/>
              <w:ind w:left="0" w:right="0"/>
              <w:jc w:val="both"/>
              <w:rPr>
                <w:rFonts w:hint="default"/>
                <w:lang w:val="en-US" w:eastAsia="zh-CN"/>
              </w:rPr>
            </w:pPr>
          </w:p>
        </w:tc>
      </w:tr>
      <w:tr w14:paraId="246FA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045345F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2080506</w:t>
            </w:r>
          </w:p>
        </w:tc>
        <w:tc>
          <w:tcPr>
            <w:tcW w:w="1840" w:type="dxa"/>
            <w:tcBorders>
              <w:tl2br w:val="nil"/>
              <w:tr2bl w:val="nil"/>
            </w:tcBorders>
            <w:shd w:val="clear" w:color="auto" w:fill="auto"/>
            <w:noWrap w:val="0"/>
            <w:vAlign w:val="center"/>
          </w:tcPr>
          <w:p w14:paraId="17A5580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机关事业单位职业年金缴费支出</w:t>
            </w:r>
          </w:p>
        </w:tc>
        <w:tc>
          <w:tcPr>
            <w:tcW w:w="840" w:type="dxa"/>
            <w:tcBorders>
              <w:tl2br w:val="nil"/>
              <w:tr2bl w:val="nil"/>
            </w:tcBorders>
            <w:shd w:val="clear" w:color="auto" w:fill="auto"/>
            <w:noWrap w:val="0"/>
            <w:vAlign w:val="center"/>
          </w:tcPr>
          <w:p w14:paraId="706EE73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279.05</w:t>
            </w:r>
          </w:p>
        </w:tc>
        <w:tc>
          <w:tcPr>
            <w:tcW w:w="840" w:type="dxa"/>
            <w:tcBorders>
              <w:tl2br w:val="nil"/>
              <w:tr2bl w:val="nil"/>
            </w:tcBorders>
            <w:shd w:val="clear" w:color="auto" w:fill="auto"/>
            <w:noWrap w:val="0"/>
            <w:vAlign w:val="center"/>
          </w:tcPr>
          <w:p w14:paraId="4CFBACD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279.05</w:t>
            </w:r>
          </w:p>
        </w:tc>
        <w:tc>
          <w:tcPr>
            <w:tcW w:w="840" w:type="dxa"/>
            <w:tcBorders>
              <w:tl2br w:val="nil"/>
              <w:tr2bl w:val="nil"/>
            </w:tcBorders>
            <w:shd w:val="clear" w:color="auto" w:fill="auto"/>
            <w:noWrap w:val="0"/>
            <w:vAlign w:val="center"/>
          </w:tcPr>
          <w:p w14:paraId="3FDAC31C">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08BE3ABE">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205E1691">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1F08C89">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6C597A44">
            <w:pPr>
              <w:keepNext w:val="0"/>
              <w:keepLines w:val="0"/>
              <w:suppressLineNumbers w:val="0"/>
              <w:spacing w:before="0" w:beforeAutospacing="0" w:after="0" w:afterAutospacing="0"/>
              <w:ind w:left="0" w:right="0"/>
              <w:jc w:val="both"/>
              <w:rPr>
                <w:rFonts w:hint="default"/>
                <w:lang w:val="en-US" w:eastAsia="zh-CN"/>
              </w:rPr>
            </w:pPr>
          </w:p>
        </w:tc>
      </w:tr>
      <w:tr w14:paraId="0C39A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766D851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20808</w:t>
            </w:r>
          </w:p>
        </w:tc>
        <w:tc>
          <w:tcPr>
            <w:tcW w:w="1840" w:type="dxa"/>
            <w:tcBorders>
              <w:tl2br w:val="nil"/>
              <w:tr2bl w:val="nil"/>
            </w:tcBorders>
            <w:shd w:val="clear" w:color="auto" w:fill="auto"/>
            <w:noWrap w:val="0"/>
            <w:vAlign w:val="center"/>
          </w:tcPr>
          <w:p w14:paraId="5FA7105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抚恤</w:t>
            </w:r>
          </w:p>
        </w:tc>
        <w:tc>
          <w:tcPr>
            <w:tcW w:w="840" w:type="dxa"/>
            <w:tcBorders>
              <w:tl2br w:val="nil"/>
              <w:tr2bl w:val="nil"/>
            </w:tcBorders>
            <w:shd w:val="clear" w:color="auto" w:fill="auto"/>
            <w:noWrap w:val="0"/>
            <w:vAlign w:val="center"/>
          </w:tcPr>
          <w:p w14:paraId="2DDA66A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53.81</w:t>
            </w:r>
          </w:p>
        </w:tc>
        <w:tc>
          <w:tcPr>
            <w:tcW w:w="840" w:type="dxa"/>
            <w:tcBorders>
              <w:tl2br w:val="nil"/>
              <w:tr2bl w:val="nil"/>
            </w:tcBorders>
            <w:shd w:val="clear" w:color="auto" w:fill="auto"/>
            <w:noWrap w:val="0"/>
            <w:vAlign w:val="center"/>
          </w:tcPr>
          <w:p w14:paraId="47C8439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53.81</w:t>
            </w:r>
          </w:p>
        </w:tc>
        <w:tc>
          <w:tcPr>
            <w:tcW w:w="840" w:type="dxa"/>
            <w:tcBorders>
              <w:tl2br w:val="nil"/>
              <w:tr2bl w:val="nil"/>
            </w:tcBorders>
            <w:shd w:val="clear" w:color="auto" w:fill="auto"/>
            <w:noWrap w:val="0"/>
            <w:vAlign w:val="center"/>
          </w:tcPr>
          <w:p w14:paraId="41AB8FE4">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59185E48">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02A329A1">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772DED4">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767BC6BD">
            <w:pPr>
              <w:keepNext w:val="0"/>
              <w:keepLines w:val="0"/>
              <w:suppressLineNumbers w:val="0"/>
              <w:spacing w:before="0" w:beforeAutospacing="0" w:after="0" w:afterAutospacing="0"/>
              <w:ind w:left="0" w:right="0"/>
              <w:jc w:val="both"/>
              <w:rPr>
                <w:rFonts w:hint="default"/>
                <w:lang w:val="en-US" w:eastAsia="zh-CN"/>
              </w:rPr>
            </w:pPr>
          </w:p>
        </w:tc>
      </w:tr>
      <w:tr w14:paraId="4CE194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74F664C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2080801</w:t>
            </w:r>
          </w:p>
        </w:tc>
        <w:tc>
          <w:tcPr>
            <w:tcW w:w="1840" w:type="dxa"/>
            <w:tcBorders>
              <w:tl2br w:val="nil"/>
              <w:tr2bl w:val="nil"/>
            </w:tcBorders>
            <w:shd w:val="clear" w:color="auto" w:fill="auto"/>
            <w:noWrap w:val="0"/>
            <w:vAlign w:val="center"/>
          </w:tcPr>
          <w:p w14:paraId="4385430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死亡抚恤</w:t>
            </w:r>
          </w:p>
        </w:tc>
        <w:tc>
          <w:tcPr>
            <w:tcW w:w="840" w:type="dxa"/>
            <w:tcBorders>
              <w:tl2br w:val="nil"/>
              <w:tr2bl w:val="nil"/>
            </w:tcBorders>
            <w:shd w:val="clear" w:color="auto" w:fill="auto"/>
            <w:noWrap w:val="0"/>
            <w:vAlign w:val="center"/>
          </w:tcPr>
          <w:p w14:paraId="15052A5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53.81</w:t>
            </w:r>
          </w:p>
        </w:tc>
        <w:tc>
          <w:tcPr>
            <w:tcW w:w="840" w:type="dxa"/>
            <w:tcBorders>
              <w:tl2br w:val="nil"/>
              <w:tr2bl w:val="nil"/>
            </w:tcBorders>
            <w:shd w:val="clear" w:color="auto" w:fill="auto"/>
            <w:noWrap w:val="0"/>
            <w:vAlign w:val="center"/>
          </w:tcPr>
          <w:p w14:paraId="7A6DAA1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53.81</w:t>
            </w:r>
          </w:p>
        </w:tc>
        <w:tc>
          <w:tcPr>
            <w:tcW w:w="840" w:type="dxa"/>
            <w:tcBorders>
              <w:tl2br w:val="nil"/>
              <w:tr2bl w:val="nil"/>
            </w:tcBorders>
            <w:shd w:val="clear" w:color="auto" w:fill="auto"/>
            <w:noWrap w:val="0"/>
            <w:vAlign w:val="center"/>
          </w:tcPr>
          <w:p w14:paraId="6890E47A">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E75731B">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132D982">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044E459">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760D33C8">
            <w:pPr>
              <w:keepNext w:val="0"/>
              <w:keepLines w:val="0"/>
              <w:suppressLineNumbers w:val="0"/>
              <w:spacing w:before="0" w:beforeAutospacing="0" w:after="0" w:afterAutospacing="0"/>
              <w:ind w:left="0" w:right="0"/>
              <w:jc w:val="both"/>
              <w:rPr>
                <w:rFonts w:hint="default"/>
                <w:lang w:val="en-US" w:eastAsia="zh-CN"/>
              </w:rPr>
            </w:pPr>
          </w:p>
        </w:tc>
      </w:tr>
      <w:tr w14:paraId="0AD8C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2DD1442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210</w:t>
            </w:r>
          </w:p>
        </w:tc>
        <w:tc>
          <w:tcPr>
            <w:tcW w:w="1840" w:type="dxa"/>
            <w:tcBorders>
              <w:tl2br w:val="nil"/>
              <w:tr2bl w:val="nil"/>
            </w:tcBorders>
            <w:shd w:val="clear" w:color="auto" w:fill="auto"/>
            <w:noWrap w:val="0"/>
            <w:vAlign w:val="center"/>
          </w:tcPr>
          <w:p w14:paraId="4737E33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卫生健康支出</w:t>
            </w:r>
          </w:p>
        </w:tc>
        <w:tc>
          <w:tcPr>
            <w:tcW w:w="840" w:type="dxa"/>
            <w:tcBorders>
              <w:tl2br w:val="nil"/>
              <w:tr2bl w:val="nil"/>
            </w:tcBorders>
            <w:shd w:val="clear" w:color="auto" w:fill="auto"/>
            <w:noWrap w:val="0"/>
            <w:vAlign w:val="center"/>
          </w:tcPr>
          <w:p w14:paraId="4A5204E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265.73</w:t>
            </w:r>
          </w:p>
        </w:tc>
        <w:tc>
          <w:tcPr>
            <w:tcW w:w="840" w:type="dxa"/>
            <w:tcBorders>
              <w:tl2br w:val="nil"/>
              <w:tr2bl w:val="nil"/>
            </w:tcBorders>
            <w:shd w:val="clear" w:color="auto" w:fill="auto"/>
            <w:noWrap w:val="0"/>
            <w:vAlign w:val="center"/>
          </w:tcPr>
          <w:p w14:paraId="0D6068A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265.73</w:t>
            </w:r>
          </w:p>
        </w:tc>
        <w:tc>
          <w:tcPr>
            <w:tcW w:w="840" w:type="dxa"/>
            <w:tcBorders>
              <w:tl2br w:val="nil"/>
              <w:tr2bl w:val="nil"/>
            </w:tcBorders>
            <w:shd w:val="clear" w:color="auto" w:fill="auto"/>
            <w:noWrap w:val="0"/>
            <w:vAlign w:val="center"/>
          </w:tcPr>
          <w:p w14:paraId="32C78A05">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E47C823">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209071B4">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049D50C">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425EE507">
            <w:pPr>
              <w:keepNext w:val="0"/>
              <w:keepLines w:val="0"/>
              <w:suppressLineNumbers w:val="0"/>
              <w:spacing w:before="0" w:beforeAutospacing="0" w:after="0" w:afterAutospacing="0"/>
              <w:ind w:left="0" w:right="0"/>
              <w:jc w:val="both"/>
              <w:rPr>
                <w:rFonts w:hint="default"/>
                <w:lang w:val="en-US" w:eastAsia="zh-CN"/>
              </w:rPr>
            </w:pPr>
          </w:p>
        </w:tc>
      </w:tr>
      <w:tr w14:paraId="7FC8DD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3A9E5F1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21011</w:t>
            </w:r>
          </w:p>
        </w:tc>
        <w:tc>
          <w:tcPr>
            <w:tcW w:w="1840" w:type="dxa"/>
            <w:tcBorders>
              <w:tl2br w:val="nil"/>
              <w:tr2bl w:val="nil"/>
            </w:tcBorders>
            <w:shd w:val="clear" w:color="auto" w:fill="auto"/>
            <w:noWrap w:val="0"/>
            <w:vAlign w:val="center"/>
          </w:tcPr>
          <w:p w14:paraId="013E2C0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行政事业单位医疗</w:t>
            </w:r>
          </w:p>
        </w:tc>
        <w:tc>
          <w:tcPr>
            <w:tcW w:w="840" w:type="dxa"/>
            <w:tcBorders>
              <w:tl2br w:val="nil"/>
              <w:tr2bl w:val="nil"/>
            </w:tcBorders>
            <w:shd w:val="clear" w:color="auto" w:fill="auto"/>
            <w:noWrap w:val="0"/>
            <w:vAlign w:val="center"/>
          </w:tcPr>
          <w:p w14:paraId="4E090A3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265.73</w:t>
            </w:r>
          </w:p>
        </w:tc>
        <w:tc>
          <w:tcPr>
            <w:tcW w:w="840" w:type="dxa"/>
            <w:tcBorders>
              <w:tl2br w:val="nil"/>
              <w:tr2bl w:val="nil"/>
            </w:tcBorders>
            <w:shd w:val="clear" w:color="auto" w:fill="auto"/>
            <w:noWrap w:val="0"/>
            <w:vAlign w:val="center"/>
          </w:tcPr>
          <w:p w14:paraId="5630CD1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265.73</w:t>
            </w:r>
          </w:p>
        </w:tc>
        <w:tc>
          <w:tcPr>
            <w:tcW w:w="840" w:type="dxa"/>
            <w:tcBorders>
              <w:tl2br w:val="nil"/>
              <w:tr2bl w:val="nil"/>
            </w:tcBorders>
            <w:shd w:val="clear" w:color="auto" w:fill="auto"/>
            <w:noWrap w:val="0"/>
            <w:vAlign w:val="center"/>
          </w:tcPr>
          <w:p w14:paraId="76EAB030">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94E19FD">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FF512D1">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3CDC0AB2">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1512A39E">
            <w:pPr>
              <w:keepNext w:val="0"/>
              <w:keepLines w:val="0"/>
              <w:suppressLineNumbers w:val="0"/>
              <w:spacing w:before="0" w:beforeAutospacing="0" w:after="0" w:afterAutospacing="0"/>
              <w:ind w:left="0" w:right="0"/>
              <w:jc w:val="both"/>
              <w:rPr>
                <w:rFonts w:hint="default"/>
                <w:lang w:val="en-US" w:eastAsia="zh-CN"/>
              </w:rPr>
            </w:pPr>
          </w:p>
        </w:tc>
      </w:tr>
      <w:tr w14:paraId="4E174D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050AD73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2101102</w:t>
            </w:r>
          </w:p>
        </w:tc>
        <w:tc>
          <w:tcPr>
            <w:tcW w:w="1840" w:type="dxa"/>
            <w:tcBorders>
              <w:tl2br w:val="nil"/>
              <w:tr2bl w:val="nil"/>
            </w:tcBorders>
            <w:shd w:val="clear" w:color="auto" w:fill="auto"/>
            <w:noWrap w:val="0"/>
            <w:vAlign w:val="center"/>
          </w:tcPr>
          <w:p w14:paraId="2DFC8B5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事业单位医疗</w:t>
            </w:r>
          </w:p>
        </w:tc>
        <w:tc>
          <w:tcPr>
            <w:tcW w:w="840" w:type="dxa"/>
            <w:tcBorders>
              <w:tl2br w:val="nil"/>
              <w:tr2bl w:val="nil"/>
            </w:tcBorders>
            <w:shd w:val="clear" w:color="auto" w:fill="auto"/>
            <w:noWrap w:val="0"/>
            <w:vAlign w:val="center"/>
          </w:tcPr>
          <w:p w14:paraId="47DDB3F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178.07</w:t>
            </w:r>
          </w:p>
        </w:tc>
        <w:tc>
          <w:tcPr>
            <w:tcW w:w="840" w:type="dxa"/>
            <w:tcBorders>
              <w:tl2br w:val="nil"/>
              <w:tr2bl w:val="nil"/>
            </w:tcBorders>
            <w:shd w:val="clear" w:color="auto" w:fill="auto"/>
            <w:noWrap w:val="0"/>
            <w:vAlign w:val="center"/>
          </w:tcPr>
          <w:p w14:paraId="1AAFB6A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178.07</w:t>
            </w:r>
          </w:p>
        </w:tc>
        <w:tc>
          <w:tcPr>
            <w:tcW w:w="840" w:type="dxa"/>
            <w:tcBorders>
              <w:tl2br w:val="nil"/>
              <w:tr2bl w:val="nil"/>
            </w:tcBorders>
            <w:shd w:val="clear" w:color="auto" w:fill="auto"/>
            <w:noWrap w:val="0"/>
            <w:vAlign w:val="center"/>
          </w:tcPr>
          <w:p w14:paraId="558A4E24">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4E0E115E">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0DC35BD">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7773761E">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61547D44">
            <w:pPr>
              <w:keepNext w:val="0"/>
              <w:keepLines w:val="0"/>
              <w:suppressLineNumbers w:val="0"/>
              <w:spacing w:before="0" w:beforeAutospacing="0" w:after="0" w:afterAutospacing="0"/>
              <w:ind w:left="0" w:right="0"/>
              <w:jc w:val="both"/>
              <w:rPr>
                <w:rFonts w:hint="default"/>
                <w:lang w:val="en-US" w:eastAsia="zh-CN"/>
              </w:rPr>
            </w:pPr>
          </w:p>
        </w:tc>
      </w:tr>
      <w:tr w14:paraId="2ED795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3F96B45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2101103</w:t>
            </w:r>
          </w:p>
        </w:tc>
        <w:tc>
          <w:tcPr>
            <w:tcW w:w="1840" w:type="dxa"/>
            <w:tcBorders>
              <w:tl2br w:val="nil"/>
              <w:tr2bl w:val="nil"/>
            </w:tcBorders>
            <w:shd w:val="clear" w:color="auto" w:fill="auto"/>
            <w:noWrap w:val="0"/>
            <w:vAlign w:val="center"/>
          </w:tcPr>
          <w:p w14:paraId="5B23FF0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公务员医疗补助</w:t>
            </w:r>
          </w:p>
        </w:tc>
        <w:tc>
          <w:tcPr>
            <w:tcW w:w="840" w:type="dxa"/>
            <w:tcBorders>
              <w:tl2br w:val="nil"/>
              <w:tr2bl w:val="nil"/>
            </w:tcBorders>
            <w:shd w:val="clear" w:color="auto" w:fill="auto"/>
            <w:noWrap w:val="0"/>
            <w:vAlign w:val="center"/>
          </w:tcPr>
          <w:p w14:paraId="3DA86AE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82.19</w:t>
            </w:r>
          </w:p>
        </w:tc>
        <w:tc>
          <w:tcPr>
            <w:tcW w:w="840" w:type="dxa"/>
            <w:tcBorders>
              <w:tl2br w:val="nil"/>
              <w:tr2bl w:val="nil"/>
            </w:tcBorders>
            <w:shd w:val="clear" w:color="auto" w:fill="auto"/>
            <w:noWrap w:val="0"/>
            <w:vAlign w:val="center"/>
          </w:tcPr>
          <w:p w14:paraId="6180EDA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82.19</w:t>
            </w:r>
          </w:p>
        </w:tc>
        <w:tc>
          <w:tcPr>
            <w:tcW w:w="840" w:type="dxa"/>
            <w:tcBorders>
              <w:tl2br w:val="nil"/>
              <w:tr2bl w:val="nil"/>
            </w:tcBorders>
            <w:shd w:val="clear" w:color="auto" w:fill="auto"/>
            <w:noWrap w:val="0"/>
            <w:vAlign w:val="center"/>
          </w:tcPr>
          <w:p w14:paraId="32F03068">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261E7E98">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1A31E19E">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5903B4D8">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4BF82F0C">
            <w:pPr>
              <w:keepNext w:val="0"/>
              <w:keepLines w:val="0"/>
              <w:suppressLineNumbers w:val="0"/>
              <w:spacing w:before="0" w:beforeAutospacing="0" w:after="0" w:afterAutospacing="0"/>
              <w:ind w:left="0" w:right="0"/>
              <w:jc w:val="both"/>
              <w:rPr>
                <w:rFonts w:hint="default"/>
                <w:lang w:val="en-US" w:eastAsia="zh-CN"/>
              </w:rPr>
            </w:pPr>
          </w:p>
        </w:tc>
      </w:tr>
      <w:tr w14:paraId="7943D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758D7C1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2101199</w:t>
            </w:r>
          </w:p>
        </w:tc>
        <w:tc>
          <w:tcPr>
            <w:tcW w:w="1840" w:type="dxa"/>
            <w:tcBorders>
              <w:tl2br w:val="nil"/>
              <w:tr2bl w:val="nil"/>
            </w:tcBorders>
            <w:shd w:val="clear" w:color="auto" w:fill="auto"/>
            <w:noWrap w:val="0"/>
            <w:vAlign w:val="center"/>
          </w:tcPr>
          <w:p w14:paraId="1510581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其他行政事业单位医疗支出</w:t>
            </w:r>
          </w:p>
        </w:tc>
        <w:tc>
          <w:tcPr>
            <w:tcW w:w="840" w:type="dxa"/>
            <w:tcBorders>
              <w:tl2br w:val="nil"/>
              <w:tr2bl w:val="nil"/>
            </w:tcBorders>
            <w:shd w:val="clear" w:color="auto" w:fill="auto"/>
            <w:noWrap w:val="0"/>
            <w:vAlign w:val="center"/>
          </w:tcPr>
          <w:p w14:paraId="56DC84E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5.48</w:t>
            </w:r>
          </w:p>
        </w:tc>
        <w:tc>
          <w:tcPr>
            <w:tcW w:w="840" w:type="dxa"/>
            <w:tcBorders>
              <w:tl2br w:val="nil"/>
              <w:tr2bl w:val="nil"/>
            </w:tcBorders>
            <w:shd w:val="clear" w:color="auto" w:fill="auto"/>
            <w:noWrap w:val="0"/>
            <w:vAlign w:val="center"/>
          </w:tcPr>
          <w:p w14:paraId="079ABCE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5.48</w:t>
            </w:r>
          </w:p>
        </w:tc>
        <w:tc>
          <w:tcPr>
            <w:tcW w:w="840" w:type="dxa"/>
            <w:tcBorders>
              <w:tl2br w:val="nil"/>
              <w:tr2bl w:val="nil"/>
            </w:tcBorders>
            <w:shd w:val="clear" w:color="auto" w:fill="auto"/>
            <w:noWrap w:val="0"/>
            <w:vAlign w:val="center"/>
          </w:tcPr>
          <w:p w14:paraId="0C64B189">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B75929F">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47051F73">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3C5B23EB">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75EDFC74">
            <w:pPr>
              <w:keepNext w:val="0"/>
              <w:keepLines w:val="0"/>
              <w:suppressLineNumbers w:val="0"/>
              <w:spacing w:before="0" w:beforeAutospacing="0" w:after="0" w:afterAutospacing="0"/>
              <w:ind w:left="0" w:right="0"/>
              <w:jc w:val="both"/>
              <w:rPr>
                <w:rFonts w:hint="default"/>
                <w:lang w:val="en-US" w:eastAsia="zh-CN"/>
              </w:rPr>
            </w:pPr>
          </w:p>
        </w:tc>
      </w:tr>
      <w:tr w14:paraId="530DEB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541B17A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221</w:t>
            </w:r>
          </w:p>
        </w:tc>
        <w:tc>
          <w:tcPr>
            <w:tcW w:w="1840" w:type="dxa"/>
            <w:tcBorders>
              <w:tl2br w:val="nil"/>
              <w:tr2bl w:val="nil"/>
            </w:tcBorders>
            <w:shd w:val="clear" w:color="auto" w:fill="auto"/>
            <w:noWrap w:val="0"/>
            <w:vAlign w:val="center"/>
          </w:tcPr>
          <w:p w14:paraId="319249A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住房保障支出</w:t>
            </w:r>
          </w:p>
        </w:tc>
        <w:tc>
          <w:tcPr>
            <w:tcW w:w="840" w:type="dxa"/>
            <w:tcBorders>
              <w:tl2br w:val="nil"/>
              <w:tr2bl w:val="nil"/>
            </w:tcBorders>
            <w:shd w:val="clear" w:color="auto" w:fill="auto"/>
            <w:noWrap w:val="0"/>
            <w:vAlign w:val="center"/>
          </w:tcPr>
          <w:p w14:paraId="5964ED1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328.74</w:t>
            </w:r>
          </w:p>
        </w:tc>
        <w:tc>
          <w:tcPr>
            <w:tcW w:w="840" w:type="dxa"/>
            <w:tcBorders>
              <w:tl2br w:val="nil"/>
              <w:tr2bl w:val="nil"/>
            </w:tcBorders>
            <w:shd w:val="clear" w:color="auto" w:fill="auto"/>
            <w:noWrap w:val="0"/>
            <w:vAlign w:val="center"/>
          </w:tcPr>
          <w:p w14:paraId="3B7EE0C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328.74</w:t>
            </w:r>
          </w:p>
        </w:tc>
        <w:tc>
          <w:tcPr>
            <w:tcW w:w="840" w:type="dxa"/>
            <w:tcBorders>
              <w:tl2br w:val="nil"/>
              <w:tr2bl w:val="nil"/>
            </w:tcBorders>
            <w:shd w:val="clear" w:color="auto" w:fill="auto"/>
            <w:noWrap w:val="0"/>
            <w:vAlign w:val="center"/>
          </w:tcPr>
          <w:p w14:paraId="3351FC08">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0DFEA8F3">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1865C7FD">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4069CBE0">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28887439">
            <w:pPr>
              <w:keepNext w:val="0"/>
              <w:keepLines w:val="0"/>
              <w:suppressLineNumbers w:val="0"/>
              <w:spacing w:before="0" w:beforeAutospacing="0" w:after="0" w:afterAutospacing="0"/>
              <w:ind w:left="0" w:right="0"/>
              <w:jc w:val="both"/>
              <w:rPr>
                <w:rFonts w:hint="default"/>
                <w:lang w:val="en-US" w:eastAsia="zh-CN"/>
              </w:rPr>
            </w:pPr>
          </w:p>
        </w:tc>
      </w:tr>
      <w:tr w14:paraId="2CDCC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14AB60D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22102</w:t>
            </w:r>
          </w:p>
        </w:tc>
        <w:tc>
          <w:tcPr>
            <w:tcW w:w="1840" w:type="dxa"/>
            <w:tcBorders>
              <w:tl2br w:val="nil"/>
              <w:tr2bl w:val="nil"/>
            </w:tcBorders>
            <w:shd w:val="clear" w:color="auto" w:fill="auto"/>
            <w:noWrap w:val="0"/>
            <w:vAlign w:val="center"/>
          </w:tcPr>
          <w:p w14:paraId="3FE984B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住房改革支出</w:t>
            </w:r>
          </w:p>
        </w:tc>
        <w:tc>
          <w:tcPr>
            <w:tcW w:w="840" w:type="dxa"/>
            <w:tcBorders>
              <w:tl2br w:val="nil"/>
              <w:tr2bl w:val="nil"/>
            </w:tcBorders>
            <w:shd w:val="clear" w:color="auto" w:fill="auto"/>
            <w:noWrap w:val="0"/>
            <w:vAlign w:val="center"/>
          </w:tcPr>
          <w:p w14:paraId="0C6A778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328.74</w:t>
            </w:r>
          </w:p>
        </w:tc>
        <w:tc>
          <w:tcPr>
            <w:tcW w:w="840" w:type="dxa"/>
            <w:tcBorders>
              <w:tl2br w:val="nil"/>
              <w:tr2bl w:val="nil"/>
            </w:tcBorders>
            <w:shd w:val="clear" w:color="auto" w:fill="auto"/>
            <w:noWrap w:val="0"/>
            <w:vAlign w:val="center"/>
          </w:tcPr>
          <w:p w14:paraId="5461A05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328.74</w:t>
            </w:r>
          </w:p>
        </w:tc>
        <w:tc>
          <w:tcPr>
            <w:tcW w:w="840" w:type="dxa"/>
            <w:tcBorders>
              <w:tl2br w:val="nil"/>
              <w:tr2bl w:val="nil"/>
            </w:tcBorders>
            <w:shd w:val="clear" w:color="auto" w:fill="auto"/>
            <w:noWrap w:val="0"/>
            <w:vAlign w:val="center"/>
          </w:tcPr>
          <w:p w14:paraId="457B931E">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27E79D74">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251CC711">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2967888A">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23EBFF3C">
            <w:pPr>
              <w:keepNext w:val="0"/>
              <w:keepLines w:val="0"/>
              <w:suppressLineNumbers w:val="0"/>
              <w:spacing w:before="0" w:beforeAutospacing="0" w:after="0" w:afterAutospacing="0"/>
              <w:ind w:left="0" w:right="0"/>
              <w:jc w:val="both"/>
              <w:rPr>
                <w:rFonts w:hint="default"/>
                <w:lang w:val="en-US" w:eastAsia="zh-CN"/>
              </w:rPr>
            </w:pPr>
          </w:p>
        </w:tc>
      </w:tr>
      <w:tr w14:paraId="140C8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3"/>
            <w:tcBorders>
              <w:tl2br w:val="nil"/>
              <w:tr2bl w:val="nil"/>
            </w:tcBorders>
            <w:shd w:val="clear" w:color="auto" w:fill="auto"/>
            <w:noWrap w:val="0"/>
            <w:vAlign w:val="center"/>
          </w:tcPr>
          <w:p w14:paraId="3A0D2B2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2210201</w:t>
            </w:r>
          </w:p>
        </w:tc>
        <w:tc>
          <w:tcPr>
            <w:tcW w:w="1840" w:type="dxa"/>
            <w:tcBorders>
              <w:tl2br w:val="nil"/>
              <w:tr2bl w:val="nil"/>
            </w:tcBorders>
            <w:shd w:val="clear" w:color="auto" w:fill="auto"/>
            <w:noWrap w:val="0"/>
            <w:vAlign w:val="center"/>
          </w:tcPr>
          <w:p w14:paraId="3F16344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住房公积金</w:t>
            </w:r>
          </w:p>
        </w:tc>
        <w:tc>
          <w:tcPr>
            <w:tcW w:w="840" w:type="dxa"/>
            <w:tcBorders>
              <w:tl2br w:val="nil"/>
              <w:tr2bl w:val="nil"/>
            </w:tcBorders>
            <w:shd w:val="clear" w:color="auto" w:fill="auto"/>
            <w:noWrap w:val="0"/>
            <w:vAlign w:val="center"/>
          </w:tcPr>
          <w:p w14:paraId="506DC2A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328.74</w:t>
            </w:r>
          </w:p>
        </w:tc>
        <w:tc>
          <w:tcPr>
            <w:tcW w:w="840" w:type="dxa"/>
            <w:tcBorders>
              <w:tl2br w:val="nil"/>
              <w:tr2bl w:val="nil"/>
            </w:tcBorders>
            <w:shd w:val="clear" w:color="auto" w:fill="auto"/>
            <w:noWrap w:val="0"/>
            <w:vAlign w:val="center"/>
          </w:tcPr>
          <w:p w14:paraId="22AC3ED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328.74</w:t>
            </w:r>
          </w:p>
        </w:tc>
        <w:tc>
          <w:tcPr>
            <w:tcW w:w="840" w:type="dxa"/>
            <w:tcBorders>
              <w:tl2br w:val="nil"/>
              <w:tr2bl w:val="nil"/>
            </w:tcBorders>
            <w:shd w:val="clear" w:color="auto" w:fill="auto"/>
            <w:noWrap w:val="0"/>
            <w:vAlign w:val="center"/>
          </w:tcPr>
          <w:p w14:paraId="21D03954">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051DD0CE">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2E2016AC">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62A5905A">
            <w:pPr>
              <w:keepNext w:val="0"/>
              <w:keepLines w:val="0"/>
              <w:suppressLineNumbers w:val="0"/>
              <w:spacing w:before="0" w:beforeAutospacing="0" w:after="0" w:afterAutospacing="0"/>
              <w:ind w:left="0" w:right="0"/>
              <w:jc w:val="both"/>
              <w:rPr>
                <w:rFonts w:hint="default"/>
                <w:lang w:val="en-US" w:eastAsia="zh-CN"/>
              </w:rPr>
            </w:pPr>
          </w:p>
        </w:tc>
        <w:tc>
          <w:tcPr>
            <w:tcW w:w="866" w:type="dxa"/>
            <w:tcBorders>
              <w:tl2br w:val="nil"/>
              <w:tr2bl w:val="nil"/>
            </w:tcBorders>
            <w:shd w:val="clear" w:color="auto" w:fill="auto"/>
            <w:noWrap w:val="0"/>
            <w:vAlign w:val="center"/>
          </w:tcPr>
          <w:p w14:paraId="0DFF0D7D">
            <w:pPr>
              <w:keepNext w:val="0"/>
              <w:keepLines w:val="0"/>
              <w:suppressLineNumbers w:val="0"/>
              <w:spacing w:before="0" w:beforeAutospacing="0" w:after="0" w:afterAutospacing="0"/>
              <w:ind w:left="0" w:right="0"/>
              <w:jc w:val="both"/>
              <w:rPr>
                <w:rFonts w:hint="default"/>
                <w:lang w:val="en-US" w:eastAsia="zh-CN"/>
              </w:rPr>
            </w:pPr>
          </w:p>
        </w:tc>
      </w:tr>
      <w:tr w14:paraId="2979F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6" w:hRule="exact"/>
          <w:jc w:val="center"/>
        </w:trPr>
        <w:tc>
          <w:tcPr>
            <w:tcW w:w="180" w:type="dxa"/>
            <w:gridSpan w:val="11"/>
            <w:tcBorders>
              <w:left w:val="single" w:color="FFFFFF" w:sz="4" w:space="0"/>
              <w:bottom w:val="single" w:color="FFFFFF" w:sz="4" w:space="0"/>
              <w:right w:val="single" w:color="FFFFFF" w:sz="4" w:space="0"/>
              <w:tl2br w:val="nil"/>
              <w:tr2bl w:val="nil"/>
            </w:tcBorders>
            <w:shd w:val="clear" w:color="auto" w:fill="auto"/>
            <w:noWrap w:val="0"/>
            <w:vAlign w:val="center"/>
          </w:tcPr>
          <w:p w14:paraId="1C6976A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注：本表反映部门（单位）本年度取得的各项收入情况。</w:t>
            </w:r>
          </w:p>
        </w:tc>
      </w:tr>
    </w:tbl>
    <w:p w14:paraId="6753879C">
      <w:pPr>
        <w:snapToGrid w:val="0"/>
        <w:spacing w:before="0" w:after="0" w:line="0" w:lineRule="auto"/>
        <w:jc w:val="both"/>
        <w:rPr>
          <w:lang w:val="en-US" w:eastAsia="zh-CN"/>
        </w:rPr>
      </w:pPr>
      <w:r>
        <w:rPr>
          <w:sz w:val="8"/>
          <w:lang w:val="en-US" w:eastAsia="zh-CN"/>
        </w:rPr>
        <w:t xml:space="preserve"> </w:t>
      </w:r>
    </w:p>
    <w:p w14:paraId="2CAF5B52">
      <w:pPr>
        <w:pageBreakBefore/>
        <w:jc w:val="center"/>
        <w:outlineLvl w:val="1"/>
        <w:rPr>
          <w:rFonts w:hint="eastAsia" w:ascii="黑体" w:hAnsi="宋体" w:eastAsia="黑体" w:cs="黑体"/>
          <w:sz w:val="32"/>
          <w:szCs w:val="32"/>
          <w:lang w:val="en-US" w:eastAsia="zh-CN" w:bidi="ar"/>
        </w:rPr>
      </w:pPr>
      <w:r>
        <w:rPr>
          <w:rFonts w:hint="eastAsia" w:ascii="黑体" w:hAnsi="宋体" w:eastAsia="黑体" w:cs="黑体"/>
          <w:sz w:val="32"/>
          <w:szCs w:val="32"/>
          <w:lang w:val="en-US" w:eastAsia="zh-CN" w:bidi="ar"/>
        </w:rPr>
        <w:t>支出决算表</w:t>
      </w:r>
    </w:p>
    <w:tbl>
      <w:tblPr>
        <w:tblStyle w:val="8"/>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5E75F4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shd w:val="clear" w:color="auto" w:fill="auto"/>
            <w:noWrap w:val="0"/>
            <w:vAlign w:val="top"/>
          </w:tcPr>
          <w:p w14:paraId="6CCD8F8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公开03表</w:t>
            </w:r>
          </w:p>
        </w:tc>
      </w:tr>
      <w:tr w14:paraId="0F376F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Borders>
              <w:tl2br w:val="nil"/>
              <w:tr2bl w:val="nil"/>
            </w:tcBorders>
            <w:shd w:val="clear" w:color="auto" w:fill="auto"/>
            <w:noWrap w:val="0"/>
            <w:vAlign w:val="top"/>
          </w:tcPr>
          <w:p w14:paraId="3806936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sz w:val="20"/>
                <w:lang w:val="en-US" w:eastAsia="zh-CN"/>
              </w:rPr>
              <w:t>单位：景德镇二中</w:t>
            </w:r>
          </w:p>
        </w:tc>
        <w:tc>
          <w:tcPr>
            <w:tcW w:w="2000" w:type="dxa"/>
            <w:tcBorders>
              <w:tl2br w:val="nil"/>
              <w:tr2bl w:val="nil"/>
            </w:tcBorders>
            <w:shd w:val="clear" w:color="auto" w:fill="auto"/>
            <w:noWrap w:val="0"/>
            <w:vAlign w:val="top"/>
          </w:tcPr>
          <w:p w14:paraId="723871E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sz w:val="20"/>
                <w:lang w:val="en-US" w:eastAsia="zh-CN"/>
              </w:rPr>
              <w:t>2024年度</w:t>
            </w:r>
          </w:p>
        </w:tc>
        <w:tc>
          <w:tcPr>
            <w:tcW w:w="3153" w:type="dxa"/>
            <w:tcBorders>
              <w:tl2br w:val="nil"/>
              <w:tr2bl w:val="nil"/>
            </w:tcBorders>
            <w:shd w:val="clear" w:color="auto" w:fill="auto"/>
            <w:noWrap w:val="0"/>
            <w:vAlign w:val="top"/>
          </w:tcPr>
          <w:p w14:paraId="6940A85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金额单位：万元</w:t>
            </w:r>
          </w:p>
        </w:tc>
      </w:tr>
    </w:tbl>
    <w:p w14:paraId="36AF618D">
      <w:pPr>
        <w:snapToGrid w:val="0"/>
        <w:spacing w:before="0" w:after="0" w:line="0" w:lineRule="auto"/>
        <w:jc w:val="both"/>
        <w:rPr>
          <w:lang w:val="en-US" w:eastAsia="zh-CN"/>
        </w:rPr>
      </w:pPr>
      <w:r>
        <w:rPr>
          <w:sz w:val="8"/>
          <w:lang w:val="en-US" w:eastAsia="zh-CN"/>
        </w:rPr>
        <w:t xml:space="preserve"> </w:t>
      </w:r>
    </w:p>
    <w:tbl>
      <w:tblPr>
        <w:tblStyle w:val="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
        <w:gridCol w:w="220"/>
        <w:gridCol w:w="220"/>
        <w:gridCol w:w="2000"/>
        <w:gridCol w:w="900"/>
        <w:gridCol w:w="900"/>
        <w:gridCol w:w="900"/>
        <w:gridCol w:w="900"/>
        <w:gridCol w:w="900"/>
        <w:gridCol w:w="1146"/>
      </w:tblGrid>
      <w:tr w14:paraId="288D6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14" w:hRule="exact"/>
          <w:jc w:val="center"/>
        </w:trPr>
        <w:tc>
          <w:tcPr>
            <w:tcW w:w="220" w:type="dxa"/>
            <w:gridSpan w:val="4"/>
            <w:shd w:val="clear" w:color="auto" w:fill="auto"/>
            <w:noWrap w:val="0"/>
            <w:vAlign w:val="center"/>
          </w:tcPr>
          <w:p w14:paraId="3E92134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项    目</w:t>
            </w:r>
          </w:p>
        </w:tc>
        <w:tc>
          <w:tcPr>
            <w:tcW w:w="900" w:type="dxa"/>
            <w:vMerge w:val="restart"/>
            <w:shd w:val="clear" w:color="auto" w:fill="auto"/>
            <w:noWrap w:val="0"/>
            <w:vAlign w:val="center"/>
          </w:tcPr>
          <w:p w14:paraId="0E92CC9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本年支出合计</w:t>
            </w:r>
          </w:p>
        </w:tc>
        <w:tc>
          <w:tcPr>
            <w:tcW w:w="900" w:type="dxa"/>
            <w:vMerge w:val="restart"/>
            <w:shd w:val="clear" w:color="auto" w:fill="auto"/>
            <w:noWrap w:val="0"/>
            <w:vAlign w:val="center"/>
          </w:tcPr>
          <w:p w14:paraId="773B116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基本支出</w:t>
            </w:r>
          </w:p>
        </w:tc>
        <w:tc>
          <w:tcPr>
            <w:tcW w:w="900" w:type="dxa"/>
            <w:vMerge w:val="restart"/>
            <w:shd w:val="clear" w:color="auto" w:fill="auto"/>
            <w:noWrap w:val="0"/>
            <w:vAlign w:val="center"/>
          </w:tcPr>
          <w:p w14:paraId="13AC521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项目支出</w:t>
            </w:r>
          </w:p>
        </w:tc>
        <w:tc>
          <w:tcPr>
            <w:tcW w:w="900" w:type="dxa"/>
            <w:vMerge w:val="restart"/>
            <w:shd w:val="clear" w:color="auto" w:fill="auto"/>
            <w:noWrap w:val="0"/>
            <w:vAlign w:val="center"/>
          </w:tcPr>
          <w:p w14:paraId="60E7E83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上缴上级支出</w:t>
            </w:r>
          </w:p>
        </w:tc>
        <w:tc>
          <w:tcPr>
            <w:tcW w:w="900" w:type="dxa"/>
            <w:vMerge w:val="restart"/>
            <w:shd w:val="clear" w:color="auto" w:fill="auto"/>
            <w:noWrap w:val="0"/>
            <w:vAlign w:val="center"/>
          </w:tcPr>
          <w:p w14:paraId="32508B2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经营支出</w:t>
            </w:r>
          </w:p>
        </w:tc>
        <w:tc>
          <w:tcPr>
            <w:tcW w:w="1146" w:type="dxa"/>
            <w:vMerge w:val="restart"/>
            <w:shd w:val="clear" w:color="auto" w:fill="auto"/>
            <w:noWrap w:val="0"/>
            <w:vAlign w:val="center"/>
          </w:tcPr>
          <w:p w14:paraId="088D858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对附属单位补助支出</w:t>
            </w:r>
          </w:p>
        </w:tc>
      </w:tr>
      <w:tr w14:paraId="0793AE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95" w:hRule="exact"/>
          <w:jc w:val="center"/>
        </w:trPr>
        <w:tc>
          <w:tcPr>
            <w:tcW w:w="220" w:type="dxa"/>
            <w:gridSpan w:val="3"/>
            <w:vMerge w:val="restart"/>
            <w:tcBorders>
              <w:tl2br w:val="nil"/>
              <w:tr2bl w:val="nil"/>
            </w:tcBorders>
            <w:shd w:val="clear" w:color="auto" w:fill="auto"/>
            <w:noWrap w:val="0"/>
            <w:vAlign w:val="center"/>
          </w:tcPr>
          <w:p w14:paraId="7B1A18F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支出功能分类科目编码</w:t>
            </w:r>
          </w:p>
        </w:tc>
        <w:tc>
          <w:tcPr>
            <w:tcW w:w="2000" w:type="dxa"/>
            <w:vMerge w:val="restart"/>
            <w:tcBorders>
              <w:tl2br w:val="nil"/>
              <w:tr2bl w:val="nil"/>
            </w:tcBorders>
            <w:shd w:val="clear" w:color="auto" w:fill="auto"/>
            <w:noWrap w:val="0"/>
            <w:vAlign w:val="center"/>
          </w:tcPr>
          <w:p w14:paraId="0EB0444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科目名称</w:t>
            </w:r>
          </w:p>
        </w:tc>
        <w:tc>
          <w:tcPr>
            <w:tcW w:w="900" w:type="dxa"/>
            <w:vMerge w:val="continue"/>
            <w:tcBorders>
              <w:tl2br w:val="nil"/>
              <w:tr2bl w:val="nil"/>
            </w:tcBorders>
            <w:shd w:val="clear" w:color="auto" w:fill="auto"/>
            <w:noWrap w:val="0"/>
            <w:vAlign w:val="center"/>
          </w:tcPr>
          <w:p w14:paraId="615C585F">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33EAED80">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1E851FAF">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13E703F0">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3F56EF46">
            <w:pPr>
              <w:keepNext w:val="0"/>
              <w:keepLines w:val="0"/>
              <w:suppressLineNumbers w:val="0"/>
              <w:spacing w:before="0" w:beforeAutospacing="0" w:after="0" w:afterAutospacing="0"/>
              <w:ind w:left="0" w:right="0"/>
              <w:jc w:val="both"/>
              <w:rPr>
                <w:rFonts w:hint="default"/>
                <w:lang w:val="en-US" w:eastAsia="zh-CN"/>
              </w:rPr>
            </w:pPr>
          </w:p>
        </w:tc>
        <w:tc>
          <w:tcPr>
            <w:tcW w:w="1146" w:type="dxa"/>
            <w:vMerge w:val="continue"/>
            <w:tcBorders>
              <w:tl2br w:val="nil"/>
              <w:tr2bl w:val="nil"/>
            </w:tcBorders>
            <w:shd w:val="clear" w:color="auto" w:fill="auto"/>
            <w:noWrap w:val="0"/>
            <w:vAlign w:val="center"/>
          </w:tcPr>
          <w:p w14:paraId="0F0A2377">
            <w:pPr>
              <w:keepNext w:val="0"/>
              <w:keepLines w:val="0"/>
              <w:suppressLineNumbers w:val="0"/>
              <w:spacing w:before="0" w:beforeAutospacing="0" w:after="0" w:afterAutospacing="0"/>
              <w:ind w:left="0" w:right="0"/>
              <w:jc w:val="both"/>
              <w:rPr>
                <w:rFonts w:hint="default"/>
                <w:lang w:val="en-US" w:eastAsia="zh-CN"/>
              </w:rPr>
            </w:pPr>
          </w:p>
        </w:tc>
      </w:tr>
      <w:tr w14:paraId="1C82C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95" w:hRule="exact"/>
          <w:jc w:val="center"/>
        </w:trPr>
        <w:tc>
          <w:tcPr>
            <w:tcW w:w="220" w:type="dxa"/>
            <w:gridSpan w:val="3"/>
            <w:vMerge w:val="continue"/>
            <w:tcBorders>
              <w:tl2br w:val="nil"/>
              <w:tr2bl w:val="nil"/>
            </w:tcBorders>
            <w:shd w:val="clear" w:color="auto" w:fill="auto"/>
            <w:noWrap w:val="0"/>
            <w:vAlign w:val="center"/>
          </w:tcPr>
          <w:p w14:paraId="1AA9750B">
            <w:pPr>
              <w:keepNext w:val="0"/>
              <w:keepLines w:val="0"/>
              <w:suppressLineNumbers w:val="0"/>
              <w:spacing w:before="0" w:beforeAutospacing="0" w:after="0" w:afterAutospacing="0"/>
              <w:ind w:left="0" w:right="0"/>
              <w:jc w:val="both"/>
              <w:rPr>
                <w:rFonts w:hint="default"/>
                <w:lang w:val="en-US" w:eastAsia="zh-CN"/>
              </w:rPr>
            </w:pPr>
          </w:p>
        </w:tc>
        <w:tc>
          <w:tcPr>
            <w:tcW w:w="2000" w:type="dxa"/>
            <w:vMerge w:val="continue"/>
            <w:tcBorders>
              <w:tl2br w:val="nil"/>
              <w:tr2bl w:val="nil"/>
            </w:tcBorders>
            <w:shd w:val="clear" w:color="auto" w:fill="auto"/>
            <w:noWrap w:val="0"/>
            <w:vAlign w:val="center"/>
          </w:tcPr>
          <w:p w14:paraId="0BD483DA">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2C284C0C">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53282A2C">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7C1F351B">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5A057290">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04FB9AC9">
            <w:pPr>
              <w:keepNext w:val="0"/>
              <w:keepLines w:val="0"/>
              <w:suppressLineNumbers w:val="0"/>
              <w:spacing w:before="0" w:beforeAutospacing="0" w:after="0" w:afterAutospacing="0"/>
              <w:ind w:left="0" w:right="0"/>
              <w:jc w:val="both"/>
              <w:rPr>
                <w:rFonts w:hint="default"/>
                <w:lang w:val="en-US" w:eastAsia="zh-CN"/>
              </w:rPr>
            </w:pPr>
          </w:p>
        </w:tc>
        <w:tc>
          <w:tcPr>
            <w:tcW w:w="1146" w:type="dxa"/>
            <w:vMerge w:val="continue"/>
            <w:tcBorders>
              <w:tl2br w:val="nil"/>
              <w:tr2bl w:val="nil"/>
            </w:tcBorders>
            <w:shd w:val="clear" w:color="auto" w:fill="auto"/>
            <w:noWrap w:val="0"/>
            <w:vAlign w:val="center"/>
          </w:tcPr>
          <w:p w14:paraId="67723119">
            <w:pPr>
              <w:keepNext w:val="0"/>
              <w:keepLines w:val="0"/>
              <w:suppressLineNumbers w:val="0"/>
              <w:spacing w:before="0" w:beforeAutospacing="0" w:after="0" w:afterAutospacing="0"/>
              <w:ind w:left="0" w:right="0"/>
              <w:jc w:val="both"/>
              <w:rPr>
                <w:rFonts w:hint="default"/>
                <w:lang w:val="en-US" w:eastAsia="zh-CN"/>
              </w:rPr>
            </w:pPr>
          </w:p>
        </w:tc>
      </w:tr>
      <w:tr w14:paraId="3C45A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95" w:hRule="exact"/>
          <w:jc w:val="center"/>
        </w:trPr>
        <w:tc>
          <w:tcPr>
            <w:tcW w:w="220" w:type="dxa"/>
            <w:gridSpan w:val="3"/>
            <w:vMerge w:val="continue"/>
            <w:tcBorders>
              <w:tl2br w:val="nil"/>
              <w:tr2bl w:val="nil"/>
            </w:tcBorders>
            <w:shd w:val="clear" w:color="auto" w:fill="auto"/>
            <w:noWrap w:val="0"/>
            <w:vAlign w:val="center"/>
          </w:tcPr>
          <w:p w14:paraId="2091BF1E">
            <w:pPr>
              <w:keepNext w:val="0"/>
              <w:keepLines w:val="0"/>
              <w:suppressLineNumbers w:val="0"/>
              <w:spacing w:before="0" w:beforeAutospacing="0" w:after="0" w:afterAutospacing="0"/>
              <w:ind w:left="0" w:right="0"/>
              <w:jc w:val="both"/>
              <w:rPr>
                <w:rFonts w:hint="default"/>
                <w:lang w:val="en-US" w:eastAsia="zh-CN"/>
              </w:rPr>
            </w:pPr>
          </w:p>
        </w:tc>
        <w:tc>
          <w:tcPr>
            <w:tcW w:w="2000" w:type="dxa"/>
            <w:vMerge w:val="continue"/>
            <w:tcBorders>
              <w:tl2br w:val="nil"/>
              <w:tr2bl w:val="nil"/>
            </w:tcBorders>
            <w:shd w:val="clear" w:color="auto" w:fill="auto"/>
            <w:noWrap w:val="0"/>
            <w:vAlign w:val="center"/>
          </w:tcPr>
          <w:p w14:paraId="543A93C9">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5F0DA42E">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407CB241">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36268F4F">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5236FBA2">
            <w:pPr>
              <w:keepNext w:val="0"/>
              <w:keepLines w:val="0"/>
              <w:suppressLineNumbers w:val="0"/>
              <w:spacing w:before="0" w:beforeAutospacing="0" w:after="0" w:afterAutospacing="0"/>
              <w:ind w:left="0" w:right="0"/>
              <w:jc w:val="both"/>
              <w:rPr>
                <w:rFonts w:hint="default"/>
                <w:lang w:val="en-US" w:eastAsia="zh-CN"/>
              </w:rPr>
            </w:pPr>
          </w:p>
        </w:tc>
        <w:tc>
          <w:tcPr>
            <w:tcW w:w="900" w:type="dxa"/>
            <w:vMerge w:val="continue"/>
            <w:tcBorders>
              <w:tl2br w:val="nil"/>
              <w:tr2bl w:val="nil"/>
            </w:tcBorders>
            <w:shd w:val="clear" w:color="auto" w:fill="auto"/>
            <w:noWrap w:val="0"/>
            <w:vAlign w:val="center"/>
          </w:tcPr>
          <w:p w14:paraId="40D46010">
            <w:pPr>
              <w:keepNext w:val="0"/>
              <w:keepLines w:val="0"/>
              <w:suppressLineNumbers w:val="0"/>
              <w:spacing w:before="0" w:beforeAutospacing="0" w:after="0" w:afterAutospacing="0"/>
              <w:ind w:left="0" w:right="0"/>
              <w:jc w:val="both"/>
              <w:rPr>
                <w:rFonts w:hint="default"/>
                <w:lang w:val="en-US" w:eastAsia="zh-CN"/>
              </w:rPr>
            </w:pPr>
          </w:p>
        </w:tc>
        <w:tc>
          <w:tcPr>
            <w:tcW w:w="1146" w:type="dxa"/>
            <w:vMerge w:val="continue"/>
            <w:tcBorders>
              <w:tl2br w:val="nil"/>
              <w:tr2bl w:val="nil"/>
            </w:tcBorders>
            <w:shd w:val="clear" w:color="auto" w:fill="auto"/>
            <w:noWrap w:val="0"/>
            <w:vAlign w:val="center"/>
          </w:tcPr>
          <w:p w14:paraId="66BFD164">
            <w:pPr>
              <w:keepNext w:val="0"/>
              <w:keepLines w:val="0"/>
              <w:suppressLineNumbers w:val="0"/>
              <w:spacing w:before="0" w:beforeAutospacing="0" w:after="0" w:afterAutospacing="0"/>
              <w:ind w:left="0" w:right="0"/>
              <w:jc w:val="both"/>
              <w:rPr>
                <w:rFonts w:hint="default"/>
                <w:lang w:val="en-US" w:eastAsia="zh-CN"/>
              </w:rPr>
            </w:pPr>
          </w:p>
        </w:tc>
      </w:tr>
      <w:tr w14:paraId="7A15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vMerge w:val="restart"/>
            <w:tcBorders>
              <w:tl2br w:val="nil"/>
              <w:tr2bl w:val="nil"/>
            </w:tcBorders>
            <w:shd w:val="clear" w:color="auto" w:fill="auto"/>
            <w:noWrap w:val="0"/>
            <w:vAlign w:val="center"/>
          </w:tcPr>
          <w:p w14:paraId="3F95BEB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类</w:t>
            </w:r>
          </w:p>
        </w:tc>
        <w:tc>
          <w:tcPr>
            <w:tcW w:w="220" w:type="dxa"/>
            <w:vMerge w:val="restart"/>
            <w:tcBorders>
              <w:tl2br w:val="nil"/>
              <w:tr2bl w:val="nil"/>
            </w:tcBorders>
            <w:shd w:val="clear" w:color="auto" w:fill="auto"/>
            <w:noWrap w:val="0"/>
            <w:vAlign w:val="center"/>
          </w:tcPr>
          <w:p w14:paraId="66A06B8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款</w:t>
            </w:r>
          </w:p>
        </w:tc>
        <w:tc>
          <w:tcPr>
            <w:tcW w:w="220" w:type="dxa"/>
            <w:vMerge w:val="restart"/>
            <w:tcBorders>
              <w:tl2br w:val="nil"/>
              <w:tr2bl w:val="nil"/>
            </w:tcBorders>
            <w:shd w:val="clear" w:color="auto" w:fill="auto"/>
            <w:noWrap w:val="0"/>
            <w:vAlign w:val="center"/>
          </w:tcPr>
          <w:p w14:paraId="19FCE29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项</w:t>
            </w:r>
          </w:p>
        </w:tc>
        <w:tc>
          <w:tcPr>
            <w:tcW w:w="2000" w:type="dxa"/>
            <w:tcBorders>
              <w:tl2br w:val="nil"/>
              <w:tr2bl w:val="nil"/>
            </w:tcBorders>
            <w:shd w:val="clear" w:color="auto" w:fill="auto"/>
            <w:noWrap w:val="0"/>
            <w:vAlign w:val="center"/>
          </w:tcPr>
          <w:p w14:paraId="420D110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栏次</w:t>
            </w:r>
          </w:p>
        </w:tc>
        <w:tc>
          <w:tcPr>
            <w:tcW w:w="900" w:type="dxa"/>
            <w:tcBorders>
              <w:tl2br w:val="nil"/>
              <w:tr2bl w:val="nil"/>
            </w:tcBorders>
            <w:shd w:val="clear" w:color="auto" w:fill="auto"/>
            <w:noWrap w:val="0"/>
            <w:vAlign w:val="center"/>
          </w:tcPr>
          <w:p w14:paraId="02F4347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1</w:t>
            </w:r>
          </w:p>
        </w:tc>
        <w:tc>
          <w:tcPr>
            <w:tcW w:w="900" w:type="dxa"/>
            <w:tcBorders>
              <w:tl2br w:val="nil"/>
              <w:tr2bl w:val="nil"/>
            </w:tcBorders>
            <w:shd w:val="clear" w:color="auto" w:fill="auto"/>
            <w:noWrap w:val="0"/>
            <w:vAlign w:val="center"/>
          </w:tcPr>
          <w:p w14:paraId="1E153E6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2</w:t>
            </w:r>
          </w:p>
        </w:tc>
        <w:tc>
          <w:tcPr>
            <w:tcW w:w="900" w:type="dxa"/>
            <w:tcBorders>
              <w:tl2br w:val="nil"/>
              <w:tr2bl w:val="nil"/>
            </w:tcBorders>
            <w:shd w:val="clear" w:color="auto" w:fill="auto"/>
            <w:noWrap w:val="0"/>
            <w:vAlign w:val="center"/>
          </w:tcPr>
          <w:p w14:paraId="208DD31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3</w:t>
            </w:r>
          </w:p>
        </w:tc>
        <w:tc>
          <w:tcPr>
            <w:tcW w:w="900" w:type="dxa"/>
            <w:tcBorders>
              <w:tl2br w:val="nil"/>
              <w:tr2bl w:val="nil"/>
            </w:tcBorders>
            <w:shd w:val="clear" w:color="auto" w:fill="auto"/>
            <w:noWrap w:val="0"/>
            <w:vAlign w:val="center"/>
          </w:tcPr>
          <w:p w14:paraId="5A7FE2C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4</w:t>
            </w:r>
          </w:p>
        </w:tc>
        <w:tc>
          <w:tcPr>
            <w:tcW w:w="900" w:type="dxa"/>
            <w:tcBorders>
              <w:tl2br w:val="nil"/>
              <w:tr2bl w:val="nil"/>
            </w:tcBorders>
            <w:shd w:val="clear" w:color="auto" w:fill="auto"/>
            <w:noWrap w:val="0"/>
            <w:vAlign w:val="center"/>
          </w:tcPr>
          <w:p w14:paraId="6D32030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5</w:t>
            </w:r>
          </w:p>
        </w:tc>
        <w:tc>
          <w:tcPr>
            <w:tcW w:w="1146" w:type="dxa"/>
            <w:tcBorders>
              <w:tl2br w:val="nil"/>
              <w:tr2bl w:val="nil"/>
            </w:tcBorders>
            <w:shd w:val="clear" w:color="auto" w:fill="auto"/>
            <w:noWrap w:val="0"/>
            <w:vAlign w:val="center"/>
          </w:tcPr>
          <w:p w14:paraId="60CB240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6</w:t>
            </w:r>
          </w:p>
        </w:tc>
      </w:tr>
      <w:tr w14:paraId="597311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vMerge w:val="continue"/>
            <w:tcBorders>
              <w:tl2br w:val="nil"/>
              <w:tr2bl w:val="nil"/>
            </w:tcBorders>
            <w:shd w:val="clear" w:color="auto" w:fill="auto"/>
            <w:noWrap w:val="0"/>
            <w:vAlign w:val="center"/>
          </w:tcPr>
          <w:p w14:paraId="143A1251">
            <w:pPr>
              <w:keepNext w:val="0"/>
              <w:keepLines w:val="0"/>
              <w:suppressLineNumbers w:val="0"/>
              <w:spacing w:before="0" w:beforeAutospacing="0" w:after="0" w:afterAutospacing="0"/>
              <w:ind w:left="0" w:right="0"/>
              <w:jc w:val="both"/>
              <w:rPr>
                <w:rFonts w:hint="default"/>
                <w:lang w:val="en-US" w:eastAsia="zh-CN"/>
              </w:rPr>
            </w:pPr>
          </w:p>
        </w:tc>
        <w:tc>
          <w:tcPr>
            <w:tcW w:w="220" w:type="dxa"/>
            <w:vMerge w:val="continue"/>
            <w:tcBorders>
              <w:tl2br w:val="nil"/>
              <w:tr2bl w:val="nil"/>
            </w:tcBorders>
            <w:shd w:val="clear" w:color="auto" w:fill="auto"/>
            <w:noWrap w:val="0"/>
            <w:vAlign w:val="center"/>
          </w:tcPr>
          <w:p w14:paraId="11AA38A2">
            <w:pPr>
              <w:keepNext w:val="0"/>
              <w:keepLines w:val="0"/>
              <w:suppressLineNumbers w:val="0"/>
              <w:spacing w:before="0" w:beforeAutospacing="0" w:after="0" w:afterAutospacing="0"/>
              <w:ind w:left="0" w:right="0"/>
              <w:jc w:val="both"/>
              <w:rPr>
                <w:rFonts w:hint="default"/>
                <w:lang w:val="en-US" w:eastAsia="zh-CN"/>
              </w:rPr>
            </w:pPr>
          </w:p>
        </w:tc>
        <w:tc>
          <w:tcPr>
            <w:tcW w:w="220" w:type="dxa"/>
            <w:vMerge w:val="continue"/>
            <w:tcBorders>
              <w:tl2br w:val="nil"/>
              <w:tr2bl w:val="nil"/>
            </w:tcBorders>
            <w:shd w:val="clear" w:color="auto" w:fill="auto"/>
            <w:noWrap w:val="0"/>
            <w:vAlign w:val="center"/>
          </w:tcPr>
          <w:p w14:paraId="332E74EB">
            <w:pPr>
              <w:keepNext w:val="0"/>
              <w:keepLines w:val="0"/>
              <w:suppressLineNumbers w:val="0"/>
              <w:spacing w:before="0" w:beforeAutospacing="0" w:after="0" w:afterAutospacing="0"/>
              <w:ind w:left="0" w:right="0"/>
              <w:jc w:val="both"/>
              <w:rPr>
                <w:rFonts w:hint="default"/>
                <w:lang w:val="en-US" w:eastAsia="zh-CN"/>
              </w:rPr>
            </w:pPr>
          </w:p>
        </w:tc>
        <w:tc>
          <w:tcPr>
            <w:tcW w:w="2000" w:type="dxa"/>
            <w:tcBorders>
              <w:tl2br w:val="nil"/>
              <w:tr2bl w:val="nil"/>
            </w:tcBorders>
            <w:shd w:val="clear" w:color="auto" w:fill="auto"/>
            <w:noWrap w:val="0"/>
            <w:vAlign w:val="center"/>
          </w:tcPr>
          <w:p w14:paraId="5D87D5B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合计</w:t>
            </w:r>
          </w:p>
        </w:tc>
        <w:tc>
          <w:tcPr>
            <w:tcW w:w="900" w:type="dxa"/>
            <w:tcBorders>
              <w:tl2br w:val="nil"/>
              <w:tr2bl w:val="nil"/>
            </w:tcBorders>
            <w:shd w:val="clear" w:color="auto" w:fill="auto"/>
            <w:noWrap w:val="0"/>
            <w:vAlign w:val="center"/>
          </w:tcPr>
          <w:p w14:paraId="22FC87C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6,636.70</w:t>
            </w:r>
          </w:p>
        </w:tc>
        <w:tc>
          <w:tcPr>
            <w:tcW w:w="900" w:type="dxa"/>
            <w:tcBorders>
              <w:tl2br w:val="nil"/>
              <w:tr2bl w:val="nil"/>
            </w:tcBorders>
            <w:shd w:val="clear" w:color="auto" w:fill="auto"/>
            <w:noWrap w:val="0"/>
            <w:vAlign w:val="center"/>
          </w:tcPr>
          <w:p w14:paraId="0362ABD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6,507.65</w:t>
            </w:r>
          </w:p>
        </w:tc>
        <w:tc>
          <w:tcPr>
            <w:tcW w:w="900" w:type="dxa"/>
            <w:tcBorders>
              <w:tl2br w:val="nil"/>
              <w:tr2bl w:val="nil"/>
            </w:tcBorders>
            <w:shd w:val="clear" w:color="auto" w:fill="auto"/>
            <w:noWrap w:val="0"/>
            <w:vAlign w:val="center"/>
          </w:tcPr>
          <w:p w14:paraId="4E3CFFA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129.05</w:t>
            </w:r>
          </w:p>
        </w:tc>
        <w:tc>
          <w:tcPr>
            <w:tcW w:w="900" w:type="dxa"/>
            <w:tcBorders>
              <w:tl2br w:val="nil"/>
              <w:tr2bl w:val="nil"/>
            </w:tcBorders>
            <w:shd w:val="clear" w:color="auto" w:fill="auto"/>
            <w:noWrap w:val="0"/>
            <w:vAlign w:val="center"/>
          </w:tcPr>
          <w:p w14:paraId="3FD13E28">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50B96548">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0ED7BE10">
            <w:pPr>
              <w:keepNext w:val="0"/>
              <w:keepLines w:val="0"/>
              <w:suppressLineNumbers w:val="0"/>
              <w:spacing w:before="0" w:beforeAutospacing="0" w:after="0" w:afterAutospacing="0"/>
              <w:ind w:left="0" w:right="0"/>
              <w:jc w:val="both"/>
              <w:rPr>
                <w:rFonts w:hint="default"/>
                <w:lang w:val="en-US" w:eastAsia="zh-CN"/>
              </w:rPr>
            </w:pPr>
          </w:p>
        </w:tc>
      </w:tr>
      <w:tr w14:paraId="1087E8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13550C3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205</w:t>
            </w:r>
          </w:p>
        </w:tc>
        <w:tc>
          <w:tcPr>
            <w:tcW w:w="2000" w:type="dxa"/>
            <w:tcBorders>
              <w:tl2br w:val="nil"/>
              <w:tr2bl w:val="nil"/>
            </w:tcBorders>
            <w:shd w:val="clear" w:color="auto" w:fill="auto"/>
            <w:noWrap w:val="0"/>
            <w:vAlign w:val="center"/>
          </w:tcPr>
          <w:p w14:paraId="107CA4F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教育支出</w:t>
            </w:r>
          </w:p>
        </w:tc>
        <w:tc>
          <w:tcPr>
            <w:tcW w:w="900" w:type="dxa"/>
            <w:tcBorders>
              <w:tl2br w:val="nil"/>
              <w:tr2bl w:val="nil"/>
            </w:tcBorders>
            <w:shd w:val="clear" w:color="auto" w:fill="auto"/>
            <w:noWrap w:val="0"/>
            <w:vAlign w:val="center"/>
          </w:tcPr>
          <w:p w14:paraId="4324178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5,261.54</w:t>
            </w:r>
          </w:p>
        </w:tc>
        <w:tc>
          <w:tcPr>
            <w:tcW w:w="900" w:type="dxa"/>
            <w:tcBorders>
              <w:tl2br w:val="nil"/>
              <w:tr2bl w:val="nil"/>
            </w:tcBorders>
            <w:shd w:val="clear" w:color="auto" w:fill="auto"/>
            <w:noWrap w:val="0"/>
            <w:vAlign w:val="center"/>
          </w:tcPr>
          <w:p w14:paraId="54F38EB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5,132.48</w:t>
            </w:r>
          </w:p>
        </w:tc>
        <w:tc>
          <w:tcPr>
            <w:tcW w:w="900" w:type="dxa"/>
            <w:tcBorders>
              <w:tl2br w:val="nil"/>
              <w:tr2bl w:val="nil"/>
            </w:tcBorders>
            <w:shd w:val="clear" w:color="auto" w:fill="auto"/>
            <w:noWrap w:val="0"/>
            <w:vAlign w:val="center"/>
          </w:tcPr>
          <w:p w14:paraId="457626E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129.05</w:t>
            </w:r>
          </w:p>
        </w:tc>
        <w:tc>
          <w:tcPr>
            <w:tcW w:w="900" w:type="dxa"/>
            <w:tcBorders>
              <w:tl2br w:val="nil"/>
              <w:tr2bl w:val="nil"/>
            </w:tcBorders>
            <w:shd w:val="clear" w:color="auto" w:fill="auto"/>
            <w:noWrap w:val="0"/>
            <w:vAlign w:val="center"/>
          </w:tcPr>
          <w:p w14:paraId="1B9FA02B">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72BD7CC0">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7378FC3C">
            <w:pPr>
              <w:keepNext w:val="0"/>
              <w:keepLines w:val="0"/>
              <w:suppressLineNumbers w:val="0"/>
              <w:spacing w:before="0" w:beforeAutospacing="0" w:after="0" w:afterAutospacing="0"/>
              <w:ind w:left="0" w:right="0"/>
              <w:jc w:val="both"/>
              <w:rPr>
                <w:rFonts w:hint="default"/>
                <w:lang w:val="en-US" w:eastAsia="zh-CN"/>
              </w:rPr>
            </w:pPr>
          </w:p>
        </w:tc>
      </w:tr>
      <w:tr w14:paraId="3DEA6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52C803A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20501</w:t>
            </w:r>
          </w:p>
        </w:tc>
        <w:tc>
          <w:tcPr>
            <w:tcW w:w="2000" w:type="dxa"/>
            <w:tcBorders>
              <w:tl2br w:val="nil"/>
              <w:tr2bl w:val="nil"/>
            </w:tcBorders>
            <w:shd w:val="clear" w:color="auto" w:fill="auto"/>
            <w:noWrap w:val="0"/>
            <w:vAlign w:val="center"/>
          </w:tcPr>
          <w:p w14:paraId="5E02546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教育管理事务</w:t>
            </w:r>
          </w:p>
        </w:tc>
        <w:tc>
          <w:tcPr>
            <w:tcW w:w="900" w:type="dxa"/>
            <w:tcBorders>
              <w:tl2br w:val="nil"/>
              <w:tr2bl w:val="nil"/>
            </w:tcBorders>
            <w:shd w:val="clear" w:color="auto" w:fill="auto"/>
            <w:noWrap w:val="0"/>
            <w:vAlign w:val="center"/>
          </w:tcPr>
          <w:p w14:paraId="48A04AE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2.00</w:t>
            </w:r>
          </w:p>
        </w:tc>
        <w:tc>
          <w:tcPr>
            <w:tcW w:w="900" w:type="dxa"/>
            <w:tcBorders>
              <w:tl2br w:val="nil"/>
              <w:tr2bl w:val="nil"/>
            </w:tcBorders>
            <w:shd w:val="clear" w:color="auto" w:fill="auto"/>
            <w:noWrap w:val="0"/>
            <w:vAlign w:val="center"/>
          </w:tcPr>
          <w:p w14:paraId="7916883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2.00</w:t>
            </w:r>
          </w:p>
        </w:tc>
        <w:tc>
          <w:tcPr>
            <w:tcW w:w="900" w:type="dxa"/>
            <w:tcBorders>
              <w:tl2br w:val="nil"/>
              <w:tr2bl w:val="nil"/>
            </w:tcBorders>
            <w:shd w:val="clear" w:color="auto" w:fill="auto"/>
            <w:noWrap w:val="0"/>
            <w:vAlign w:val="center"/>
          </w:tcPr>
          <w:p w14:paraId="7C1804F4">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05CF1126">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39E11308">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5E86E4FA">
            <w:pPr>
              <w:keepNext w:val="0"/>
              <w:keepLines w:val="0"/>
              <w:suppressLineNumbers w:val="0"/>
              <w:spacing w:before="0" w:beforeAutospacing="0" w:after="0" w:afterAutospacing="0"/>
              <w:ind w:left="0" w:right="0"/>
              <w:jc w:val="both"/>
              <w:rPr>
                <w:rFonts w:hint="default"/>
                <w:lang w:val="en-US" w:eastAsia="zh-CN"/>
              </w:rPr>
            </w:pPr>
          </w:p>
        </w:tc>
      </w:tr>
      <w:tr w14:paraId="2571C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3CB3829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2050199</w:t>
            </w:r>
          </w:p>
        </w:tc>
        <w:tc>
          <w:tcPr>
            <w:tcW w:w="2000" w:type="dxa"/>
            <w:tcBorders>
              <w:tl2br w:val="nil"/>
              <w:tr2bl w:val="nil"/>
            </w:tcBorders>
            <w:shd w:val="clear" w:color="auto" w:fill="auto"/>
            <w:noWrap w:val="0"/>
            <w:vAlign w:val="center"/>
          </w:tcPr>
          <w:p w14:paraId="1806B1B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其他教育管理事务支出</w:t>
            </w:r>
          </w:p>
        </w:tc>
        <w:tc>
          <w:tcPr>
            <w:tcW w:w="900" w:type="dxa"/>
            <w:tcBorders>
              <w:tl2br w:val="nil"/>
              <w:tr2bl w:val="nil"/>
            </w:tcBorders>
            <w:shd w:val="clear" w:color="auto" w:fill="auto"/>
            <w:noWrap w:val="0"/>
            <w:vAlign w:val="center"/>
          </w:tcPr>
          <w:p w14:paraId="3421602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2.00</w:t>
            </w:r>
          </w:p>
        </w:tc>
        <w:tc>
          <w:tcPr>
            <w:tcW w:w="900" w:type="dxa"/>
            <w:tcBorders>
              <w:tl2br w:val="nil"/>
              <w:tr2bl w:val="nil"/>
            </w:tcBorders>
            <w:shd w:val="clear" w:color="auto" w:fill="auto"/>
            <w:noWrap w:val="0"/>
            <w:vAlign w:val="center"/>
          </w:tcPr>
          <w:p w14:paraId="4047B83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2.00</w:t>
            </w:r>
          </w:p>
        </w:tc>
        <w:tc>
          <w:tcPr>
            <w:tcW w:w="900" w:type="dxa"/>
            <w:tcBorders>
              <w:tl2br w:val="nil"/>
              <w:tr2bl w:val="nil"/>
            </w:tcBorders>
            <w:shd w:val="clear" w:color="auto" w:fill="auto"/>
            <w:noWrap w:val="0"/>
            <w:vAlign w:val="center"/>
          </w:tcPr>
          <w:p w14:paraId="539F17BF">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49115149">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1855B95F">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42D0A343">
            <w:pPr>
              <w:keepNext w:val="0"/>
              <w:keepLines w:val="0"/>
              <w:suppressLineNumbers w:val="0"/>
              <w:spacing w:before="0" w:beforeAutospacing="0" w:after="0" w:afterAutospacing="0"/>
              <w:ind w:left="0" w:right="0"/>
              <w:jc w:val="both"/>
              <w:rPr>
                <w:rFonts w:hint="default"/>
                <w:lang w:val="en-US" w:eastAsia="zh-CN"/>
              </w:rPr>
            </w:pPr>
          </w:p>
        </w:tc>
      </w:tr>
      <w:tr w14:paraId="110AB4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3A4DB41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20502</w:t>
            </w:r>
          </w:p>
        </w:tc>
        <w:tc>
          <w:tcPr>
            <w:tcW w:w="2000" w:type="dxa"/>
            <w:tcBorders>
              <w:tl2br w:val="nil"/>
              <w:tr2bl w:val="nil"/>
            </w:tcBorders>
            <w:shd w:val="clear" w:color="auto" w:fill="auto"/>
            <w:noWrap w:val="0"/>
            <w:vAlign w:val="center"/>
          </w:tcPr>
          <w:p w14:paraId="50A7D1A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普通教育</w:t>
            </w:r>
          </w:p>
        </w:tc>
        <w:tc>
          <w:tcPr>
            <w:tcW w:w="900" w:type="dxa"/>
            <w:tcBorders>
              <w:tl2br w:val="nil"/>
              <w:tr2bl w:val="nil"/>
            </w:tcBorders>
            <w:shd w:val="clear" w:color="auto" w:fill="auto"/>
            <w:noWrap w:val="0"/>
            <w:vAlign w:val="center"/>
          </w:tcPr>
          <w:p w14:paraId="49C2C9C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5,259.54</w:t>
            </w:r>
          </w:p>
        </w:tc>
        <w:tc>
          <w:tcPr>
            <w:tcW w:w="900" w:type="dxa"/>
            <w:tcBorders>
              <w:tl2br w:val="nil"/>
              <w:tr2bl w:val="nil"/>
            </w:tcBorders>
            <w:shd w:val="clear" w:color="auto" w:fill="auto"/>
            <w:noWrap w:val="0"/>
            <w:vAlign w:val="center"/>
          </w:tcPr>
          <w:p w14:paraId="252A4FB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5,130.48</w:t>
            </w:r>
          </w:p>
        </w:tc>
        <w:tc>
          <w:tcPr>
            <w:tcW w:w="900" w:type="dxa"/>
            <w:tcBorders>
              <w:tl2br w:val="nil"/>
              <w:tr2bl w:val="nil"/>
            </w:tcBorders>
            <w:shd w:val="clear" w:color="auto" w:fill="auto"/>
            <w:noWrap w:val="0"/>
            <w:vAlign w:val="center"/>
          </w:tcPr>
          <w:p w14:paraId="6F3F448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129.05</w:t>
            </w:r>
          </w:p>
        </w:tc>
        <w:tc>
          <w:tcPr>
            <w:tcW w:w="900" w:type="dxa"/>
            <w:tcBorders>
              <w:tl2br w:val="nil"/>
              <w:tr2bl w:val="nil"/>
            </w:tcBorders>
            <w:shd w:val="clear" w:color="auto" w:fill="auto"/>
            <w:noWrap w:val="0"/>
            <w:vAlign w:val="center"/>
          </w:tcPr>
          <w:p w14:paraId="268C6167">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39A17CC3">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0D26A796">
            <w:pPr>
              <w:keepNext w:val="0"/>
              <w:keepLines w:val="0"/>
              <w:suppressLineNumbers w:val="0"/>
              <w:spacing w:before="0" w:beforeAutospacing="0" w:after="0" w:afterAutospacing="0"/>
              <w:ind w:left="0" w:right="0"/>
              <w:jc w:val="both"/>
              <w:rPr>
                <w:rFonts w:hint="default"/>
                <w:lang w:val="en-US" w:eastAsia="zh-CN"/>
              </w:rPr>
            </w:pPr>
          </w:p>
        </w:tc>
      </w:tr>
      <w:tr w14:paraId="25205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69D63F4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2050202</w:t>
            </w:r>
          </w:p>
        </w:tc>
        <w:tc>
          <w:tcPr>
            <w:tcW w:w="2000" w:type="dxa"/>
            <w:tcBorders>
              <w:tl2br w:val="nil"/>
              <w:tr2bl w:val="nil"/>
            </w:tcBorders>
            <w:shd w:val="clear" w:color="auto" w:fill="auto"/>
            <w:noWrap w:val="0"/>
            <w:vAlign w:val="center"/>
          </w:tcPr>
          <w:p w14:paraId="5E99601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小学教育</w:t>
            </w:r>
          </w:p>
        </w:tc>
        <w:tc>
          <w:tcPr>
            <w:tcW w:w="900" w:type="dxa"/>
            <w:tcBorders>
              <w:tl2br w:val="nil"/>
              <w:tr2bl w:val="nil"/>
            </w:tcBorders>
            <w:shd w:val="clear" w:color="auto" w:fill="auto"/>
            <w:noWrap w:val="0"/>
            <w:vAlign w:val="center"/>
          </w:tcPr>
          <w:p w14:paraId="75914B3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13.19</w:t>
            </w:r>
          </w:p>
        </w:tc>
        <w:tc>
          <w:tcPr>
            <w:tcW w:w="900" w:type="dxa"/>
            <w:tcBorders>
              <w:tl2br w:val="nil"/>
              <w:tr2bl w:val="nil"/>
            </w:tcBorders>
            <w:shd w:val="clear" w:color="auto" w:fill="auto"/>
            <w:noWrap w:val="0"/>
            <w:vAlign w:val="center"/>
          </w:tcPr>
          <w:p w14:paraId="704E1D8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13.19</w:t>
            </w:r>
          </w:p>
        </w:tc>
        <w:tc>
          <w:tcPr>
            <w:tcW w:w="900" w:type="dxa"/>
            <w:tcBorders>
              <w:tl2br w:val="nil"/>
              <w:tr2bl w:val="nil"/>
            </w:tcBorders>
            <w:shd w:val="clear" w:color="auto" w:fill="auto"/>
            <w:noWrap w:val="0"/>
            <w:vAlign w:val="center"/>
          </w:tcPr>
          <w:p w14:paraId="16E7FEA0">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531F05BA">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5569110B">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46B50061">
            <w:pPr>
              <w:keepNext w:val="0"/>
              <w:keepLines w:val="0"/>
              <w:suppressLineNumbers w:val="0"/>
              <w:spacing w:before="0" w:beforeAutospacing="0" w:after="0" w:afterAutospacing="0"/>
              <w:ind w:left="0" w:right="0"/>
              <w:jc w:val="both"/>
              <w:rPr>
                <w:rFonts w:hint="default"/>
                <w:lang w:val="en-US" w:eastAsia="zh-CN"/>
              </w:rPr>
            </w:pPr>
          </w:p>
        </w:tc>
      </w:tr>
      <w:tr w14:paraId="1E91F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3EF1FDE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2050203</w:t>
            </w:r>
          </w:p>
        </w:tc>
        <w:tc>
          <w:tcPr>
            <w:tcW w:w="2000" w:type="dxa"/>
            <w:tcBorders>
              <w:tl2br w:val="nil"/>
              <w:tr2bl w:val="nil"/>
            </w:tcBorders>
            <w:shd w:val="clear" w:color="auto" w:fill="auto"/>
            <w:noWrap w:val="0"/>
            <w:vAlign w:val="center"/>
          </w:tcPr>
          <w:p w14:paraId="352893A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初中教育</w:t>
            </w:r>
          </w:p>
        </w:tc>
        <w:tc>
          <w:tcPr>
            <w:tcW w:w="900" w:type="dxa"/>
            <w:tcBorders>
              <w:tl2br w:val="nil"/>
              <w:tr2bl w:val="nil"/>
            </w:tcBorders>
            <w:shd w:val="clear" w:color="auto" w:fill="auto"/>
            <w:noWrap w:val="0"/>
            <w:vAlign w:val="center"/>
          </w:tcPr>
          <w:p w14:paraId="5ECB19A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1,768.66</w:t>
            </w:r>
          </w:p>
        </w:tc>
        <w:tc>
          <w:tcPr>
            <w:tcW w:w="900" w:type="dxa"/>
            <w:tcBorders>
              <w:tl2br w:val="nil"/>
              <w:tr2bl w:val="nil"/>
            </w:tcBorders>
            <w:shd w:val="clear" w:color="auto" w:fill="auto"/>
            <w:noWrap w:val="0"/>
            <w:vAlign w:val="center"/>
          </w:tcPr>
          <w:p w14:paraId="7A2F14F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1,768.66</w:t>
            </w:r>
          </w:p>
        </w:tc>
        <w:tc>
          <w:tcPr>
            <w:tcW w:w="900" w:type="dxa"/>
            <w:tcBorders>
              <w:tl2br w:val="nil"/>
              <w:tr2bl w:val="nil"/>
            </w:tcBorders>
            <w:shd w:val="clear" w:color="auto" w:fill="auto"/>
            <w:noWrap w:val="0"/>
            <w:vAlign w:val="center"/>
          </w:tcPr>
          <w:p w14:paraId="1532CA4B">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3F7F0425">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2FB82270">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09A36DC5">
            <w:pPr>
              <w:keepNext w:val="0"/>
              <w:keepLines w:val="0"/>
              <w:suppressLineNumbers w:val="0"/>
              <w:spacing w:before="0" w:beforeAutospacing="0" w:after="0" w:afterAutospacing="0"/>
              <w:ind w:left="0" w:right="0"/>
              <w:jc w:val="both"/>
              <w:rPr>
                <w:rFonts w:hint="default"/>
                <w:lang w:val="en-US" w:eastAsia="zh-CN"/>
              </w:rPr>
            </w:pPr>
          </w:p>
        </w:tc>
      </w:tr>
      <w:tr w14:paraId="734EC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265F448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2050204</w:t>
            </w:r>
          </w:p>
        </w:tc>
        <w:tc>
          <w:tcPr>
            <w:tcW w:w="2000" w:type="dxa"/>
            <w:tcBorders>
              <w:tl2br w:val="nil"/>
              <w:tr2bl w:val="nil"/>
            </w:tcBorders>
            <w:shd w:val="clear" w:color="auto" w:fill="auto"/>
            <w:noWrap w:val="0"/>
            <w:vAlign w:val="center"/>
          </w:tcPr>
          <w:p w14:paraId="4CDEC69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高中教育</w:t>
            </w:r>
          </w:p>
        </w:tc>
        <w:tc>
          <w:tcPr>
            <w:tcW w:w="900" w:type="dxa"/>
            <w:tcBorders>
              <w:tl2br w:val="nil"/>
              <w:tr2bl w:val="nil"/>
            </w:tcBorders>
            <w:shd w:val="clear" w:color="auto" w:fill="auto"/>
            <w:noWrap w:val="0"/>
            <w:vAlign w:val="center"/>
          </w:tcPr>
          <w:p w14:paraId="10828C4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3,477.68</w:t>
            </w:r>
          </w:p>
        </w:tc>
        <w:tc>
          <w:tcPr>
            <w:tcW w:w="900" w:type="dxa"/>
            <w:tcBorders>
              <w:tl2br w:val="nil"/>
              <w:tr2bl w:val="nil"/>
            </w:tcBorders>
            <w:shd w:val="clear" w:color="auto" w:fill="auto"/>
            <w:noWrap w:val="0"/>
            <w:vAlign w:val="center"/>
          </w:tcPr>
          <w:p w14:paraId="4204D1E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3,348.63</w:t>
            </w:r>
          </w:p>
        </w:tc>
        <w:tc>
          <w:tcPr>
            <w:tcW w:w="900" w:type="dxa"/>
            <w:tcBorders>
              <w:tl2br w:val="nil"/>
              <w:tr2bl w:val="nil"/>
            </w:tcBorders>
            <w:shd w:val="clear" w:color="auto" w:fill="auto"/>
            <w:noWrap w:val="0"/>
            <w:vAlign w:val="center"/>
          </w:tcPr>
          <w:p w14:paraId="5FC1F63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129.05</w:t>
            </w:r>
          </w:p>
        </w:tc>
        <w:tc>
          <w:tcPr>
            <w:tcW w:w="900" w:type="dxa"/>
            <w:tcBorders>
              <w:tl2br w:val="nil"/>
              <w:tr2bl w:val="nil"/>
            </w:tcBorders>
            <w:shd w:val="clear" w:color="auto" w:fill="auto"/>
            <w:noWrap w:val="0"/>
            <w:vAlign w:val="center"/>
          </w:tcPr>
          <w:p w14:paraId="73C4B489">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52AB6C9C">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6B564539">
            <w:pPr>
              <w:keepNext w:val="0"/>
              <w:keepLines w:val="0"/>
              <w:suppressLineNumbers w:val="0"/>
              <w:spacing w:before="0" w:beforeAutospacing="0" w:after="0" w:afterAutospacing="0"/>
              <w:ind w:left="0" w:right="0"/>
              <w:jc w:val="both"/>
              <w:rPr>
                <w:rFonts w:hint="default"/>
                <w:lang w:val="en-US" w:eastAsia="zh-CN"/>
              </w:rPr>
            </w:pPr>
          </w:p>
        </w:tc>
      </w:tr>
      <w:tr w14:paraId="36BAAF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08E3519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208</w:t>
            </w:r>
          </w:p>
        </w:tc>
        <w:tc>
          <w:tcPr>
            <w:tcW w:w="2000" w:type="dxa"/>
            <w:tcBorders>
              <w:tl2br w:val="nil"/>
              <w:tr2bl w:val="nil"/>
            </w:tcBorders>
            <w:shd w:val="clear" w:color="auto" w:fill="auto"/>
            <w:noWrap w:val="0"/>
            <w:vAlign w:val="center"/>
          </w:tcPr>
          <w:p w14:paraId="13E88D5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社会保障和就业支出</w:t>
            </w:r>
          </w:p>
        </w:tc>
        <w:tc>
          <w:tcPr>
            <w:tcW w:w="900" w:type="dxa"/>
            <w:tcBorders>
              <w:tl2br w:val="nil"/>
              <w:tr2bl w:val="nil"/>
            </w:tcBorders>
            <w:shd w:val="clear" w:color="auto" w:fill="auto"/>
            <w:noWrap w:val="0"/>
            <w:vAlign w:val="center"/>
          </w:tcPr>
          <w:p w14:paraId="5C27923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780.69</w:t>
            </w:r>
          </w:p>
        </w:tc>
        <w:tc>
          <w:tcPr>
            <w:tcW w:w="900" w:type="dxa"/>
            <w:tcBorders>
              <w:tl2br w:val="nil"/>
              <w:tr2bl w:val="nil"/>
            </w:tcBorders>
            <w:shd w:val="clear" w:color="auto" w:fill="auto"/>
            <w:noWrap w:val="0"/>
            <w:vAlign w:val="center"/>
          </w:tcPr>
          <w:p w14:paraId="61F20B35">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780.69</w:t>
            </w:r>
          </w:p>
        </w:tc>
        <w:tc>
          <w:tcPr>
            <w:tcW w:w="900" w:type="dxa"/>
            <w:tcBorders>
              <w:tl2br w:val="nil"/>
              <w:tr2bl w:val="nil"/>
            </w:tcBorders>
            <w:shd w:val="clear" w:color="auto" w:fill="auto"/>
            <w:noWrap w:val="0"/>
            <w:vAlign w:val="center"/>
          </w:tcPr>
          <w:p w14:paraId="52167FC6">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6B4315BA">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1510F758">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0932269C">
            <w:pPr>
              <w:keepNext w:val="0"/>
              <w:keepLines w:val="0"/>
              <w:suppressLineNumbers w:val="0"/>
              <w:spacing w:before="0" w:beforeAutospacing="0" w:after="0" w:afterAutospacing="0"/>
              <w:ind w:left="0" w:right="0"/>
              <w:jc w:val="both"/>
              <w:rPr>
                <w:rFonts w:hint="default"/>
                <w:lang w:val="en-US" w:eastAsia="zh-CN"/>
              </w:rPr>
            </w:pPr>
          </w:p>
        </w:tc>
      </w:tr>
      <w:tr w14:paraId="0ACFF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18D3D48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20805</w:t>
            </w:r>
          </w:p>
        </w:tc>
        <w:tc>
          <w:tcPr>
            <w:tcW w:w="2000" w:type="dxa"/>
            <w:tcBorders>
              <w:tl2br w:val="nil"/>
              <w:tr2bl w:val="nil"/>
            </w:tcBorders>
            <w:shd w:val="clear" w:color="auto" w:fill="auto"/>
            <w:noWrap w:val="0"/>
            <w:vAlign w:val="center"/>
          </w:tcPr>
          <w:p w14:paraId="64A7F17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行政事业单位养老支出</w:t>
            </w:r>
          </w:p>
        </w:tc>
        <w:tc>
          <w:tcPr>
            <w:tcW w:w="900" w:type="dxa"/>
            <w:tcBorders>
              <w:tl2br w:val="nil"/>
              <w:tr2bl w:val="nil"/>
            </w:tcBorders>
            <w:shd w:val="clear" w:color="auto" w:fill="auto"/>
            <w:noWrap w:val="0"/>
            <w:vAlign w:val="center"/>
          </w:tcPr>
          <w:p w14:paraId="75473D3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717.37</w:t>
            </w:r>
          </w:p>
        </w:tc>
        <w:tc>
          <w:tcPr>
            <w:tcW w:w="900" w:type="dxa"/>
            <w:tcBorders>
              <w:tl2br w:val="nil"/>
              <w:tr2bl w:val="nil"/>
            </w:tcBorders>
            <w:shd w:val="clear" w:color="auto" w:fill="auto"/>
            <w:noWrap w:val="0"/>
            <w:vAlign w:val="center"/>
          </w:tcPr>
          <w:p w14:paraId="556462B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717.37</w:t>
            </w:r>
          </w:p>
        </w:tc>
        <w:tc>
          <w:tcPr>
            <w:tcW w:w="900" w:type="dxa"/>
            <w:tcBorders>
              <w:tl2br w:val="nil"/>
              <w:tr2bl w:val="nil"/>
            </w:tcBorders>
            <w:shd w:val="clear" w:color="auto" w:fill="auto"/>
            <w:noWrap w:val="0"/>
            <w:vAlign w:val="center"/>
          </w:tcPr>
          <w:p w14:paraId="6011D75A">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3DE41BC5">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334849D5">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29B4245E">
            <w:pPr>
              <w:keepNext w:val="0"/>
              <w:keepLines w:val="0"/>
              <w:suppressLineNumbers w:val="0"/>
              <w:spacing w:before="0" w:beforeAutospacing="0" w:after="0" w:afterAutospacing="0"/>
              <w:ind w:left="0" w:right="0"/>
              <w:jc w:val="both"/>
              <w:rPr>
                <w:rFonts w:hint="default"/>
                <w:lang w:val="en-US" w:eastAsia="zh-CN"/>
              </w:rPr>
            </w:pPr>
          </w:p>
        </w:tc>
      </w:tr>
      <w:tr w14:paraId="3F263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081072C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2080505</w:t>
            </w:r>
          </w:p>
        </w:tc>
        <w:tc>
          <w:tcPr>
            <w:tcW w:w="2000" w:type="dxa"/>
            <w:tcBorders>
              <w:tl2br w:val="nil"/>
              <w:tr2bl w:val="nil"/>
            </w:tcBorders>
            <w:shd w:val="clear" w:color="auto" w:fill="auto"/>
            <w:noWrap w:val="0"/>
            <w:vAlign w:val="center"/>
          </w:tcPr>
          <w:p w14:paraId="33BB50B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机关事业单位基本养老保险缴费支出</w:t>
            </w:r>
          </w:p>
        </w:tc>
        <w:tc>
          <w:tcPr>
            <w:tcW w:w="900" w:type="dxa"/>
            <w:tcBorders>
              <w:tl2br w:val="nil"/>
              <w:tr2bl w:val="nil"/>
            </w:tcBorders>
            <w:shd w:val="clear" w:color="auto" w:fill="auto"/>
            <w:noWrap w:val="0"/>
            <w:vAlign w:val="center"/>
          </w:tcPr>
          <w:p w14:paraId="5290E1A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438.32</w:t>
            </w:r>
          </w:p>
        </w:tc>
        <w:tc>
          <w:tcPr>
            <w:tcW w:w="900" w:type="dxa"/>
            <w:tcBorders>
              <w:tl2br w:val="nil"/>
              <w:tr2bl w:val="nil"/>
            </w:tcBorders>
            <w:shd w:val="clear" w:color="auto" w:fill="auto"/>
            <w:noWrap w:val="0"/>
            <w:vAlign w:val="center"/>
          </w:tcPr>
          <w:p w14:paraId="2129EB7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438.32</w:t>
            </w:r>
          </w:p>
        </w:tc>
        <w:tc>
          <w:tcPr>
            <w:tcW w:w="900" w:type="dxa"/>
            <w:tcBorders>
              <w:tl2br w:val="nil"/>
              <w:tr2bl w:val="nil"/>
            </w:tcBorders>
            <w:shd w:val="clear" w:color="auto" w:fill="auto"/>
            <w:noWrap w:val="0"/>
            <w:vAlign w:val="center"/>
          </w:tcPr>
          <w:p w14:paraId="489A6E50">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41FAE366">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4C0E81CF">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516F061E">
            <w:pPr>
              <w:keepNext w:val="0"/>
              <w:keepLines w:val="0"/>
              <w:suppressLineNumbers w:val="0"/>
              <w:spacing w:before="0" w:beforeAutospacing="0" w:after="0" w:afterAutospacing="0"/>
              <w:ind w:left="0" w:right="0"/>
              <w:jc w:val="both"/>
              <w:rPr>
                <w:rFonts w:hint="default"/>
                <w:lang w:val="en-US" w:eastAsia="zh-CN"/>
              </w:rPr>
            </w:pPr>
          </w:p>
        </w:tc>
      </w:tr>
      <w:tr w14:paraId="3D7956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579296F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2080506</w:t>
            </w:r>
          </w:p>
        </w:tc>
        <w:tc>
          <w:tcPr>
            <w:tcW w:w="2000" w:type="dxa"/>
            <w:tcBorders>
              <w:tl2br w:val="nil"/>
              <w:tr2bl w:val="nil"/>
            </w:tcBorders>
            <w:shd w:val="clear" w:color="auto" w:fill="auto"/>
            <w:noWrap w:val="0"/>
            <w:vAlign w:val="center"/>
          </w:tcPr>
          <w:p w14:paraId="5E65E0F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机关事业单位职业年金缴费支出</w:t>
            </w:r>
          </w:p>
        </w:tc>
        <w:tc>
          <w:tcPr>
            <w:tcW w:w="900" w:type="dxa"/>
            <w:tcBorders>
              <w:tl2br w:val="nil"/>
              <w:tr2bl w:val="nil"/>
            </w:tcBorders>
            <w:shd w:val="clear" w:color="auto" w:fill="auto"/>
            <w:noWrap w:val="0"/>
            <w:vAlign w:val="center"/>
          </w:tcPr>
          <w:p w14:paraId="51C34E0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279.05</w:t>
            </w:r>
          </w:p>
        </w:tc>
        <w:tc>
          <w:tcPr>
            <w:tcW w:w="900" w:type="dxa"/>
            <w:tcBorders>
              <w:tl2br w:val="nil"/>
              <w:tr2bl w:val="nil"/>
            </w:tcBorders>
            <w:shd w:val="clear" w:color="auto" w:fill="auto"/>
            <w:noWrap w:val="0"/>
            <w:vAlign w:val="center"/>
          </w:tcPr>
          <w:p w14:paraId="10692B4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279.05</w:t>
            </w:r>
          </w:p>
        </w:tc>
        <w:tc>
          <w:tcPr>
            <w:tcW w:w="900" w:type="dxa"/>
            <w:tcBorders>
              <w:tl2br w:val="nil"/>
              <w:tr2bl w:val="nil"/>
            </w:tcBorders>
            <w:shd w:val="clear" w:color="auto" w:fill="auto"/>
            <w:noWrap w:val="0"/>
            <w:vAlign w:val="center"/>
          </w:tcPr>
          <w:p w14:paraId="1B879BC8">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1C30624B">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44CBDB21">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4149F1ED">
            <w:pPr>
              <w:keepNext w:val="0"/>
              <w:keepLines w:val="0"/>
              <w:suppressLineNumbers w:val="0"/>
              <w:spacing w:before="0" w:beforeAutospacing="0" w:after="0" w:afterAutospacing="0"/>
              <w:ind w:left="0" w:right="0"/>
              <w:jc w:val="both"/>
              <w:rPr>
                <w:rFonts w:hint="default"/>
                <w:lang w:val="en-US" w:eastAsia="zh-CN"/>
              </w:rPr>
            </w:pPr>
          </w:p>
        </w:tc>
      </w:tr>
      <w:tr w14:paraId="5BE90C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60631B5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20808</w:t>
            </w:r>
          </w:p>
        </w:tc>
        <w:tc>
          <w:tcPr>
            <w:tcW w:w="2000" w:type="dxa"/>
            <w:tcBorders>
              <w:tl2br w:val="nil"/>
              <w:tr2bl w:val="nil"/>
            </w:tcBorders>
            <w:shd w:val="clear" w:color="auto" w:fill="auto"/>
            <w:noWrap w:val="0"/>
            <w:vAlign w:val="center"/>
          </w:tcPr>
          <w:p w14:paraId="1E74FF8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抚恤</w:t>
            </w:r>
          </w:p>
        </w:tc>
        <w:tc>
          <w:tcPr>
            <w:tcW w:w="900" w:type="dxa"/>
            <w:tcBorders>
              <w:tl2br w:val="nil"/>
              <w:tr2bl w:val="nil"/>
            </w:tcBorders>
            <w:shd w:val="clear" w:color="auto" w:fill="auto"/>
            <w:noWrap w:val="0"/>
            <w:vAlign w:val="center"/>
          </w:tcPr>
          <w:p w14:paraId="39FD58B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63.32</w:t>
            </w:r>
          </w:p>
        </w:tc>
        <w:tc>
          <w:tcPr>
            <w:tcW w:w="900" w:type="dxa"/>
            <w:tcBorders>
              <w:tl2br w:val="nil"/>
              <w:tr2bl w:val="nil"/>
            </w:tcBorders>
            <w:shd w:val="clear" w:color="auto" w:fill="auto"/>
            <w:noWrap w:val="0"/>
            <w:vAlign w:val="center"/>
          </w:tcPr>
          <w:p w14:paraId="699793D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63.32</w:t>
            </w:r>
          </w:p>
        </w:tc>
        <w:tc>
          <w:tcPr>
            <w:tcW w:w="900" w:type="dxa"/>
            <w:tcBorders>
              <w:tl2br w:val="nil"/>
              <w:tr2bl w:val="nil"/>
            </w:tcBorders>
            <w:shd w:val="clear" w:color="auto" w:fill="auto"/>
            <w:noWrap w:val="0"/>
            <w:vAlign w:val="center"/>
          </w:tcPr>
          <w:p w14:paraId="47D20E80">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1F20A2E8">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242FA090">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0F528443">
            <w:pPr>
              <w:keepNext w:val="0"/>
              <w:keepLines w:val="0"/>
              <w:suppressLineNumbers w:val="0"/>
              <w:spacing w:before="0" w:beforeAutospacing="0" w:after="0" w:afterAutospacing="0"/>
              <w:ind w:left="0" w:right="0"/>
              <w:jc w:val="both"/>
              <w:rPr>
                <w:rFonts w:hint="default"/>
                <w:lang w:val="en-US" w:eastAsia="zh-CN"/>
              </w:rPr>
            </w:pPr>
          </w:p>
        </w:tc>
      </w:tr>
      <w:tr w14:paraId="53DD5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2A75F22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2080801</w:t>
            </w:r>
          </w:p>
        </w:tc>
        <w:tc>
          <w:tcPr>
            <w:tcW w:w="2000" w:type="dxa"/>
            <w:tcBorders>
              <w:tl2br w:val="nil"/>
              <w:tr2bl w:val="nil"/>
            </w:tcBorders>
            <w:shd w:val="clear" w:color="auto" w:fill="auto"/>
            <w:noWrap w:val="0"/>
            <w:vAlign w:val="center"/>
          </w:tcPr>
          <w:p w14:paraId="6BE6380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死亡抚恤</w:t>
            </w:r>
          </w:p>
        </w:tc>
        <w:tc>
          <w:tcPr>
            <w:tcW w:w="900" w:type="dxa"/>
            <w:tcBorders>
              <w:tl2br w:val="nil"/>
              <w:tr2bl w:val="nil"/>
            </w:tcBorders>
            <w:shd w:val="clear" w:color="auto" w:fill="auto"/>
            <w:noWrap w:val="0"/>
            <w:vAlign w:val="center"/>
          </w:tcPr>
          <w:p w14:paraId="47F6ADC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63.32</w:t>
            </w:r>
          </w:p>
        </w:tc>
        <w:tc>
          <w:tcPr>
            <w:tcW w:w="900" w:type="dxa"/>
            <w:tcBorders>
              <w:tl2br w:val="nil"/>
              <w:tr2bl w:val="nil"/>
            </w:tcBorders>
            <w:shd w:val="clear" w:color="auto" w:fill="auto"/>
            <w:noWrap w:val="0"/>
            <w:vAlign w:val="center"/>
          </w:tcPr>
          <w:p w14:paraId="29FA5A0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63.32</w:t>
            </w:r>
          </w:p>
        </w:tc>
        <w:tc>
          <w:tcPr>
            <w:tcW w:w="900" w:type="dxa"/>
            <w:tcBorders>
              <w:tl2br w:val="nil"/>
              <w:tr2bl w:val="nil"/>
            </w:tcBorders>
            <w:shd w:val="clear" w:color="auto" w:fill="auto"/>
            <w:noWrap w:val="0"/>
            <w:vAlign w:val="center"/>
          </w:tcPr>
          <w:p w14:paraId="12337052">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37C7F61E">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069A2808">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13481D10">
            <w:pPr>
              <w:keepNext w:val="0"/>
              <w:keepLines w:val="0"/>
              <w:suppressLineNumbers w:val="0"/>
              <w:spacing w:before="0" w:beforeAutospacing="0" w:after="0" w:afterAutospacing="0"/>
              <w:ind w:left="0" w:right="0"/>
              <w:jc w:val="both"/>
              <w:rPr>
                <w:rFonts w:hint="default"/>
                <w:lang w:val="en-US" w:eastAsia="zh-CN"/>
              </w:rPr>
            </w:pPr>
          </w:p>
        </w:tc>
      </w:tr>
      <w:tr w14:paraId="200C6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260AD6D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210</w:t>
            </w:r>
          </w:p>
        </w:tc>
        <w:tc>
          <w:tcPr>
            <w:tcW w:w="2000" w:type="dxa"/>
            <w:tcBorders>
              <w:tl2br w:val="nil"/>
              <w:tr2bl w:val="nil"/>
            </w:tcBorders>
            <w:shd w:val="clear" w:color="auto" w:fill="auto"/>
            <w:noWrap w:val="0"/>
            <w:vAlign w:val="center"/>
          </w:tcPr>
          <w:p w14:paraId="0D307D9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卫生健康支出</w:t>
            </w:r>
          </w:p>
        </w:tc>
        <w:tc>
          <w:tcPr>
            <w:tcW w:w="900" w:type="dxa"/>
            <w:tcBorders>
              <w:tl2br w:val="nil"/>
              <w:tr2bl w:val="nil"/>
            </w:tcBorders>
            <w:shd w:val="clear" w:color="auto" w:fill="auto"/>
            <w:noWrap w:val="0"/>
            <w:vAlign w:val="center"/>
          </w:tcPr>
          <w:p w14:paraId="320BA9D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265.73</w:t>
            </w:r>
          </w:p>
        </w:tc>
        <w:tc>
          <w:tcPr>
            <w:tcW w:w="900" w:type="dxa"/>
            <w:tcBorders>
              <w:tl2br w:val="nil"/>
              <w:tr2bl w:val="nil"/>
            </w:tcBorders>
            <w:shd w:val="clear" w:color="auto" w:fill="auto"/>
            <w:noWrap w:val="0"/>
            <w:vAlign w:val="center"/>
          </w:tcPr>
          <w:p w14:paraId="380E4C8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265.73</w:t>
            </w:r>
          </w:p>
        </w:tc>
        <w:tc>
          <w:tcPr>
            <w:tcW w:w="900" w:type="dxa"/>
            <w:tcBorders>
              <w:tl2br w:val="nil"/>
              <w:tr2bl w:val="nil"/>
            </w:tcBorders>
            <w:shd w:val="clear" w:color="auto" w:fill="auto"/>
            <w:noWrap w:val="0"/>
            <w:vAlign w:val="center"/>
          </w:tcPr>
          <w:p w14:paraId="1855F39D">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47CBD45B">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6AAE3A15">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198060C7">
            <w:pPr>
              <w:keepNext w:val="0"/>
              <w:keepLines w:val="0"/>
              <w:suppressLineNumbers w:val="0"/>
              <w:spacing w:before="0" w:beforeAutospacing="0" w:after="0" w:afterAutospacing="0"/>
              <w:ind w:left="0" w:right="0"/>
              <w:jc w:val="both"/>
              <w:rPr>
                <w:rFonts w:hint="default"/>
                <w:lang w:val="en-US" w:eastAsia="zh-CN"/>
              </w:rPr>
            </w:pPr>
          </w:p>
        </w:tc>
      </w:tr>
      <w:tr w14:paraId="0CD55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3935631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21011</w:t>
            </w:r>
          </w:p>
        </w:tc>
        <w:tc>
          <w:tcPr>
            <w:tcW w:w="2000" w:type="dxa"/>
            <w:tcBorders>
              <w:tl2br w:val="nil"/>
              <w:tr2bl w:val="nil"/>
            </w:tcBorders>
            <w:shd w:val="clear" w:color="auto" w:fill="auto"/>
            <w:noWrap w:val="0"/>
            <w:vAlign w:val="center"/>
          </w:tcPr>
          <w:p w14:paraId="711F446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行政事业单位医疗</w:t>
            </w:r>
          </w:p>
        </w:tc>
        <w:tc>
          <w:tcPr>
            <w:tcW w:w="900" w:type="dxa"/>
            <w:tcBorders>
              <w:tl2br w:val="nil"/>
              <w:tr2bl w:val="nil"/>
            </w:tcBorders>
            <w:shd w:val="clear" w:color="auto" w:fill="auto"/>
            <w:noWrap w:val="0"/>
            <w:vAlign w:val="center"/>
          </w:tcPr>
          <w:p w14:paraId="478187B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265.73</w:t>
            </w:r>
          </w:p>
        </w:tc>
        <w:tc>
          <w:tcPr>
            <w:tcW w:w="900" w:type="dxa"/>
            <w:tcBorders>
              <w:tl2br w:val="nil"/>
              <w:tr2bl w:val="nil"/>
            </w:tcBorders>
            <w:shd w:val="clear" w:color="auto" w:fill="auto"/>
            <w:noWrap w:val="0"/>
            <w:vAlign w:val="center"/>
          </w:tcPr>
          <w:p w14:paraId="302A703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265.73</w:t>
            </w:r>
          </w:p>
        </w:tc>
        <w:tc>
          <w:tcPr>
            <w:tcW w:w="900" w:type="dxa"/>
            <w:tcBorders>
              <w:tl2br w:val="nil"/>
              <w:tr2bl w:val="nil"/>
            </w:tcBorders>
            <w:shd w:val="clear" w:color="auto" w:fill="auto"/>
            <w:noWrap w:val="0"/>
            <w:vAlign w:val="center"/>
          </w:tcPr>
          <w:p w14:paraId="7AE88AA1">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1FEE4B3A">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10B0EFAE">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33AA3D31">
            <w:pPr>
              <w:keepNext w:val="0"/>
              <w:keepLines w:val="0"/>
              <w:suppressLineNumbers w:val="0"/>
              <w:spacing w:before="0" w:beforeAutospacing="0" w:after="0" w:afterAutospacing="0"/>
              <w:ind w:left="0" w:right="0"/>
              <w:jc w:val="both"/>
              <w:rPr>
                <w:rFonts w:hint="default"/>
                <w:lang w:val="en-US" w:eastAsia="zh-CN"/>
              </w:rPr>
            </w:pPr>
          </w:p>
        </w:tc>
      </w:tr>
      <w:tr w14:paraId="05D53A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06732BD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2101102</w:t>
            </w:r>
          </w:p>
        </w:tc>
        <w:tc>
          <w:tcPr>
            <w:tcW w:w="2000" w:type="dxa"/>
            <w:tcBorders>
              <w:tl2br w:val="nil"/>
              <w:tr2bl w:val="nil"/>
            </w:tcBorders>
            <w:shd w:val="clear" w:color="auto" w:fill="auto"/>
            <w:noWrap w:val="0"/>
            <w:vAlign w:val="center"/>
          </w:tcPr>
          <w:p w14:paraId="07A64B3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事业单位医疗</w:t>
            </w:r>
          </w:p>
        </w:tc>
        <w:tc>
          <w:tcPr>
            <w:tcW w:w="900" w:type="dxa"/>
            <w:tcBorders>
              <w:tl2br w:val="nil"/>
              <w:tr2bl w:val="nil"/>
            </w:tcBorders>
            <w:shd w:val="clear" w:color="auto" w:fill="auto"/>
            <w:noWrap w:val="0"/>
            <w:vAlign w:val="center"/>
          </w:tcPr>
          <w:p w14:paraId="1D9D801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178.07</w:t>
            </w:r>
          </w:p>
        </w:tc>
        <w:tc>
          <w:tcPr>
            <w:tcW w:w="900" w:type="dxa"/>
            <w:tcBorders>
              <w:tl2br w:val="nil"/>
              <w:tr2bl w:val="nil"/>
            </w:tcBorders>
            <w:shd w:val="clear" w:color="auto" w:fill="auto"/>
            <w:noWrap w:val="0"/>
            <w:vAlign w:val="center"/>
          </w:tcPr>
          <w:p w14:paraId="548DE67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178.07</w:t>
            </w:r>
          </w:p>
        </w:tc>
        <w:tc>
          <w:tcPr>
            <w:tcW w:w="900" w:type="dxa"/>
            <w:tcBorders>
              <w:tl2br w:val="nil"/>
              <w:tr2bl w:val="nil"/>
            </w:tcBorders>
            <w:shd w:val="clear" w:color="auto" w:fill="auto"/>
            <w:noWrap w:val="0"/>
            <w:vAlign w:val="center"/>
          </w:tcPr>
          <w:p w14:paraId="6F86867B">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62F36A21">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7FCADE08">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792E3F7D">
            <w:pPr>
              <w:keepNext w:val="0"/>
              <w:keepLines w:val="0"/>
              <w:suppressLineNumbers w:val="0"/>
              <w:spacing w:before="0" w:beforeAutospacing="0" w:after="0" w:afterAutospacing="0"/>
              <w:ind w:left="0" w:right="0"/>
              <w:jc w:val="both"/>
              <w:rPr>
                <w:rFonts w:hint="default"/>
                <w:lang w:val="en-US" w:eastAsia="zh-CN"/>
              </w:rPr>
            </w:pPr>
          </w:p>
        </w:tc>
      </w:tr>
      <w:tr w14:paraId="30A4C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7AD6D12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2101103</w:t>
            </w:r>
          </w:p>
        </w:tc>
        <w:tc>
          <w:tcPr>
            <w:tcW w:w="2000" w:type="dxa"/>
            <w:tcBorders>
              <w:tl2br w:val="nil"/>
              <w:tr2bl w:val="nil"/>
            </w:tcBorders>
            <w:shd w:val="clear" w:color="auto" w:fill="auto"/>
            <w:noWrap w:val="0"/>
            <w:vAlign w:val="center"/>
          </w:tcPr>
          <w:p w14:paraId="5D17EDA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公务员医疗补助</w:t>
            </w:r>
          </w:p>
        </w:tc>
        <w:tc>
          <w:tcPr>
            <w:tcW w:w="900" w:type="dxa"/>
            <w:tcBorders>
              <w:tl2br w:val="nil"/>
              <w:tr2bl w:val="nil"/>
            </w:tcBorders>
            <w:shd w:val="clear" w:color="auto" w:fill="auto"/>
            <w:noWrap w:val="0"/>
            <w:vAlign w:val="center"/>
          </w:tcPr>
          <w:p w14:paraId="5174AC3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82.19</w:t>
            </w:r>
          </w:p>
        </w:tc>
        <w:tc>
          <w:tcPr>
            <w:tcW w:w="900" w:type="dxa"/>
            <w:tcBorders>
              <w:tl2br w:val="nil"/>
              <w:tr2bl w:val="nil"/>
            </w:tcBorders>
            <w:shd w:val="clear" w:color="auto" w:fill="auto"/>
            <w:noWrap w:val="0"/>
            <w:vAlign w:val="center"/>
          </w:tcPr>
          <w:p w14:paraId="48F7F01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82.19</w:t>
            </w:r>
          </w:p>
        </w:tc>
        <w:tc>
          <w:tcPr>
            <w:tcW w:w="900" w:type="dxa"/>
            <w:tcBorders>
              <w:tl2br w:val="nil"/>
              <w:tr2bl w:val="nil"/>
            </w:tcBorders>
            <w:shd w:val="clear" w:color="auto" w:fill="auto"/>
            <w:noWrap w:val="0"/>
            <w:vAlign w:val="center"/>
          </w:tcPr>
          <w:p w14:paraId="5D10E3D2">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06965C5E">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193BA061">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66A46FB0">
            <w:pPr>
              <w:keepNext w:val="0"/>
              <w:keepLines w:val="0"/>
              <w:suppressLineNumbers w:val="0"/>
              <w:spacing w:before="0" w:beforeAutospacing="0" w:after="0" w:afterAutospacing="0"/>
              <w:ind w:left="0" w:right="0"/>
              <w:jc w:val="both"/>
              <w:rPr>
                <w:rFonts w:hint="default"/>
                <w:lang w:val="en-US" w:eastAsia="zh-CN"/>
              </w:rPr>
            </w:pPr>
          </w:p>
        </w:tc>
      </w:tr>
      <w:tr w14:paraId="1363C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25A5448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2101199</w:t>
            </w:r>
          </w:p>
        </w:tc>
        <w:tc>
          <w:tcPr>
            <w:tcW w:w="2000" w:type="dxa"/>
            <w:tcBorders>
              <w:tl2br w:val="nil"/>
              <w:tr2bl w:val="nil"/>
            </w:tcBorders>
            <w:shd w:val="clear" w:color="auto" w:fill="auto"/>
            <w:noWrap w:val="0"/>
            <w:vAlign w:val="center"/>
          </w:tcPr>
          <w:p w14:paraId="36DDE40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其他行政事业单位医疗支出</w:t>
            </w:r>
          </w:p>
        </w:tc>
        <w:tc>
          <w:tcPr>
            <w:tcW w:w="900" w:type="dxa"/>
            <w:tcBorders>
              <w:tl2br w:val="nil"/>
              <w:tr2bl w:val="nil"/>
            </w:tcBorders>
            <w:shd w:val="clear" w:color="auto" w:fill="auto"/>
            <w:noWrap w:val="0"/>
            <w:vAlign w:val="center"/>
          </w:tcPr>
          <w:p w14:paraId="0FA2889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5.48</w:t>
            </w:r>
          </w:p>
        </w:tc>
        <w:tc>
          <w:tcPr>
            <w:tcW w:w="900" w:type="dxa"/>
            <w:tcBorders>
              <w:tl2br w:val="nil"/>
              <w:tr2bl w:val="nil"/>
            </w:tcBorders>
            <w:shd w:val="clear" w:color="auto" w:fill="auto"/>
            <w:noWrap w:val="0"/>
            <w:vAlign w:val="center"/>
          </w:tcPr>
          <w:p w14:paraId="6D2D8AC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5.48</w:t>
            </w:r>
          </w:p>
        </w:tc>
        <w:tc>
          <w:tcPr>
            <w:tcW w:w="900" w:type="dxa"/>
            <w:tcBorders>
              <w:tl2br w:val="nil"/>
              <w:tr2bl w:val="nil"/>
            </w:tcBorders>
            <w:shd w:val="clear" w:color="auto" w:fill="auto"/>
            <w:noWrap w:val="0"/>
            <w:vAlign w:val="center"/>
          </w:tcPr>
          <w:p w14:paraId="1517CF05">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16DA8243">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4C88DD6A">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0B3599EA">
            <w:pPr>
              <w:keepNext w:val="0"/>
              <w:keepLines w:val="0"/>
              <w:suppressLineNumbers w:val="0"/>
              <w:spacing w:before="0" w:beforeAutospacing="0" w:after="0" w:afterAutospacing="0"/>
              <w:ind w:left="0" w:right="0"/>
              <w:jc w:val="both"/>
              <w:rPr>
                <w:rFonts w:hint="default"/>
                <w:lang w:val="en-US" w:eastAsia="zh-CN"/>
              </w:rPr>
            </w:pPr>
          </w:p>
        </w:tc>
      </w:tr>
      <w:tr w14:paraId="3DDAA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04C593A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221</w:t>
            </w:r>
          </w:p>
        </w:tc>
        <w:tc>
          <w:tcPr>
            <w:tcW w:w="2000" w:type="dxa"/>
            <w:tcBorders>
              <w:tl2br w:val="nil"/>
              <w:tr2bl w:val="nil"/>
            </w:tcBorders>
            <w:shd w:val="clear" w:color="auto" w:fill="auto"/>
            <w:noWrap w:val="0"/>
            <w:vAlign w:val="center"/>
          </w:tcPr>
          <w:p w14:paraId="7618603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住房保障支出</w:t>
            </w:r>
          </w:p>
        </w:tc>
        <w:tc>
          <w:tcPr>
            <w:tcW w:w="900" w:type="dxa"/>
            <w:tcBorders>
              <w:tl2br w:val="nil"/>
              <w:tr2bl w:val="nil"/>
            </w:tcBorders>
            <w:shd w:val="clear" w:color="auto" w:fill="auto"/>
            <w:noWrap w:val="0"/>
            <w:vAlign w:val="center"/>
          </w:tcPr>
          <w:p w14:paraId="706963E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328.74</w:t>
            </w:r>
          </w:p>
        </w:tc>
        <w:tc>
          <w:tcPr>
            <w:tcW w:w="900" w:type="dxa"/>
            <w:tcBorders>
              <w:tl2br w:val="nil"/>
              <w:tr2bl w:val="nil"/>
            </w:tcBorders>
            <w:shd w:val="clear" w:color="auto" w:fill="auto"/>
            <w:noWrap w:val="0"/>
            <w:vAlign w:val="center"/>
          </w:tcPr>
          <w:p w14:paraId="57DAB14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328.74</w:t>
            </w:r>
          </w:p>
        </w:tc>
        <w:tc>
          <w:tcPr>
            <w:tcW w:w="900" w:type="dxa"/>
            <w:tcBorders>
              <w:tl2br w:val="nil"/>
              <w:tr2bl w:val="nil"/>
            </w:tcBorders>
            <w:shd w:val="clear" w:color="auto" w:fill="auto"/>
            <w:noWrap w:val="0"/>
            <w:vAlign w:val="center"/>
          </w:tcPr>
          <w:p w14:paraId="36ABD4C9">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07EF270C">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04C4B607">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5C94C283">
            <w:pPr>
              <w:keepNext w:val="0"/>
              <w:keepLines w:val="0"/>
              <w:suppressLineNumbers w:val="0"/>
              <w:spacing w:before="0" w:beforeAutospacing="0" w:after="0" w:afterAutospacing="0"/>
              <w:ind w:left="0" w:right="0"/>
              <w:jc w:val="both"/>
              <w:rPr>
                <w:rFonts w:hint="default"/>
                <w:lang w:val="en-US" w:eastAsia="zh-CN"/>
              </w:rPr>
            </w:pPr>
          </w:p>
        </w:tc>
      </w:tr>
      <w:tr w14:paraId="6B3B9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37D5766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22102</w:t>
            </w:r>
          </w:p>
        </w:tc>
        <w:tc>
          <w:tcPr>
            <w:tcW w:w="2000" w:type="dxa"/>
            <w:tcBorders>
              <w:tl2br w:val="nil"/>
              <w:tr2bl w:val="nil"/>
            </w:tcBorders>
            <w:shd w:val="clear" w:color="auto" w:fill="auto"/>
            <w:noWrap w:val="0"/>
            <w:vAlign w:val="center"/>
          </w:tcPr>
          <w:p w14:paraId="4A1F523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住房改革支出</w:t>
            </w:r>
          </w:p>
        </w:tc>
        <w:tc>
          <w:tcPr>
            <w:tcW w:w="900" w:type="dxa"/>
            <w:tcBorders>
              <w:tl2br w:val="nil"/>
              <w:tr2bl w:val="nil"/>
            </w:tcBorders>
            <w:shd w:val="clear" w:color="auto" w:fill="auto"/>
            <w:noWrap w:val="0"/>
            <w:vAlign w:val="center"/>
          </w:tcPr>
          <w:p w14:paraId="081EC76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328.74</w:t>
            </w:r>
          </w:p>
        </w:tc>
        <w:tc>
          <w:tcPr>
            <w:tcW w:w="900" w:type="dxa"/>
            <w:tcBorders>
              <w:tl2br w:val="nil"/>
              <w:tr2bl w:val="nil"/>
            </w:tcBorders>
            <w:shd w:val="clear" w:color="auto" w:fill="auto"/>
            <w:noWrap w:val="0"/>
            <w:vAlign w:val="center"/>
          </w:tcPr>
          <w:p w14:paraId="39C8323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328.74</w:t>
            </w:r>
          </w:p>
        </w:tc>
        <w:tc>
          <w:tcPr>
            <w:tcW w:w="900" w:type="dxa"/>
            <w:tcBorders>
              <w:tl2br w:val="nil"/>
              <w:tr2bl w:val="nil"/>
            </w:tcBorders>
            <w:shd w:val="clear" w:color="auto" w:fill="auto"/>
            <w:noWrap w:val="0"/>
            <w:vAlign w:val="center"/>
          </w:tcPr>
          <w:p w14:paraId="0BAA31E0">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7F3524FB">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58D22E5E">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38E94321">
            <w:pPr>
              <w:keepNext w:val="0"/>
              <w:keepLines w:val="0"/>
              <w:suppressLineNumbers w:val="0"/>
              <w:spacing w:before="0" w:beforeAutospacing="0" w:after="0" w:afterAutospacing="0"/>
              <w:ind w:left="0" w:right="0"/>
              <w:jc w:val="both"/>
              <w:rPr>
                <w:rFonts w:hint="default"/>
                <w:lang w:val="en-US" w:eastAsia="zh-CN"/>
              </w:rPr>
            </w:pPr>
          </w:p>
        </w:tc>
      </w:tr>
      <w:tr w14:paraId="464ABD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tcBorders>
              <w:tl2br w:val="nil"/>
              <w:tr2bl w:val="nil"/>
            </w:tcBorders>
            <w:shd w:val="clear" w:color="auto" w:fill="auto"/>
            <w:noWrap w:val="0"/>
            <w:vAlign w:val="center"/>
          </w:tcPr>
          <w:p w14:paraId="77B7704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2210201</w:t>
            </w:r>
          </w:p>
        </w:tc>
        <w:tc>
          <w:tcPr>
            <w:tcW w:w="2000" w:type="dxa"/>
            <w:tcBorders>
              <w:tl2br w:val="nil"/>
              <w:tr2bl w:val="nil"/>
            </w:tcBorders>
            <w:shd w:val="clear" w:color="auto" w:fill="auto"/>
            <w:noWrap w:val="0"/>
            <w:vAlign w:val="center"/>
          </w:tcPr>
          <w:p w14:paraId="5AFF100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住房公积金</w:t>
            </w:r>
          </w:p>
        </w:tc>
        <w:tc>
          <w:tcPr>
            <w:tcW w:w="900" w:type="dxa"/>
            <w:tcBorders>
              <w:tl2br w:val="nil"/>
              <w:tr2bl w:val="nil"/>
            </w:tcBorders>
            <w:shd w:val="clear" w:color="auto" w:fill="auto"/>
            <w:noWrap w:val="0"/>
            <w:vAlign w:val="center"/>
          </w:tcPr>
          <w:p w14:paraId="3DB9122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328.74</w:t>
            </w:r>
          </w:p>
        </w:tc>
        <w:tc>
          <w:tcPr>
            <w:tcW w:w="900" w:type="dxa"/>
            <w:tcBorders>
              <w:tl2br w:val="nil"/>
              <w:tr2bl w:val="nil"/>
            </w:tcBorders>
            <w:shd w:val="clear" w:color="auto" w:fill="auto"/>
            <w:noWrap w:val="0"/>
            <w:vAlign w:val="center"/>
          </w:tcPr>
          <w:p w14:paraId="10B1E4A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9"/>
                <w:lang w:val="en-US" w:eastAsia="zh-CN"/>
              </w:rPr>
              <w:t>328.74</w:t>
            </w:r>
          </w:p>
        </w:tc>
        <w:tc>
          <w:tcPr>
            <w:tcW w:w="900" w:type="dxa"/>
            <w:tcBorders>
              <w:tl2br w:val="nil"/>
              <w:tr2bl w:val="nil"/>
            </w:tcBorders>
            <w:shd w:val="clear" w:color="auto" w:fill="auto"/>
            <w:noWrap w:val="0"/>
            <w:vAlign w:val="center"/>
          </w:tcPr>
          <w:p w14:paraId="58499EC2">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0440CD32">
            <w:pPr>
              <w:keepNext w:val="0"/>
              <w:keepLines w:val="0"/>
              <w:suppressLineNumbers w:val="0"/>
              <w:spacing w:before="0" w:beforeAutospacing="0" w:after="0" w:afterAutospacing="0"/>
              <w:ind w:left="0" w:right="0"/>
              <w:jc w:val="both"/>
              <w:rPr>
                <w:rFonts w:hint="default"/>
                <w:lang w:val="en-US" w:eastAsia="zh-CN"/>
              </w:rPr>
            </w:pPr>
          </w:p>
        </w:tc>
        <w:tc>
          <w:tcPr>
            <w:tcW w:w="900" w:type="dxa"/>
            <w:tcBorders>
              <w:tl2br w:val="nil"/>
              <w:tr2bl w:val="nil"/>
            </w:tcBorders>
            <w:shd w:val="clear" w:color="auto" w:fill="auto"/>
            <w:noWrap w:val="0"/>
            <w:vAlign w:val="center"/>
          </w:tcPr>
          <w:p w14:paraId="4BDCC1D1">
            <w:pPr>
              <w:keepNext w:val="0"/>
              <w:keepLines w:val="0"/>
              <w:suppressLineNumbers w:val="0"/>
              <w:spacing w:before="0" w:beforeAutospacing="0" w:after="0" w:afterAutospacing="0"/>
              <w:ind w:left="0" w:right="0"/>
              <w:jc w:val="both"/>
              <w:rPr>
                <w:rFonts w:hint="default"/>
                <w:lang w:val="en-US" w:eastAsia="zh-CN"/>
              </w:rPr>
            </w:pPr>
          </w:p>
        </w:tc>
        <w:tc>
          <w:tcPr>
            <w:tcW w:w="1146" w:type="dxa"/>
            <w:tcBorders>
              <w:tl2br w:val="nil"/>
              <w:tr2bl w:val="nil"/>
            </w:tcBorders>
            <w:shd w:val="clear" w:color="auto" w:fill="auto"/>
            <w:noWrap w:val="0"/>
            <w:vAlign w:val="center"/>
          </w:tcPr>
          <w:p w14:paraId="23E64E13">
            <w:pPr>
              <w:keepNext w:val="0"/>
              <w:keepLines w:val="0"/>
              <w:suppressLineNumbers w:val="0"/>
              <w:spacing w:before="0" w:beforeAutospacing="0" w:after="0" w:afterAutospacing="0"/>
              <w:ind w:left="0" w:right="0"/>
              <w:jc w:val="both"/>
              <w:rPr>
                <w:rFonts w:hint="default"/>
                <w:lang w:val="en-US" w:eastAsia="zh-CN"/>
              </w:rPr>
            </w:pPr>
          </w:p>
        </w:tc>
      </w:tr>
      <w:tr w14:paraId="64991A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4" w:hRule="exact"/>
          <w:jc w:val="center"/>
        </w:trPr>
        <w:tc>
          <w:tcPr>
            <w:tcW w:w="220" w:type="dxa"/>
            <w:gridSpan w:val="10"/>
            <w:tcBorders>
              <w:left w:val="single" w:color="FFFFFF" w:sz="4" w:space="0"/>
              <w:bottom w:val="single" w:color="FFFFFF" w:sz="4" w:space="0"/>
              <w:right w:val="single" w:color="FFFFFF" w:sz="4" w:space="0"/>
              <w:tl2br w:val="nil"/>
              <w:tr2bl w:val="nil"/>
            </w:tcBorders>
            <w:shd w:val="clear" w:color="auto" w:fill="auto"/>
            <w:noWrap w:val="0"/>
            <w:vAlign w:val="center"/>
          </w:tcPr>
          <w:p w14:paraId="4F21778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注：本表反映部门（单位）本年度各项支出情况。</w:t>
            </w:r>
          </w:p>
        </w:tc>
      </w:tr>
    </w:tbl>
    <w:p w14:paraId="1BADAE3A">
      <w:pPr>
        <w:snapToGrid w:val="0"/>
        <w:spacing w:before="0" w:after="0" w:line="0" w:lineRule="auto"/>
        <w:jc w:val="both"/>
        <w:rPr>
          <w:lang w:val="en-US" w:eastAsia="zh-CN"/>
        </w:rPr>
      </w:pPr>
      <w:r>
        <w:rPr>
          <w:sz w:val="8"/>
          <w:lang w:val="en-US" w:eastAsia="zh-CN"/>
        </w:rPr>
        <w:t xml:space="preserve"> </w:t>
      </w:r>
    </w:p>
    <w:p w14:paraId="09BE30DA">
      <w:pPr>
        <w:pageBreakBefore/>
        <w:jc w:val="center"/>
        <w:outlineLvl w:val="1"/>
        <w:rPr>
          <w:rFonts w:hint="eastAsia" w:ascii="黑体" w:hAnsi="宋体" w:eastAsia="黑体" w:cs="黑体"/>
          <w:sz w:val="32"/>
          <w:szCs w:val="32"/>
          <w:lang w:val="en-US" w:eastAsia="zh-CN" w:bidi="ar"/>
        </w:rPr>
        <w:sectPr>
          <w:footerReference r:id="rId3" w:type="default"/>
          <w:pgSz w:w="11905" w:h="16838"/>
          <w:pgMar w:top="1417" w:right="1786" w:bottom="1417" w:left="1786" w:header="0" w:footer="850" w:gutter="0"/>
          <w:pgNumType w:fmt="decimal"/>
          <w:cols w:space="0" w:num="1"/>
          <w:rtlGutter w:val="0"/>
          <w:docGrid w:linePitch="312" w:charSpace="0"/>
        </w:sectPr>
      </w:pPr>
    </w:p>
    <w:p w14:paraId="5DDC6606">
      <w:pPr>
        <w:pageBreakBefore/>
        <w:jc w:val="center"/>
        <w:outlineLvl w:val="1"/>
        <w:rPr>
          <w:rFonts w:hint="eastAsia" w:ascii="黑体" w:hAnsi="宋体" w:eastAsia="黑体" w:cs="黑体"/>
          <w:sz w:val="32"/>
          <w:szCs w:val="32"/>
          <w:lang w:val="en-US" w:eastAsia="zh-CN" w:bidi="ar"/>
        </w:rPr>
      </w:pPr>
      <w:r>
        <w:rPr>
          <w:rFonts w:hint="eastAsia" w:ascii="黑体" w:hAnsi="宋体" w:eastAsia="黑体" w:cs="黑体"/>
          <w:sz w:val="32"/>
          <w:szCs w:val="32"/>
          <w:lang w:val="en-US" w:eastAsia="zh-CN" w:bidi="ar"/>
        </w:rPr>
        <w:t>财政拨款收入支出决算总表</w:t>
      </w:r>
    </w:p>
    <w:tbl>
      <w:tblPr>
        <w:tblStyle w:val="8"/>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14:paraId="78ED77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shd w:val="clear" w:color="auto" w:fill="auto"/>
            <w:noWrap w:val="0"/>
            <w:vAlign w:val="top"/>
          </w:tcPr>
          <w:p w14:paraId="45CACD95">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公开04表</w:t>
            </w:r>
          </w:p>
        </w:tc>
      </w:tr>
      <w:tr w14:paraId="7A3288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Borders>
              <w:tl2br w:val="nil"/>
              <w:tr2bl w:val="nil"/>
            </w:tcBorders>
            <w:shd w:val="clear" w:color="auto" w:fill="auto"/>
            <w:noWrap w:val="0"/>
            <w:vAlign w:val="top"/>
          </w:tcPr>
          <w:p w14:paraId="4214E99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sz w:val="20"/>
                <w:lang w:val="en-US" w:eastAsia="zh-CN"/>
              </w:rPr>
              <w:t>单位：景德镇二中</w:t>
            </w:r>
          </w:p>
        </w:tc>
        <w:tc>
          <w:tcPr>
            <w:tcW w:w="2000" w:type="dxa"/>
            <w:tcBorders>
              <w:tl2br w:val="nil"/>
              <w:tr2bl w:val="nil"/>
            </w:tcBorders>
            <w:shd w:val="clear" w:color="auto" w:fill="auto"/>
            <w:noWrap w:val="0"/>
            <w:vAlign w:val="top"/>
          </w:tcPr>
          <w:p w14:paraId="36F6FE0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sz w:val="20"/>
                <w:lang w:val="en-US" w:eastAsia="zh-CN"/>
              </w:rPr>
              <w:t>2024年度</w:t>
            </w:r>
          </w:p>
        </w:tc>
        <w:tc>
          <w:tcPr>
            <w:tcW w:w="5979" w:type="dxa"/>
            <w:tcBorders>
              <w:tl2br w:val="nil"/>
              <w:tr2bl w:val="nil"/>
            </w:tcBorders>
            <w:shd w:val="clear" w:color="auto" w:fill="auto"/>
            <w:noWrap w:val="0"/>
            <w:vAlign w:val="top"/>
          </w:tcPr>
          <w:p w14:paraId="0F8A4F9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金额单位：万元</w:t>
            </w:r>
          </w:p>
        </w:tc>
      </w:tr>
    </w:tbl>
    <w:p w14:paraId="1279E3BA">
      <w:pPr>
        <w:snapToGrid w:val="0"/>
        <w:spacing w:before="0" w:after="0" w:line="0" w:lineRule="auto"/>
        <w:jc w:val="both"/>
        <w:rPr>
          <w:lang w:val="en-US" w:eastAsia="zh-CN"/>
        </w:rPr>
      </w:pPr>
      <w:r>
        <w:rPr>
          <w:sz w:val="8"/>
          <w:lang w:val="en-US" w:eastAsia="zh-CN"/>
        </w:rPr>
        <w:t xml:space="preserve"> </w:t>
      </w:r>
    </w:p>
    <w:tbl>
      <w:tblPr>
        <w:tblStyle w:val="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500"/>
        <w:gridCol w:w="400"/>
        <w:gridCol w:w="1600"/>
        <w:gridCol w:w="2700"/>
        <w:gridCol w:w="400"/>
        <w:gridCol w:w="1600"/>
        <w:gridCol w:w="1600"/>
        <w:gridCol w:w="1600"/>
        <w:gridCol w:w="1558"/>
      </w:tblGrid>
      <w:tr w14:paraId="482146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gridSpan w:val="3"/>
            <w:shd w:val="clear" w:color="auto" w:fill="auto"/>
            <w:noWrap w:val="0"/>
            <w:vAlign w:val="center"/>
          </w:tcPr>
          <w:p w14:paraId="11A33EE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收     入</w:t>
            </w:r>
          </w:p>
        </w:tc>
        <w:tc>
          <w:tcPr>
            <w:tcW w:w="2700" w:type="dxa"/>
            <w:gridSpan w:val="6"/>
            <w:shd w:val="clear" w:color="auto" w:fill="auto"/>
            <w:noWrap w:val="0"/>
            <w:vAlign w:val="center"/>
          </w:tcPr>
          <w:p w14:paraId="5C16545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支     出</w:t>
            </w:r>
          </w:p>
        </w:tc>
      </w:tr>
      <w:tr w14:paraId="09A512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1" w:hRule="exact"/>
          <w:jc w:val="center"/>
        </w:trPr>
        <w:tc>
          <w:tcPr>
            <w:tcW w:w="2500" w:type="dxa"/>
            <w:vMerge w:val="restart"/>
            <w:tcBorders>
              <w:tl2br w:val="nil"/>
              <w:tr2bl w:val="nil"/>
            </w:tcBorders>
            <w:shd w:val="clear" w:color="auto" w:fill="auto"/>
            <w:noWrap w:val="0"/>
            <w:vAlign w:val="center"/>
          </w:tcPr>
          <w:p w14:paraId="4C69D84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项    目</w:t>
            </w:r>
          </w:p>
        </w:tc>
        <w:tc>
          <w:tcPr>
            <w:tcW w:w="400" w:type="dxa"/>
            <w:vMerge w:val="restart"/>
            <w:tcBorders>
              <w:tl2br w:val="nil"/>
              <w:tr2bl w:val="nil"/>
            </w:tcBorders>
            <w:shd w:val="clear" w:color="auto" w:fill="auto"/>
            <w:noWrap w:val="0"/>
            <w:vAlign w:val="center"/>
          </w:tcPr>
          <w:p w14:paraId="24F996F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行次</w:t>
            </w:r>
          </w:p>
        </w:tc>
        <w:tc>
          <w:tcPr>
            <w:tcW w:w="1600" w:type="dxa"/>
            <w:vMerge w:val="restart"/>
            <w:tcBorders>
              <w:tl2br w:val="nil"/>
              <w:tr2bl w:val="nil"/>
            </w:tcBorders>
            <w:shd w:val="clear" w:color="auto" w:fill="auto"/>
            <w:noWrap w:val="0"/>
            <w:vAlign w:val="center"/>
          </w:tcPr>
          <w:p w14:paraId="050DAEB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金额</w:t>
            </w:r>
          </w:p>
        </w:tc>
        <w:tc>
          <w:tcPr>
            <w:tcW w:w="2700" w:type="dxa"/>
            <w:vMerge w:val="restart"/>
            <w:tcBorders>
              <w:tl2br w:val="nil"/>
              <w:tr2bl w:val="nil"/>
            </w:tcBorders>
            <w:shd w:val="clear" w:color="auto" w:fill="auto"/>
            <w:noWrap w:val="0"/>
            <w:vAlign w:val="center"/>
          </w:tcPr>
          <w:p w14:paraId="772FAE0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项目（按功能分类）</w:t>
            </w:r>
          </w:p>
        </w:tc>
        <w:tc>
          <w:tcPr>
            <w:tcW w:w="400" w:type="dxa"/>
            <w:vMerge w:val="restart"/>
            <w:tcBorders>
              <w:tl2br w:val="nil"/>
              <w:tr2bl w:val="nil"/>
            </w:tcBorders>
            <w:shd w:val="clear" w:color="auto" w:fill="auto"/>
            <w:noWrap w:val="0"/>
            <w:vAlign w:val="center"/>
          </w:tcPr>
          <w:p w14:paraId="2EBB112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行次</w:t>
            </w:r>
          </w:p>
        </w:tc>
        <w:tc>
          <w:tcPr>
            <w:tcW w:w="1600" w:type="dxa"/>
            <w:vMerge w:val="restart"/>
            <w:tcBorders>
              <w:tl2br w:val="nil"/>
              <w:tr2bl w:val="nil"/>
            </w:tcBorders>
            <w:shd w:val="clear" w:color="auto" w:fill="auto"/>
            <w:noWrap w:val="0"/>
            <w:vAlign w:val="center"/>
          </w:tcPr>
          <w:p w14:paraId="70F5A9F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合计</w:t>
            </w:r>
          </w:p>
        </w:tc>
        <w:tc>
          <w:tcPr>
            <w:tcW w:w="1600" w:type="dxa"/>
            <w:vMerge w:val="restart"/>
            <w:tcBorders>
              <w:tl2br w:val="nil"/>
              <w:tr2bl w:val="nil"/>
            </w:tcBorders>
            <w:shd w:val="clear" w:color="auto" w:fill="auto"/>
            <w:noWrap w:val="0"/>
            <w:vAlign w:val="center"/>
          </w:tcPr>
          <w:p w14:paraId="004A727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一般公共预算财政拨款</w:t>
            </w:r>
          </w:p>
        </w:tc>
        <w:tc>
          <w:tcPr>
            <w:tcW w:w="1600" w:type="dxa"/>
            <w:vMerge w:val="restart"/>
            <w:tcBorders>
              <w:tl2br w:val="nil"/>
              <w:tr2bl w:val="nil"/>
            </w:tcBorders>
            <w:shd w:val="clear" w:color="auto" w:fill="auto"/>
            <w:noWrap w:val="0"/>
            <w:vAlign w:val="center"/>
          </w:tcPr>
          <w:p w14:paraId="071C35F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政府性基金预算财政拨款</w:t>
            </w:r>
          </w:p>
        </w:tc>
        <w:tc>
          <w:tcPr>
            <w:tcW w:w="1558" w:type="dxa"/>
            <w:vMerge w:val="restart"/>
            <w:tcBorders>
              <w:tl2br w:val="nil"/>
              <w:tr2bl w:val="nil"/>
            </w:tcBorders>
            <w:shd w:val="clear" w:color="auto" w:fill="auto"/>
            <w:noWrap w:val="0"/>
            <w:vAlign w:val="center"/>
          </w:tcPr>
          <w:p w14:paraId="60A2E75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国有资本经营预算财政拨款</w:t>
            </w:r>
          </w:p>
        </w:tc>
      </w:tr>
      <w:tr w14:paraId="17D9A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14" w:hRule="exact"/>
          <w:jc w:val="center"/>
        </w:trPr>
        <w:tc>
          <w:tcPr>
            <w:tcW w:w="2500" w:type="dxa"/>
            <w:vMerge w:val="continue"/>
            <w:tcBorders>
              <w:tl2br w:val="nil"/>
              <w:tr2bl w:val="nil"/>
            </w:tcBorders>
            <w:shd w:val="clear" w:color="auto" w:fill="auto"/>
            <w:noWrap w:val="0"/>
            <w:vAlign w:val="center"/>
          </w:tcPr>
          <w:p w14:paraId="3B416F11">
            <w:pPr>
              <w:keepNext w:val="0"/>
              <w:keepLines w:val="0"/>
              <w:suppressLineNumbers w:val="0"/>
              <w:spacing w:before="0" w:beforeAutospacing="0" w:after="0" w:afterAutospacing="0"/>
              <w:ind w:left="0" w:right="0"/>
              <w:jc w:val="both"/>
              <w:rPr>
                <w:rFonts w:hint="default"/>
                <w:lang w:val="en-US" w:eastAsia="zh-CN"/>
              </w:rPr>
            </w:pPr>
          </w:p>
        </w:tc>
        <w:tc>
          <w:tcPr>
            <w:tcW w:w="400" w:type="dxa"/>
            <w:vMerge w:val="continue"/>
            <w:tcBorders>
              <w:tl2br w:val="nil"/>
              <w:tr2bl w:val="nil"/>
            </w:tcBorders>
            <w:shd w:val="clear" w:color="auto" w:fill="auto"/>
            <w:noWrap w:val="0"/>
            <w:vAlign w:val="center"/>
          </w:tcPr>
          <w:p w14:paraId="77842C69">
            <w:pPr>
              <w:keepNext w:val="0"/>
              <w:keepLines w:val="0"/>
              <w:suppressLineNumbers w:val="0"/>
              <w:spacing w:before="0" w:beforeAutospacing="0" w:after="0" w:afterAutospacing="0"/>
              <w:ind w:left="0" w:right="0"/>
              <w:jc w:val="both"/>
              <w:rPr>
                <w:rFonts w:hint="default"/>
                <w:lang w:val="en-US" w:eastAsia="zh-CN"/>
              </w:rPr>
            </w:pPr>
          </w:p>
        </w:tc>
        <w:tc>
          <w:tcPr>
            <w:tcW w:w="1600" w:type="dxa"/>
            <w:vMerge w:val="continue"/>
            <w:tcBorders>
              <w:tl2br w:val="nil"/>
              <w:tr2bl w:val="nil"/>
            </w:tcBorders>
            <w:shd w:val="clear" w:color="auto" w:fill="auto"/>
            <w:noWrap w:val="0"/>
            <w:vAlign w:val="center"/>
          </w:tcPr>
          <w:p w14:paraId="5D8770F4">
            <w:pPr>
              <w:keepNext w:val="0"/>
              <w:keepLines w:val="0"/>
              <w:suppressLineNumbers w:val="0"/>
              <w:spacing w:before="0" w:beforeAutospacing="0" w:after="0" w:afterAutospacing="0"/>
              <w:ind w:left="0" w:right="0"/>
              <w:jc w:val="both"/>
              <w:rPr>
                <w:rFonts w:hint="default"/>
                <w:lang w:val="en-US" w:eastAsia="zh-CN"/>
              </w:rPr>
            </w:pPr>
          </w:p>
        </w:tc>
        <w:tc>
          <w:tcPr>
            <w:tcW w:w="2700" w:type="dxa"/>
            <w:vMerge w:val="continue"/>
            <w:tcBorders>
              <w:tl2br w:val="nil"/>
              <w:tr2bl w:val="nil"/>
            </w:tcBorders>
            <w:shd w:val="clear" w:color="auto" w:fill="auto"/>
            <w:noWrap w:val="0"/>
            <w:vAlign w:val="center"/>
          </w:tcPr>
          <w:p w14:paraId="6C94CD8E">
            <w:pPr>
              <w:keepNext w:val="0"/>
              <w:keepLines w:val="0"/>
              <w:suppressLineNumbers w:val="0"/>
              <w:spacing w:before="0" w:beforeAutospacing="0" w:after="0" w:afterAutospacing="0"/>
              <w:ind w:left="0" w:right="0"/>
              <w:jc w:val="both"/>
              <w:rPr>
                <w:rFonts w:hint="default"/>
                <w:lang w:val="en-US" w:eastAsia="zh-CN"/>
              </w:rPr>
            </w:pPr>
          </w:p>
        </w:tc>
        <w:tc>
          <w:tcPr>
            <w:tcW w:w="400" w:type="dxa"/>
            <w:vMerge w:val="continue"/>
            <w:tcBorders>
              <w:tl2br w:val="nil"/>
              <w:tr2bl w:val="nil"/>
            </w:tcBorders>
            <w:shd w:val="clear" w:color="auto" w:fill="auto"/>
            <w:noWrap w:val="0"/>
            <w:vAlign w:val="center"/>
          </w:tcPr>
          <w:p w14:paraId="779DCE1F">
            <w:pPr>
              <w:keepNext w:val="0"/>
              <w:keepLines w:val="0"/>
              <w:suppressLineNumbers w:val="0"/>
              <w:spacing w:before="0" w:beforeAutospacing="0" w:after="0" w:afterAutospacing="0"/>
              <w:ind w:left="0" w:right="0"/>
              <w:jc w:val="both"/>
              <w:rPr>
                <w:rFonts w:hint="default"/>
                <w:lang w:val="en-US" w:eastAsia="zh-CN"/>
              </w:rPr>
            </w:pPr>
          </w:p>
        </w:tc>
        <w:tc>
          <w:tcPr>
            <w:tcW w:w="1600" w:type="dxa"/>
            <w:vMerge w:val="continue"/>
            <w:tcBorders>
              <w:tl2br w:val="nil"/>
              <w:tr2bl w:val="nil"/>
            </w:tcBorders>
            <w:shd w:val="clear" w:color="auto" w:fill="auto"/>
            <w:noWrap w:val="0"/>
            <w:vAlign w:val="center"/>
          </w:tcPr>
          <w:p w14:paraId="64AADDEC">
            <w:pPr>
              <w:keepNext w:val="0"/>
              <w:keepLines w:val="0"/>
              <w:suppressLineNumbers w:val="0"/>
              <w:spacing w:before="0" w:beforeAutospacing="0" w:after="0" w:afterAutospacing="0"/>
              <w:ind w:left="0" w:right="0"/>
              <w:jc w:val="both"/>
              <w:rPr>
                <w:rFonts w:hint="default"/>
                <w:lang w:val="en-US" w:eastAsia="zh-CN"/>
              </w:rPr>
            </w:pPr>
          </w:p>
        </w:tc>
        <w:tc>
          <w:tcPr>
            <w:tcW w:w="1600" w:type="dxa"/>
            <w:vMerge w:val="continue"/>
            <w:tcBorders>
              <w:tl2br w:val="nil"/>
              <w:tr2bl w:val="nil"/>
            </w:tcBorders>
            <w:shd w:val="clear" w:color="auto" w:fill="auto"/>
            <w:noWrap w:val="0"/>
            <w:vAlign w:val="center"/>
          </w:tcPr>
          <w:p w14:paraId="4813DAFB">
            <w:pPr>
              <w:keepNext w:val="0"/>
              <w:keepLines w:val="0"/>
              <w:suppressLineNumbers w:val="0"/>
              <w:spacing w:before="0" w:beforeAutospacing="0" w:after="0" w:afterAutospacing="0"/>
              <w:ind w:left="0" w:right="0"/>
              <w:jc w:val="both"/>
              <w:rPr>
                <w:rFonts w:hint="default"/>
                <w:lang w:val="en-US" w:eastAsia="zh-CN"/>
              </w:rPr>
            </w:pPr>
          </w:p>
        </w:tc>
        <w:tc>
          <w:tcPr>
            <w:tcW w:w="1600" w:type="dxa"/>
            <w:vMerge w:val="continue"/>
            <w:tcBorders>
              <w:tl2br w:val="nil"/>
              <w:tr2bl w:val="nil"/>
            </w:tcBorders>
            <w:shd w:val="clear" w:color="auto" w:fill="auto"/>
            <w:noWrap w:val="0"/>
            <w:vAlign w:val="center"/>
          </w:tcPr>
          <w:p w14:paraId="5BB4775B">
            <w:pPr>
              <w:keepNext w:val="0"/>
              <w:keepLines w:val="0"/>
              <w:suppressLineNumbers w:val="0"/>
              <w:spacing w:before="0" w:beforeAutospacing="0" w:after="0" w:afterAutospacing="0"/>
              <w:ind w:left="0" w:right="0"/>
              <w:jc w:val="both"/>
              <w:rPr>
                <w:rFonts w:hint="default"/>
                <w:lang w:val="en-US" w:eastAsia="zh-CN"/>
              </w:rPr>
            </w:pPr>
          </w:p>
        </w:tc>
        <w:tc>
          <w:tcPr>
            <w:tcW w:w="1558" w:type="dxa"/>
            <w:vMerge w:val="continue"/>
            <w:tcBorders>
              <w:tl2br w:val="nil"/>
              <w:tr2bl w:val="nil"/>
            </w:tcBorders>
            <w:shd w:val="clear" w:color="auto" w:fill="auto"/>
            <w:noWrap w:val="0"/>
            <w:vAlign w:val="center"/>
          </w:tcPr>
          <w:p w14:paraId="04D6BD2B">
            <w:pPr>
              <w:keepNext w:val="0"/>
              <w:keepLines w:val="0"/>
              <w:suppressLineNumbers w:val="0"/>
              <w:spacing w:before="0" w:beforeAutospacing="0" w:after="0" w:afterAutospacing="0"/>
              <w:ind w:left="0" w:right="0"/>
              <w:jc w:val="both"/>
              <w:rPr>
                <w:rFonts w:hint="default"/>
                <w:lang w:val="en-US" w:eastAsia="zh-CN"/>
              </w:rPr>
            </w:pPr>
          </w:p>
        </w:tc>
      </w:tr>
      <w:tr w14:paraId="7EE6E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4A4FC9D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栏    次</w:t>
            </w:r>
          </w:p>
        </w:tc>
        <w:tc>
          <w:tcPr>
            <w:tcW w:w="400" w:type="dxa"/>
            <w:tcBorders>
              <w:tl2br w:val="nil"/>
              <w:tr2bl w:val="nil"/>
            </w:tcBorders>
            <w:shd w:val="clear" w:color="auto" w:fill="auto"/>
            <w:noWrap w:val="0"/>
            <w:vAlign w:val="center"/>
          </w:tcPr>
          <w:p w14:paraId="41A9AF8C">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5124C0C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w:t>
            </w:r>
          </w:p>
        </w:tc>
        <w:tc>
          <w:tcPr>
            <w:tcW w:w="2700" w:type="dxa"/>
            <w:tcBorders>
              <w:tl2br w:val="nil"/>
              <w:tr2bl w:val="nil"/>
            </w:tcBorders>
            <w:shd w:val="clear" w:color="auto" w:fill="auto"/>
            <w:noWrap w:val="0"/>
            <w:vAlign w:val="center"/>
          </w:tcPr>
          <w:p w14:paraId="05D79AA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栏    次</w:t>
            </w:r>
          </w:p>
        </w:tc>
        <w:tc>
          <w:tcPr>
            <w:tcW w:w="400" w:type="dxa"/>
            <w:tcBorders>
              <w:tl2br w:val="nil"/>
              <w:tr2bl w:val="nil"/>
            </w:tcBorders>
            <w:shd w:val="clear" w:color="auto" w:fill="auto"/>
            <w:noWrap w:val="0"/>
            <w:vAlign w:val="center"/>
          </w:tcPr>
          <w:p w14:paraId="34EF3CF7">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409A9DB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w:t>
            </w:r>
          </w:p>
        </w:tc>
        <w:tc>
          <w:tcPr>
            <w:tcW w:w="1600" w:type="dxa"/>
            <w:tcBorders>
              <w:tl2br w:val="nil"/>
              <w:tr2bl w:val="nil"/>
            </w:tcBorders>
            <w:shd w:val="clear" w:color="auto" w:fill="auto"/>
            <w:noWrap w:val="0"/>
            <w:vAlign w:val="center"/>
          </w:tcPr>
          <w:p w14:paraId="5282159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w:t>
            </w:r>
          </w:p>
        </w:tc>
        <w:tc>
          <w:tcPr>
            <w:tcW w:w="1600" w:type="dxa"/>
            <w:tcBorders>
              <w:tl2br w:val="nil"/>
              <w:tr2bl w:val="nil"/>
            </w:tcBorders>
            <w:shd w:val="clear" w:color="auto" w:fill="auto"/>
            <w:noWrap w:val="0"/>
            <w:vAlign w:val="center"/>
          </w:tcPr>
          <w:p w14:paraId="6516CF8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w:t>
            </w:r>
          </w:p>
        </w:tc>
        <w:tc>
          <w:tcPr>
            <w:tcW w:w="1558" w:type="dxa"/>
            <w:tcBorders>
              <w:tl2br w:val="nil"/>
              <w:tr2bl w:val="nil"/>
            </w:tcBorders>
            <w:shd w:val="clear" w:color="auto" w:fill="auto"/>
            <w:noWrap w:val="0"/>
            <w:vAlign w:val="center"/>
          </w:tcPr>
          <w:p w14:paraId="729CBA4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w:t>
            </w:r>
          </w:p>
        </w:tc>
      </w:tr>
      <w:tr w14:paraId="7150F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2507783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一、一般公共预算财政拨款</w:t>
            </w:r>
          </w:p>
        </w:tc>
        <w:tc>
          <w:tcPr>
            <w:tcW w:w="400" w:type="dxa"/>
            <w:tcBorders>
              <w:tl2br w:val="nil"/>
              <w:tr2bl w:val="nil"/>
            </w:tcBorders>
            <w:shd w:val="clear" w:color="auto" w:fill="auto"/>
            <w:noWrap w:val="0"/>
            <w:vAlign w:val="center"/>
          </w:tcPr>
          <w:p w14:paraId="00C5527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w:t>
            </w:r>
          </w:p>
        </w:tc>
        <w:tc>
          <w:tcPr>
            <w:tcW w:w="1600" w:type="dxa"/>
            <w:tcBorders>
              <w:tl2br w:val="nil"/>
              <w:tr2bl w:val="nil"/>
            </w:tcBorders>
            <w:shd w:val="clear" w:color="auto" w:fill="auto"/>
            <w:noWrap w:val="0"/>
            <w:vAlign w:val="center"/>
          </w:tcPr>
          <w:p w14:paraId="701C6B7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6,178.24</w:t>
            </w:r>
          </w:p>
        </w:tc>
        <w:tc>
          <w:tcPr>
            <w:tcW w:w="2700" w:type="dxa"/>
            <w:tcBorders>
              <w:tl2br w:val="nil"/>
              <w:tr2bl w:val="nil"/>
            </w:tcBorders>
            <w:shd w:val="clear" w:color="auto" w:fill="auto"/>
            <w:noWrap w:val="0"/>
            <w:vAlign w:val="center"/>
          </w:tcPr>
          <w:p w14:paraId="459895E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一、一般公共服务支出</w:t>
            </w:r>
          </w:p>
        </w:tc>
        <w:tc>
          <w:tcPr>
            <w:tcW w:w="400" w:type="dxa"/>
            <w:tcBorders>
              <w:tl2br w:val="nil"/>
              <w:tr2bl w:val="nil"/>
            </w:tcBorders>
            <w:shd w:val="clear" w:color="auto" w:fill="auto"/>
            <w:noWrap w:val="0"/>
            <w:vAlign w:val="center"/>
          </w:tcPr>
          <w:p w14:paraId="1BC5CC5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33</w:t>
            </w:r>
          </w:p>
        </w:tc>
        <w:tc>
          <w:tcPr>
            <w:tcW w:w="1600" w:type="dxa"/>
            <w:tcBorders>
              <w:tl2br w:val="nil"/>
              <w:tr2bl w:val="nil"/>
            </w:tcBorders>
            <w:shd w:val="clear" w:color="auto" w:fill="auto"/>
            <w:noWrap w:val="0"/>
            <w:vAlign w:val="center"/>
          </w:tcPr>
          <w:p w14:paraId="60F510ED">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5FB3EBE1">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4E4C9D0B">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5BF6ECEB">
            <w:pPr>
              <w:keepNext w:val="0"/>
              <w:keepLines w:val="0"/>
              <w:suppressLineNumbers w:val="0"/>
              <w:spacing w:before="0" w:beforeAutospacing="0" w:after="0" w:afterAutospacing="0"/>
              <w:ind w:left="0" w:right="0"/>
              <w:jc w:val="both"/>
              <w:rPr>
                <w:rFonts w:hint="default"/>
                <w:lang w:val="en-US" w:eastAsia="zh-CN"/>
              </w:rPr>
            </w:pPr>
          </w:p>
        </w:tc>
      </w:tr>
      <w:tr w14:paraId="72DF8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65AFE48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二、政府性基金预算财政拨款</w:t>
            </w:r>
          </w:p>
        </w:tc>
        <w:tc>
          <w:tcPr>
            <w:tcW w:w="400" w:type="dxa"/>
            <w:tcBorders>
              <w:tl2br w:val="nil"/>
              <w:tr2bl w:val="nil"/>
            </w:tcBorders>
            <w:shd w:val="clear" w:color="auto" w:fill="auto"/>
            <w:noWrap w:val="0"/>
            <w:vAlign w:val="center"/>
          </w:tcPr>
          <w:p w14:paraId="0200311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w:t>
            </w:r>
          </w:p>
        </w:tc>
        <w:tc>
          <w:tcPr>
            <w:tcW w:w="1600" w:type="dxa"/>
            <w:tcBorders>
              <w:tl2br w:val="nil"/>
              <w:tr2bl w:val="nil"/>
            </w:tcBorders>
            <w:shd w:val="clear" w:color="auto" w:fill="auto"/>
            <w:noWrap w:val="0"/>
            <w:vAlign w:val="center"/>
          </w:tcPr>
          <w:p w14:paraId="7ADD4826">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43BDB6D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二、外交支出</w:t>
            </w:r>
          </w:p>
        </w:tc>
        <w:tc>
          <w:tcPr>
            <w:tcW w:w="400" w:type="dxa"/>
            <w:tcBorders>
              <w:tl2br w:val="nil"/>
              <w:tr2bl w:val="nil"/>
            </w:tcBorders>
            <w:shd w:val="clear" w:color="auto" w:fill="auto"/>
            <w:noWrap w:val="0"/>
            <w:vAlign w:val="center"/>
          </w:tcPr>
          <w:p w14:paraId="145C0A5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34</w:t>
            </w:r>
          </w:p>
        </w:tc>
        <w:tc>
          <w:tcPr>
            <w:tcW w:w="1600" w:type="dxa"/>
            <w:tcBorders>
              <w:tl2br w:val="nil"/>
              <w:tr2bl w:val="nil"/>
            </w:tcBorders>
            <w:shd w:val="clear" w:color="auto" w:fill="auto"/>
            <w:noWrap w:val="0"/>
            <w:vAlign w:val="center"/>
          </w:tcPr>
          <w:p w14:paraId="5F8CD0D9">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13892F21">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7EB7D5DB">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0EFEF8A5">
            <w:pPr>
              <w:keepNext w:val="0"/>
              <w:keepLines w:val="0"/>
              <w:suppressLineNumbers w:val="0"/>
              <w:spacing w:before="0" w:beforeAutospacing="0" w:after="0" w:afterAutospacing="0"/>
              <w:ind w:left="0" w:right="0"/>
              <w:jc w:val="both"/>
              <w:rPr>
                <w:rFonts w:hint="default"/>
                <w:lang w:val="en-US" w:eastAsia="zh-CN"/>
              </w:rPr>
            </w:pPr>
          </w:p>
        </w:tc>
      </w:tr>
      <w:tr w14:paraId="51701F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128C48A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三、国有资本经营预算财政拨款</w:t>
            </w:r>
          </w:p>
        </w:tc>
        <w:tc>
          <w:tcPr>
            <w:tcW w:w="400" w:type="dxa"/>
            <w:tcBorders>
              <w:tl2br w:val="nil"/>
              <w:tr2bl w:val="nil"/>
            </w:tcBorders>
            <w:shd w:val="clear" w:color="auto" w:fill="auto"/>
            <w:noWrap w:val="0"/>
            <w:vAlign w:val="center"/>
          </w:tcPr>
          <w:p w14:paraId="6F78101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w:t>
            </w:r>
          </w:p>
        </w:tc>
        <w:tc>
          <w:tcPr>
            <w:tcW w:w="1600" w:type="dxa"/>
            <w:tcBorders>
              <w:tl2br w:val="nil"/>
              <w:tr2bl w:val="nil"/>
            </w:tcBorders>
            <w:shd w:val="clear" w:color="auto" w:fill="auto"/>
            <w:noWrap w:val="0"/>
            <w:vAlign w:val="center"/>
          </w:tcPr>
          <w:p w14:paraId="7F891853">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4479396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三、国防支出</w:t>
            </w:r>
          </w:p>
        </w:tc>
        <w:tc>
          <w:tcPr>
            <w:tcW w:w="400" w:type="dxa"/>
            <w:tcBorders>
              <w:tl2br w:val="nil"/>
              <w:tr2bl w:val="nil"/>
            </w:tcBorders>
            <w:shd w:val="clear" w:color="auto" w:fill="auto"/>
            <w:noWrap w:val="0"/>
            <w:vAlign w:val="center"/>
          </w:tcPr>
          <w:p w14:paraId="6D8B7DF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35</w:t>
            </w:r>
          </w:p>
        </w:tc>
        <w:tc>
          <w:tcPr>
            <w:tcW w:w="1600" w:type="dxa"/>
            <w:tcBorders>
              <w:tl2br w:val="nil"/>
              <w:tr2bl w:val="nil"/>
            </w:tcBorders>
            <w:shd w:val="clear" w:color="auto" w:fill="auto"/>
            <w:noWrap w:val="0"/>
            <w:vAlign w:val="center"/>
          </w:tcPr>
          <w:p w14:paraId="74BDA1C2">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29B98207">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76F7790F">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34F91628">
            <w:pPr>
              <w:keepNext w:val="0"/>
              <w:keepLines w:val="0"/>
              <w:suppressLineNumbers w:val="0"/>
              <w:spacing w:before="0" w:beforeAutospacing="0" w:after="0" w:afterAutospacing="0"/>
              <w:ind w:left="0" w:right="0"/>
              <w:jc w:val="both"/>
              <w:rPr>
                <w:rFonts w:hint="default"/>
                <w:lang w:val="en-US" w:eastAsia="zh-CN"/>
              </w:rPr>
            </w:pPr>
          </w:p>
        </w:tc>
      </w:tr>
      <w:tr w14:paraId="55397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1658ADF3">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62F3494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w:t>
            </w:r>
          </w:p>
        </w:tc>
        <w:tc>
          <w:tcPr>
            <w:tcW w:w="1600" w:type="dxa"/>
            <w:tcBorders>
              <w:tl2br w:val="nil"/>
              <w:tr2bl w:val="nil"/>
            </w:tcBorders>
            <w:shd w:val="clear" w:color="auto" w:fill="auto"/>
            <w:noWrap w:val="0"/>
            <w:vAlign w:val="center"/>
          </w:tcPr>
          <w:p w14:paraId="18B25015">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15B8EC5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四、公共安全支出</w:t>
            </w:r>
          </w:p>
        </w:tc>
        <w:tc>
          <w:tcPr>
            <w:tcW w:w="400" w:type="dxa"/>
            <w:tcBorders>
              <w:tl2br w:val="nil"/>
              <w:tr2bl w:val="nil"/>
            </w:tcBorders>
            <w:shd w:val="clear" w:color="auto" w:fill="auto"/>
            <w:noWrap w:val="0"/>
            <w:vAlign w:val="center"/>
          </w:tcPr>
          <w:p w14:paraId="630500E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36</w:t>
            </w:r>
          </w:p>
        </w:tc>
        <w:tc>
          <w:tcPr>
            <w:tcW w:w="1600" w:type="dxa"/>
            <w:tcBorders>
              <w:tl2br w:val="nil"/>
              <w:tr2bl w:val="nil"/>
            </w:tcBorders>
            <w:shd w:val="clear" w:color="auto" w:fill="auto"/>
            <w:noWrap w:val="0"/>
            <w:vAlign w:val="center"/>
          </w:tcPr>
          <w:p w14:paraId="7A045456">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7D46E520">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1D053BD3">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4B0461A2">
            <w:pPr>
              <w:keepNext w:val="0"/>
              <w:keepLines w:val="0"/>
              <w:suppressLineNumbers w:val="0"/>
              <w:spacing w:before="0" w:beforeAutospacing="0" w:after="0" w:afterAutospacing="0"/>
              <w:ind w:left="0" w:right="0"/>
              <w:jc w:val="both"/>
              <w:rPr>
                <w:rFonts w:hint="default"/>
                <w:lang w:val="en-US" w:eastAsia="zh-CN"/>
              </w:rPr>
            </w:pPr>
          </w:p>
        </w:tc>
      </w:tr>
      <w:tr w14:paraId="0E7575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01F45351">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31C3DEB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w:t>
            </w:r>
          </w:p>
        </w:tc>
        <w:tc>
          <w:tcPr>
            <w:tcW w:w="1600" w:type="dxa"/>
            <w:tcBorders>
              <w:tl2br w:val="nil"/>
              <w:tr2bl w:val="nil"/>
            </w:tcBorders>
            <w:shd w:val="clear" w:color="auto" w:fill="auto"/>
            <w:noWrap w:val="0"/>
            <w:vAlign w:val="center"/>
          </w:tcPr>
          <w:p w14:paraId="76869C26">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3B052EE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五、教育支出</w:t>
            </w:r>
          </w:p>
        </w:tc>
        <w:tc>
          <w:tcPr>
            <w:tcW w:w="400" w:type="dxa"/>
            <w:tcBorders>
              <w:tl2br w:val="nil"/>
              <w:tr2bl w:val="nil"/>
            </w:tcBorders>
            <w:shd w:val="clear" w:color="auto" w:fill="auto"/>
            <w:noWrap w:val="0"/>
            <w:vAlign w:val="center"/>
          </w:tcPr>
          <w:p w14:paraId="60C2E83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37</w:t>
            </w:r>
          </w:p>
        </w:tc>
        <w:tc>
          <w:tcPr>
            <w:tcW w:w="1600" w:type="dxa"/>
            <w:tcBorders>
              <w:tl2br w:val="nil"/>
              <w:tr2bl w:val="nil"/>
            </w:tcBorders>
            <w:shd w:val="clear" w:color="auto" w:fill="auto"/>
            <w:noWrap w:val="0"/>
            <w:vAlign w:val="center"/>
          </w:tcPr>
          <w:p w14:paraId="720F407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4,812.58</w:t>
            </w:r>
          </w:p>
        </w:tc>
        <w:tc>
          <w:tcPr>
            <w:tcW w:w="1600" w:type="dxa"/>
            <w:tcBorders>
              <w:tl2br w:val="nil"/>
              <w:tr2bl w:val="nil"/>
            </w:tcBorders>
            <w:shd w:val="clear" w:color="auto" w:fill="auto"/>
            <w:noWrap w:val="0"/>
            <w:vAlign w:val="center"/>
          </w:tcPr>
          <w:p w14:paraId="1425BB5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4,812.58</w:t>
            </w:r>
          </w:p>
        </w:tc>
        <w:tc>
          <w:tcPr>
            <w:tcW w:w="1600" w:type="dxa"/>
            <w:tcBorders>
              <w:tl2br w:val="nil"/>
              <w:tr2bl w:val="nil"/>
            </w:tcBorders>
            <w:shd w:val="clear" w:color="auto" w:fill="auto"/>
            <w:noWrap w:val="0"/>
            <w:vAlign w:val="center"/>
          </w:tcPr>
          <w:p w14:paraId="2A624A64">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1B588CA3">
            <w:pPr>
              <w:keepNext w:val="0"/>
              <w:keepLines w:val="0"/>
              <w:suppressLineNumbers w:val="0"/>
              <w:spacing w:before="0" w:beforeAutospacing="0" w:after="0" w:afterAutospacing="0"/>
              <w:ind w:left="0" w:right="0"/>
              <w:jc w:val="both"/>
              <w:rPr>
                <w:rFonts w:hint="default"/>
                <w:lang w:val="en-US" w:eastAsia="zh-CN"/>
              </w:rPr>
            </w:pPr>
          </w:p>
        </w:tc>
      </w:tr>
      <w:tr w14:paraId="14B611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588C939D">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7239F06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6</w:t>
            </w:r>
          </w:p>
        </w:tc>
        <w:tc>
          <w:tcPr>
            <w:tcW w:w="1600" w:type="dxa"/>
            <w:tcBorders>
              <w:tl2br w:val="nil"/>
              <w:tr2bl w:val="nil"/>
            </w:tcBorders>
            <w:shd w:val="clear" w:color="auto" w:fill="auto"/>
            <w:noWrap w:val="0"/>
            <w:vAlign w:val="center"/>
          </w:tcPr>
          <w:p w14:paraId="2F7E187C">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16092A9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六、科学技术支出</w:t>
            </w:r>
          </w:p>
        </w:tc>
        <w:tc>
          <w:tcPr>
            <w:tcW w:w="400" w:type="dxa"/>
            <w:tcBorders>
              <w:tl2br w:val="nil"/>
              <w:tr2bl w:val="nil"/>
            </w:tcBorders>
            <w:shd w:val="clear" w:color="auto" w:fill="auto"/>
            <w:noWrap w:val="0"/>
            <w:vAlign w:val="center"/>
          </w:tcPr>
          <w:p w14:paraId="418D12C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38</w:t>
            </w:r>
          </w:p>
        </w:tc>
        <w:tc>
          <w:tcPr>
            <w:tcW w:w="1600" w:type="dxa"/>
            <w:tcBorders>
              <w:tl2br w:val="nil"/>
              <w:tr2bl w:val="nil"/>
            </w:tcBorders>
            <w:shd w:val="clear" w:color="auto" w:fill="auto"/>
            <w:noWrap w:val="0"/>
            <w:vAlign w:val="center"/>
          </w:tcPr>
          <w:p w14:paraId="72CF774C">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4009C48B">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58F92345">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42868DED">
            <w:pPr>
              <w:keepNext w:val="0"/>
              <w:keepLines w:val="0"/>
              <w:suppressLineNumbers w:val="0"/>
              <w:spacing w:before="0" w:beforeAutospacing="0" w:after="0" w:afterAutospacing="0"/>
              <w:ind w:left="0" w:right="0"/>
              <w:jc w:val="both"/>
              <w:rPr>
                <w:rFonts w:hint="default"/>
                <w:lang w:val="en-US" w:eastAsia="zh-CN"/>
              </w:rPr>
            </w:pPr>
          </w:p>
        </w:tc>
      </w:tr>
      <w:tr w14:paraId="461AB9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560A935D">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5784997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7</w:t>
            </w:r>
          </w:p>
        </w:tc>
        <w:tc>
          <w:tcPr>
            <w:tcW w:w="1600" w:type="dxa"/>
            <w:tcBorders>
              <w:tl2br w:val="nil"/>
              <w:tr2bl w:val="nil"/>
            </w:tcBorders>
            <w:shd w:val="clear" w:color="auto" w:fill="auto"/>
            <w:noWrap w:val="0"/>
            <w:vAlign w:val="center"/>
          </w:tcPr>
          <w:p w14:paraId="5F9C6669">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40B5350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七、文化旅游体育与传媒支出</w:t>
            </w:r>
          </w:p>
        </w:tc>
        <w:tc>
          <w:tcPr>
            <w:tcW w:w="400" w:type="dxa"/>
            <w:tcBorders>
              <w:tl2br w:val="nil"/>
              <w:tr2bl w:val="nil"/>
            </w:tcBorders>
            <w:shd w:val="clear" w:color="auto" w:fill="auto"/>
            <w:noWrap w:val="0"/>
            <w:vAlign w:val="center"/>
          </w:tcPr>
          <w:p w14:paraId="196D20C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39</w:t>
            </w:r>
          </w:p>
        </w:tc>
        <w:tc>
          <w:tcPr>
            <w:tcW w:w="1600" w:type="dxa"/>
            <w:tcBorders>
              <w:tl2br w:val="nil"/>
              <w:tr2bl w:val="nil"/>
            </w:tcBorders>
            <w:shd w:val="clear" w:color="auto" w:fill="auto"/>
            <w:noWrap w:val="0"/>
            <w:vAlign w:val="center"/>
          </w:tcPr>
          <w:p w14:paraId="79293CD9">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6F4FDAC3">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509EA939">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38D00137">
            <w:pPr>
              <w:keepNext w:val="0"/>
              <w:keepLines w:val="0"/>
              <w:suppressLineNumbers w:val="0"/>
              <w:spacing w:before="0" w:beforeAutospacing="0" w:after="0" w:afterAutospacing="0"/>
              <w:ind w:left="0" w:right="0"/>
              <w:jc w:val="both"/>
              <w:rPr>
                <w:rFonts w:hint="default"/>
                <w:lang w:val="en-US" w:eastAsia="zh-CN"/>
              </w:rPr>
            </w:pPr>
          </w:p>
        </w:tc>
      </w:tr>
      <w:tr w14:paraId="47639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38009BD6">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38B6DFA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8</w:t>
            </w:r>
          </w:p>
        </w:tc>
        <w:tc>
          <w:tcPr>
            <w:tcW w:w="1600" w:type="dxa"/>
            <w:tcBorders>
              <w:tl2br w:val="nil"/>
              <w:tr2bl w:val="nil"/>
            </w:tcBorders>
            <w:shd w:val="clear" w:color="auto" w:fill="auto"/>
            <w:noWrap w:val="0"/>
            <w:vAlign w:val="center"/>
          </w:tcPr>
          <w:p w14:paraId="01997607">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1E9E3BA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八、社会保障和就业支出</w:t>
            </w:r>
          </w:p>
        </w:tc>
        <w:tc>
          <w:tcPr>
            <w:tcW w:w="400" w:type="dxa"/>
            <w:tcBorders>
              <w:tl2br w:val="nil"/>
              <w:tr2bl w:val="nil"/>
            </w:tcBorders>
            <w:shd w:val="clear" w:color="auto" w:fill="auto"/>
            <w:noWrap w:val="0"/>
            <w:vAlign w:val="center"/>
          </w:tcPr>
          <w:p w14:paraId="2C7D9F3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40</w:t>
            </w:r>
          </w:p>
        </w:tc>
        <w:tc>
          <w:tcPr>
            <w:tcW w:w="1600" w:type="dxa"/>
            <w:tcBorders>
              <w:tl2br w:val="nil"/>
              <w:tr2bl w:val="nil"/>
            </w:tcBorders>
            <w:shd w:val="clear" w:color="auto" w:fill="auto"/>
            <w:noWrap w:val="0"/>
            <w:vAlign w:val="center"/>
          </w:tcPr>
          <w:p w14:paraId="07E6E31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780.69</w:t>
            </w:r>
          </w:p>
        </w:tc>
        <w:tc>
          <w:tcPr>
            <w:tcW w:w="1600" w:type="dxa"/>
            <w:tcBorders>
              <w:tl2br w:val="nil"/>
              <w:tr2bl w:val="nil"/>
            </w:tcBorders>
            <w:shd w:val="clear" w:color="auto" w:fill="auto"/>
            <w:noWrap w:val="0"/>
            <w:vAlign w:val="center"/>
          </w:tcPr>
          <w:p w14:paraId="6CB5514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780.69</w:t>
            </w:r>
          </w:p>
        </w:tc>
        <w:tc>
          <w:tcPr>
            <w:tcW w:w="1600" w:type="dxa"/>
            <w:tcBorders>
              <w:tl2br w:val="nil"/>
              <w:tr2bl w:val="nil"/>
            </w:tcBorders>
            <w:shd w:val="clear" w:color="auto" w:fill="auto"/>
            <w:noWrap w:val="0"/>
            <w:vAlign w:val="center"/>
          </w:tcPr>
          <w:p w14:paraId="14EE00E2">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4562FF34">
            <w:pPr>
              <w:keepNext w:val="0"/>
              <w:keepLines w:val="0"/>
              <w:suppressLineNumbers w:val="0"/>
              <w:spacing w:before="0" w:beforeAutospacing="0" w:after="0" w:afterAutospacing="0"/>
              <w:ind w:left="0" w:right="0"/>
              <w:jc w:val="both"/>
              <w:rPr>
                <w:rFonts w:hint="default"/>
                <w:lang w:val="en-US" w:eastAsia="zh-CN"/>
              </w:rPr>
            </w:pPr>
          </w:p>
        </w:tc>
      </w:tr>
      <w:tr w14:paraId="78F588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42D21096">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291A0B4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9</w:t>
            </w:r>
          </w:p>
        </w:tc>
        <w:tc>
          <w:tcPr>
            <w:tcW w:w="1600" w:type="dxa"/>
            <w:tcBorders>
              <w:tl2br w:val="nil"/>
              <w:tr2bl w:val="nil"/>
            </w:tcBorders>
            <w:shd w:val="clear" w:color="auto" w:fill="auto"/>
            <w:noWrap w:val="0"/>
            <w:vAlign w:val="center"/>
          </w:tcPr>
          <w:p w14:paraId="26B73900">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4D53134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九、卫生健康支出</w:t>
            </w:r>
          </w:p>
        </w:tc>
        <w:tc>
          <w:tcPr>
            <w:tcW w:w="400" w:type="dxa"/>
            <w:tcBorders>
              <w:tl2br w:val="nil"/>
              <w:tr2bl w:val="nil"/>
            </w:tcBorders>
            <w:shd w:val="clear" w:color="auto" w:fill="auto"/>
            <w:noWrap w:val="0"/>
            <w:vAlign w:val="center"/>
          </w:tcPr>
          <w:p w14:paraId="748CF09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41</w:t>
            </w:r>
          </w:p>
        </w:tc>
        <w:tc>
          <w:tcPr>
            <w:tcW w:w="1600" w:type="dxa"/>
            <w:tcBorders>
              <w:tl2br w:val="nil"/>
              <w:tr2bl w:val="nil"/>
            </w:tcBorders>
            <w:shd w:val="clear" w:color="auto" w:fill="auto"/>
            <w:noWrap w:val="0"/>
            <w:vAlign w:val="center"/>
          </w:tcPr>
          <w:p w14:paraId="3AB36BA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265.73</w:t>
            </w:r>
          </w:p>
        </w:tc>
        <w:tc>
          <w:tcPr>
            <w:tcW w:w="1600" w:type="dxa"/>
            <w:tcBorders>
              <w:tl2br w:val="nil"/>
              <w:tr2bl w:val="nil"/>
            </w:tcBorders>
            <w:shd w:val="clear" w:color="auto" w:fill="auto"/>
            <w:noWrap w:val="0"/>
            <w:vAlign w:val="center"/>
          </w:tcPr>
          <w:p w14:paraId="62A3EE9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265.73</w:t>
            </w:r>
          </w:p>
        </w:tc>
        <w:tc>
          <w:tcPr>
            <w:tcW w:w="1600" w:type="dxa"/>
            <w:tcBorders>
              <w:tl2br w:val="nil"/>
              <w:tr2bl w:val="nil"/>
            </w:tcBorders>
            <w:shd w:val="clear" w:color="auto" w:fill="auto"/>
            <w:noWrap w:val="0"/>
            <w:vAlign w:val="center"/>
          </w:tcPr>
          <w:p w14:paraId="1BCDBE6C">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60BA5128">
            <w:pPr>
              <w:keepNext w:val="0"/>
              <w:keepLines w:val="0"/>
              <w:suppressLineNumbers w:val="0"/>
              <w:spacing w:before="0" w:beforeAutospacing="0" w:after="0" w:afterAutospacing="0"/>
              <w:ind w:left="0" w:right="0"/>
              <w:jc w:val="both"/>
              <w:rPr>
                <w:rFonts w:hint="default"/>
                <w:lang w:val="en-US" w:eastAsia="zh-CN"/>
              </w:rPr>
            </w:pPr>
          </w:p>
        </w:tc>
      </w:tr>
      <w:tr w14:paraId="7229B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359D8835">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578F46E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10</w:t>
            </w:r>
          </w:p>
        </w:tc>
        <w:tc>
          <w:tcPr>
            <w:tcW w:w="1600" w:type="dxa"/>
            <w:tcBorders>
              <w:tl2br w:val="nil"/>
              <w:tr2bl w:val="nil"/>
            </w:tcBorders>
            <w:shd w:val="clear" w:color="auto" w:fill="auto"/>
            <w:noWrap w:val="0"/>
            <w:vAlign w:val="center"/>
          </w:tcPr>
          <w:p w14:paraId="13A0A6C5">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090D71E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十、节能环保支出</w:t>
            </w:r>
          </w:p>
        </w:tc>
        <w:tc>
          <w:tcPr>
            <w:tcW w:w="400" w:type="dxa"/>
            <w:tcBorders>
              <w:tl2br w:val="nil"/>
              <w:tr2bl w:val="nil"/>
            </w:tcBorders>
            <w:shd w:val="clear" w:color="auto" w:fill="auto"/>
            <w:noWrap w:val="0"/>
            <w:vAlign w:val="center"/>
          </w:tcPr>
          <w:p w14:paraId="2532BD9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42</w:t>
            </w:r>
          </w:p>
        </w:tc>
        <w:tc>
          <w:tcPr>
            <w:tcW w:w="1600" w:type="dxa"/>
            <w:tcBorders>
              <w:tl2br w:val="nil"/>
              <w:tr2bl w:val="nil"/>
            </w:tcBorders>
            <w:shd w:val="clear" w:color="auto" w:fill="auto"/>
            <w:noWrap w:val="0"/>
            <w:vAlign w:val="center"/>
          </w:tcPr>
          <w:p w14:paraId="78CB6304">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2BCBFE0E">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6D90BBCD">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16972724">
            <w:pPr>
              <w:keepNext w:val="0"/>
              <w:keepLines w:val="0"/>
              <w:suppressLineNumbers w:val="0"/>
              <w:spacing w:before="0" w:beforeAutospacing="0" w:after="0" w:afterAutospacing="0"/>
              <w:ind w:left="0" w:right="0"/>
              <w:jc w:val="both"/>
              <w:rPr>
                <w:rFonts w:hint="default"/>
                <w:lang w:val="en-US" w:eastAsia="zh-CN"/>
              </w:rPr>
            </w:pPr>
          </w:p>
        </w:tc>
      </w:tr>
      <w:tr w14:paraId="15FBFF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1AE3618C">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7AEB4AA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11</w:t>
            </w:r>
          </w:p>
        </w:tc>
        <w:tc>
          <w:tcPr>
            <w:tcW w:w="1600" w:type="dxa"/>
            <w:tcBorders>
              <w:tl2br w:val="nil"/>
              <w:tr2bl w:val="nil"/>
            </w:tcBorders>
            <w:shd w:val="clear" w:color="auto" w:fill="auto"/>
            <w:noWrap w:val="0"/>
            <w:vAlign w:val="center"/>
          </w:tcPr>
          <w:p w14:paraId="7DCCF3CF">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4739101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十一、城乡社区支出</w:t>
            </w:r>
          </w:p>
        </w:tc>
        <w:tc>
          <w:tcPr>
            <w:tcW w:w="400" w:type="dxa"/>
            <w:tcBorders>
              <w:tl2br w:val="nil"/>
              <w:tr2bl w:val="nil"/>
            </w:tcBorders>
            <w:shd w:val="clear" w:color="auto" w:fill="auto"/>
            <w:noWrap w:val="0"/>
            <w:vAlign w:val="center"/>
          </w:tcPr>
          <w:p w14:paraId="48BCD75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43</w:t>
            </w:r>
          </w:p>
        </w:tc>
        <w:tc>
          <w:tcPr>
            <w:tcW w:w="1600" w:type="dxa"/>
            <w:tcBorders>
              <w:tl2br w:val="nil"/>
              <w:tr2bl w:val="nil"/>
            </w:tcBorders>
            <w:shd w:val="clear" w:color="auto" w:fill="auto"/>
            <w:noWrap w:val="0"/>
            <w:vAlign w:val="center"/>
          </w:tcPr>
          <w:p w14:paraId="51D451A8">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5E291E53">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618D3F37">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714EA536">
            <w:pPr>
              <w:keepNext w:val="0"/>
              <w:keepLines w:val="0"/>
              <w:suppressLineNumbers w:val="0"/>
              <w:spacing w:before="0" w:beforeAutospacing="0" w:after="0" w:afterAutospacing="0"/>
              <w:ind w:left="0" w:right="0"/>
              <w:jc w:val="both"/>
              <w:rPr>
                <w:rFonts w:hint="default"/>
                <w:lang w:val="en-US" w:eastAsia="zh-CN"/>
              </w:rPr>
            </w:pPr>
          </w:p>
        </w:tc>
      </w:tr>
      <w:tr w14:paraId="51C4C4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1A356E1E">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1189E0E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12</w:t>
            </w:r>
          </w:p>
        </w:tc>
        <w:tc>
          <w:tcPr>
            <w:tcW w:w="1600" w:type="dxa"/>
            <w:tcBorders>
              <w:tl2br w:val="nil"/>
              <w:tr2bl w:val="nil"/>
            </w:tcBorders>
            <w:shd w:val="clear" w:color="auto" w:fill="auto"/>
            <w:noWrap w:val="0"/>
            <w:vAlign w:val="center"/>
          </w:tcPr>
          <w:p w14:paraId="3F20E734">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0B6F68E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十二、农林水支出</w:t>
            </w:r>
          </w:p>
        </w:tc>
        <w:tc>
          <w:tcPr>
            <w:tcW w:w="400" w:type="dxa"/>
            <w:tcBorders>
              <w:tl2br w:val="nil"/>
              <w:tr2bl w:val="nil"/>
            </w:tcBorders>
            <w:shd w:val="clear" w:color="auto" w:fill="auto"/>
            <w:noWrap w:val="0"/>
            <w:vAlign w:val="center"/>
          </w:tcPr>
          <w:p w14:paraId="608192A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44</w:t>
            </w:r>
          </w:p>
        </w:tc>
        <w:tc>
          <w:tcPr>
            <w:tcW w:w="1600" w:type="dxa"/>
            <w:tcBorders>
              <w:tl2br w:val="nil"/>
              <w:tr2bl w:val="nil"/>
            </w:tcBorders>
            <w:shd w:val="clear" w:color="auto" w:fill="auto"/>
            <w:noWrap w:val="0"/>
            <w:vAlign w:val="center"/>
          </w:tcPr>
          <w:p w14:paraId="325B3C71">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41162C38">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57E3EE4A">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65DD7F47">
            <w:pPr>
              <w:keepNext w:val="0"/>
              <w:keepLines w:val="0"/>
              <w:suppressLineNumbers w:val="0"/>
              <w:spacing w:before="0" w:beforeAutospacing="0" w:after="0" w:afterAutospacing="0"/>
              <w:ind w:left="0" w:right="0"/>
              <w:jc w:val="both"/>
              <w:rPr>
                <w:rFonts w:hint="default"/>
                <w:lang w:val="en-US" w:eastAsia="zh-CN"/>
              </w:rPr>
            </w:pPr>
          </w:p>
        </w:tc>
      </w:tr>
      <w:tr w14:paraId="37CFE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00EF5AD1">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7EC0E69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13</w:t>
            </w:r>
          </w:p>
        </w:tc>
        <w:tc>
          <w:tcPr>
            <w:tcW w:w="1600" w:type="dxa"/>
            <w:tcBorders>
              <w:tl2br w:val="nil"/>
              <w:tr2bl w:val="nil"/>
            </w:tcBorders>
            <w:shd w:val="clear" w:color="auto" w:fill="auto"/>
            <w:noWrap w:val="0"/>
            <w:vAlign w:val="center"/>
          </w:tcPr>
          <w:p w14:paraId="4B1EBB1E">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45D2FFE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十三、交通运输支出</w:t>
            </w:r>
          </w:p>
        </w:tc>
        <w:tc>
          <w:tcPr>
            <w:tcW w:w="400" w:type="dxa"/>
            <w:tcBorders>
              <w:tl2br w:val="nil"/>
              <w:tr2bl w:val="nil"/>
            </w:tcBorders>
            <w:shd w:val="clear" w:color="auto" w:fill="auto"/>
            <w:noWrap w:val="0"/>
            <w:vAlign w:val="center"/>
          </w:tcPr>
          <w:p w14:paraId="2D60536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45</w:t>
            </w:r>
          </w:p>
        </w:tc>
        <w:tc>
          <w:tcPr>
            <w:tcW w:w="1600" w:type="dxa"/>
            <w:tcBorders>
              <w:tl2br w:val="nil"/>
              <w:tr2bl w:val="nil"/>
            </w:tcBorders>
            <w:shd w:val="clear" w:color="auto" w:fill="auto"/>
            <w:noWrap w:val="0"/>
            <w:vAlign w:val="center"/>
          </w:tcPr>
          <w:p w14:paraId="4901B67F">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21694A63">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7DD6F475">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7A95D83C">
            <w:pPr>
              <w:keepNext w:val="0"/>
              <w:keepLines w:val="0"/>
              <w:suppressLineNumbers w:val="0"/>
              <w:spacing w:before="0" w:beforeAutospacing="0" w:after="0" w:afterAutospacing="0"/>
              <w:ind w:left="0" w:right="0"/>
              <w:jc w:val="both"/>
              <w:rPr>
                <w:rFonts w:hint="default"/>
                <w:lang w:val="en-US" w:eastAsia="zh-CN"/>
              </w:rPr>
            </w:pPr>
          </w:p>
        </w:tc>
      </w:tr>
      <w:tr w14:paraId="0A433B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4086B2D5">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3069952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14</w:t>
            </w:r>
          </w:p>
        </w:tc>
        <w:tc>
          <w:tcPr>
            <w:tcW w:w="1600" w:type="dxa"/>
            <w:tcBorders>
              <w:tl2br w:val="nil"/>
              <w:tr2bl w:val="nil"/>
            </w:tcBorders>
            <w:shd w:val="clear" w:color="auto" w:fill="auto"/>
            <w:noWrap w:val="0"/>
            <w:vAlign w:val="center"/>
          </w:tcPr>
          <w:p w14:paraId="1DEA1FA7">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268354B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十四、资源勘探工业信息等支出</w:t>
            </w:r>
          </w:p>
        </w:tc>
        <w:tc>
          <w:tcPr>
            <w:tcW w:w="400" w:type="dxa"/>
            <w:tcBorders>
              <w:tl2br w:val="nil"/>
              <w:tr2bl w:val="nil"/>
            </w:tcBorders>
            <w:shd w:val="clear" w:color="auto" w:fill="auto"/>
            <w:noWrap w:val="0"/>
            <w:vAlign w:val="center"/>
          </w:tcPr>
          <w:p w14:paraId="6984ED5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46</w:t>
            </w:r>
          </w:p>
        </w:tc>
        <w:tc>
          <w:tcPr>
            <w:tcW w:w="1600" w:type="dxa"/>
            <w:tcBorders>
              <w:tl2br w:val="nil"/>
              <w:tr2bl w:val="nil"/>
            </w:tcBorders>
            <w:shd w:val="clear" w:color="auto" w:fill="auto"/>
            <w:noWrap w:val="0"/>
            <w:vAlign w:val="center"/>
          </w:tcPr>
          <w:p w14:paraId="670A5683">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48CFA8A7">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3E6D4EF0">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618B9C67">
            <w:pPr>
              <w:keepNext w:val="0"/>
              <w:keepLines w:val="0"/>
              <w:suppressLineNumbers w:val="0"/>
              <w:spacing w:before="0" w:beforeAutospacing="0" w:after="0" w:afterAutospacing="0"/>
              <w:ind w:left="0" w:right="0"/>
              <w:jc w:val="both"/>
              <w:rPr>
                <w:rFonts w:hint="default"/>
                <w:lang w:val="en-US" w:eastAsia="zh-CN"/>
              </w:rPr>
            </w:pPr>
          </w:p>
        </w:tc>
      </w:tr>
      <w:tr w14:paraId="06739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00DFB440">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375AB37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15</w:t>
            </w:r>
          </w:p>
        </w:tc>
        <w:tc>
          <w:tcPr>
            <w:tcW w:w="1600" w:type="dxa"/>
            <w:tcBorders>
              <w:tl2br w:val="nil"/>
              <w:tr2bl w:val="nil"/>
            </w:tcBorders>
            <w:shd w:val="clear" w:color="auto" w:fill="auto"/>
            <w:noWrap w:val="0"/>
            <w:vAlign w:val="center"/>
          </w:tcPr>
          <w:p w14:paraId="552A91B7">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446C64A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十五、商业服务业等支出</w:t>
            </w:r>
          </w:p>
        </w:tc>
        <w:tc>
          <w:tcPr>
            <w:tcW w:w="400" w:type="dxa"/>
            <w:tcBorders>
              <w:tl2br w:val="nil"/>
              <w:tr2bl w:val="nil"/>
            </w:tcBorders>
            <w:shd w:val="clear" w:color="auto" w:fill="auto"/>
            <w:noWrap w:val="0"/>
            <w:vAlign w:val="center"/>
          </w:tcPr>
          <w:p w14:paraId="7BE52F8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47</w:t>
            </w:r>
          </w:p>
        </w:tc>
        <w:tc>
          <w:tcPr>
            <w:tcW w:w="1600" w:type="dxa"/>
            <w:tcBorders>
              <w:tl2br w:val="nil"/>
              <w:tr2bl w:val="nil"/>
            </w:tcBorders>
            <w:shd w:val="clear" w:color="auto" w:fill="auto"/>
            <w:noWrap w:val="0"/>
            <w:vAlign w:val="center"/>
          </w:tcPr>
          <w:p w14:paraId="42F730CE">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4F68983F">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0F3B50E3">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55AF7C63">
            <w:pPr>
              <w:keepNext w:val="0"/>
              <w:keepLines w:val="0"/>
              <w:suppressLineNumbers w:val="0"/>
              <w:spacing w:before="0" w:beforeAutospacing="0" w:after="0" w:afterAutospacing="0"/>
              <w:ind w:left="0" w:right="0"/>
              <w:jc w:val="both"/>
              <w:rPr>
                <w:rFonts w:hint="default"/>
                <w:lang w:val="en-US" w:eastAsia="zh-CN"/>
              </w:rPr>
            </w:pPr>
          </w:p>
        </w:tc>
      </w:tr>
      <w:tr w14:paraId="1F191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35A9E8C3">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39D1B79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16</w:t>
            </w:r>
          </w:p>
        </w:tc>
        <w:tc>
          <w:tcPr>
            <w:tcW w:w="1600" w:type="dxa"/>
            <w:tcBorders>
              <w:tl2br w:val="nil"/>
              <w:tr2bl w:val="nil"/>
            </w:tcBorders>
            <w:shd w:val="clear" w:color="auto" w:fill="auto"/>
            <w:noWrap w:val="0"/>
            <w:vAlign w:val="center"/>
          </w:tcPr>
          <w:p w14:paraId="203098A4">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2D07E96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十六、金融支出</w:t>
            </w:r>
          </w:p>
        </w:tc>
        <w:tc>
          <w:tcPr>
            <w:tcW w:w="400" w:type="dxa"/>
            <w:tcBorders>
              <w:tl2br w:val="nil"/>
              <w:tr2bl w:val="nil"/>
            </w:tcBorders>
            <w:shd w:val="clear" w:color="auto" w:fill="auto"/>
            <w:noWrap w:val="0"/>
            <w:vAlign w:val="center"/>
          </w:tcPr>
          <w:p w14:paraId="404770D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48</w:t>
            </w:r>
          </w:p>
        </w:tc>
        <w:tc>
          <w:tcPr>
            <w:tcW w:w="1600" w:type="dxa"/>
            <w:tcBorders>
              <w:tl2br w:val="nil"/>
              <w:tr2bl w:val="nil"/>
            </w:tcBorders>
            <w:shd w:val="clear" w:color="auto" w:fill="auto"/>
            <w:noWrap w:val="0"/>
            <w:vAlign w:val="center"/>
          </w:tcPr>
          <w:p w14:paraId="155970C1">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336BC823">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4C91BF7D">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42EC82ED">
            <w:pPr>
              <w:keepNext w:val="0"/>
              <w:keepLines w:val="0"/>
              <w:suppressLineNumbers w:val="0"/>
              <w:spacing w:before="0" w:beforeAutospacing="0" w:after="0" w:afterAutospacing="0"/>
              <w:ind w:left="0" w:right="0"/>
              <w:jc w:val="both"/>
              <w:rPr>
                <w:rFonts w:hint="default"/>
                <w:lang w:val="en-US" w:eastAsia="zh-CN"/>
              </w:rPr>
            </w:pPr>
          </w:p>
        </w:tc>
      </w:tr>
      <w:tr w14:paraId="523D5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5CD8BD52">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0283E1B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17</w:t>
            </w:r>
          </w:p>
        </w:tc>
        <w:tc>
          <w:tcPr>
            <w:tcW w:w="1600" w:type="dxa"/>
            <w:tcBorders>
              <w:tl2br w:val="nil"/>
              <w:tr2bl w:val="nil"/>
            </w:tcBorders>
            <w:shd w:val="clear" w:color="auto" w:fill="auto"/>
            <w:noWrap w:val="0"/>
            <w:vAlign w:val="center"/>
          </w:tcPr>
          <w:p w14:paraId="172726FB">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2E100A7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十七、援助其他地区支出</w:t>
            </w:r>
          </w:p>
        </w:tc>
        <w:tc>
          <w:tcPr>
            <w:tcW w:w="400" w:type="dxa"/>
            <w:tcBorders>
              <w:tl2br w:val="nil"/>
              <w:tr2bl w:val="nil"/>
            </w:tcBorders>
            <w:shd w:val="clear" w:color="auto" w:fill="auto"/>
            <w:noWrap w:val="0"/>
            <w:vAlign w:val="center"/>
          </w:tcPr>
          <w:p w14:paraId="4D81807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49</w:t>
            </w:r>
          </w:p>
        </w:tc>
        <w:tc>
          <w:tcPr>
            <w:tcW w:w="1600" w:type="dxa"/>
            <w:tcBorders>
              <w:tl2br w:val="nil"/>
              <w:tr2bl w:val="nil"/>
            </w:tcBorders>
            <w:shd w:val="clear" w:color="auto" w:fill="auto"/>
            <w:noWrap w:val="0"/>
            <w:vAlign w:val="center"/>
          </w:tcPr>
          <w:p w14:paraId="04352EA9">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57C0BD8B">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6C4E294C">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541BB125">
            <w:pPr>
              <w:keepNext w:val="0"/>
              <w:keepLines w:val="0"/>
              <w:suppressLineNumbers w:val="0"/>
              <w:spacing w:before="0" w:beforeAutospacing="0" w:after="0" w:afterAutospacing="0"/>
              <w:ind w:left="0" w:right="0"/>
              <w:jc w:val="both"/>
              <w:rPr>
                <w:rFonts w:hint="default"/>
                <w:lang w:val="en-US" w:eastAsia="zh-CN"/>
              </w:rPr>
            </w:pPr>
          </w:p>
        </w:tc>
      </w:tr>
      <w:tr w14:paraId="078CB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5220AB6B">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4C2E053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18</w:t>
            </w:r>
          </w:p>
        </w:tc>
        <w:tc>
          <w:tcPr>
            <w:tcW w:w="1600" w:type="dxa"/>
            <w:tcBorders>
              <w:tl2br w:val="nil"/>
              <w:tr2bl w:val="nil"/>
            </w:tcBorders>
            <w:shd w:val="clear" w:color="auto" w:fill="auto"/>
            <w:noWrap w:val="0"/>
            <w:vAlign w:val="center"/>
          </w:tcPr>
          <w:p w14:paraId="7FBAB145">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42B3E28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十八、自然资源海洋气象等支出</w:t>
            </w:r>
          </w:p>
        </w:tc>
        <w:tc>
          <w:tcPr>
            <w:tcW w:w="400" w:type="dxa"/>
            <w:tcBorders>
              <w:tl2br w:val="nil"/>
              <w:tr2bl w:val="nil"/>
            </w:tcBorders>
            <w:shd w:val="clear" w:color="auto" w:fill="auto"/>
            <w:noWrap w:val="0"/>
            <w:vAlign w:val="center"/>
          </w:tcPr>
          <w:p w14:paraId="41094E6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50</w:t>
            </w:r>
          </w:p>
        </w:tc>
        <w:tc>
          <w:tcPr>
            <w:tcW w:w="1600" w:type="dxa"/>
            <w:tcBorders>
              <w:tl2br w:val="nil"/>
              <w:tr2bl w:val="nil"/>
            </w:tcBorders>
            <w:shd w:val="clear" w:color="auto" w:fill="auto"/>
            <w:noWrap w:val="0"/>
            <w:vAlign w:val="center"/>
          </w:tcPr>
          <w:p w14:paraId="5A81A227">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7DFC5840">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5A8314BB">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27298008">
            <w:pPr>
              <w:keepNext w:val="0"/>
              <w:keepLines w:val="0"/>
              <w:suppressLineNumbers w:val="0"/>
              <w:spacing w:before="0" w:beforeAutospacing="0" w:after="0" w:afterAutospacing="0"/>
              <w:ind w:left="0" w:right="0"/>
              <w:jc w:val="both"/>
              <w:rPr>
                <w:rFonts w:hint="default"/>
                <w:lang w:val="en-US" w:eastAsia="zh-CN"/>
              </w:rPr>
            </w:pPr>
          </w:p>
        </w:tc>
      </w:tr>
      <w:tr w14:paraId="2725A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5E1318A4">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22199F1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19</w:t>
            </w:r>
          </w:p>
        </w:tc>
        <w:tc>
          <w:tcPr>
            <w:tcW w:w="1600" w:type="dxa"/>
            <w:tcBorders>
              <w:tl2br w:val="nil"/>
              <w:tr2bl w:val="nil"/>
            </w:tcBorders>
            <w:shd w:val="clear" w:color="auto" w:fill="auto"/>
            <w:noWrap w:val="0"/>
            <w:vAlign w:val="center"/>
          </w:tcPr>
          <w:p w14:paraId="10A8A432">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67DF1A4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十九、住房保障支出</w:t>
            </w:r>
          </w:p>
        </w:tc>
        <w:tc>
          <w:tcPr>
            <w:tcW w:w="400" w:type="dxa"/>
            <w:tcBorders>
              <w:tl2br w:val="nil"/>
              <w:tr2bl w:val="nil"/>
            </w:tcBorders>
            <w:shd w:val="clear" w:color="auto" w:fill="auto"/>
            <w:noWrap w:val="0"/>
            <w:vAlign w:val="center"/>
          </w:tcPr>
          <w:p w14:paraId="4079C77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51</w:t>
            </w:r>
          </w:p>
        </w:tc>
        <w:tc>
          <w:tcPr>
            <w:tcW w:w="1600" w:type="dxa"/>
            <w:tcBorders>
              <w:tl2br w:val="nil"/>
              <w:tr2bl w:val="nil"/>
            </w:tcBorders>
            <w:shd w:val="clear" w:color="auto" w:fill="auto"/>
            <w:noWrap w:val="0"/>
            <w:vAlign w:val="center"/>
          </w:tcPr>
          <w:p w14:paraId="4C39029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328.74</w:t>
            </w:r>
          </w:p>
        </w:tc>
        <w:tc>
          <w:tcPr>
            <w:tcW w:w="1600" w:type="dxa"/>
            <w:tcBorders>
              <w:tl2br w:val="nil"/>
              <w:tr2bl w:val="nil"/>
            </w:tcBorders>
            <w:shd w:val="clear" w:color="auto" w:fill="auto"/>
            <w:noWrap w:val="0"/>
            <w:vAlign w:val="center"/>
          </w:tcPr>
          <w:p w14:paraId="37D1CCE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328.74</w:t>
            </w:r>
          </w:p>
        </w:tc>
        <w:tc>
          <w:tcPr>
            <w:tcW w:w="1600" w:type="dxa"/>
            <w:tcBorders>
              <w:tl2br w:val="nil"/>
              <w:tr2bl w:val="nil"/>
            </w:tcBorders>
            <w:shd w:val="clear" w:color="auto" w:fill="auto"/>
            <w:noWrap w:val="0"/>
            <w:vAlign w:val="center"/>
          </w:tcPr>
          <w:p w14:paraId="69DA83A4">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1D8AF80F">
            <w:pPr>
              <w:keepNext w:val="0"/>
              <w:keepLines w:val="0"/>
              <w:suppressLineNumbers w:val="0"/>
              <w:spacing w:before="0" w:beforeAutospacing="0" w:after="0" w:afterAutospacing="0"/>
              <w:ind w:left="0" w:right="0"/>
              <w:jc w:val="both"/>
              <w:rPr>
                <w:rFonts w:hint="default"/>
                <w:lang w:val="en-US" w:eastAsia="zh-CN"/>
              </w:rPr>
            </w:pPr>
          </w:p>
        </w:tc>
      </w:tr>
      <w:tr w14:paraId="771B1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65EA99B0">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5BAA301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20</w:t>
            </w:r>
          </w:p>
        </w:tc>
        <w:tc>
          <w:tcPr>
            <w:tcW w:w="1600" w:type="dxa"/>
            <w:tcBorders>
              <w:tl2br w:val="nil"/>
              <w:tr2bl w:val="nil"/>
            </w:tcBorders>
            <w:shd w:val="clear" w:color="auto" w:fill="auto"/>
            <w:noWrap w:val="0"/>
            <w:vAlign w:val="center"/>
          </w:tcPr>
          <w:p w14:paraId="3E39A074">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0BE3159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二十、粮油物资储备支出</w:t>
            </w:r>
          </w:p>
        </w:tc>
        <w:tc>
          <w:tcPr>
            <w:tcW w:w="400" w:type="dxa"/>
            <w:tcBorders>
              <w:tl2br w:val="nil"/>
              <w:tr2bl w:val="nil"/>
            </w:tcBorders>
            <w:shd w:val="clear" w:color="auto" w:fill="auto"/>
            <w:noWrap w:val="0"/>
            <w:vAlign w:val="center"/>
          </w:tcPr>
          <w:p w14:paraId="5A6F103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52</w:t>
            </w:r>
          </w:p>
        </w:tc>
        <w:tc>
          <w:tcPr>
            <w:tcW w:w="1600" w:type="dxa"/>
            <w:tcBorders>
              <w:tl2br w:val="nil"/>
              <w:tr2bl w:val="nil"/>
            </w:tcBorders>
            <w:shd w:val="clear" w:color="auto" w:fill="auto"/>
            <w:noWrap w:val="0"/>
            <w:vAlign w:val="center"/>
          </w:tcPr>
          <w:p w14:paraId="42155323">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342D59C7">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2C8FA1FF">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7EF14E26">
            <w:pPr>
              <w:keepNext w:val="0"/>
              <w:keepLines w:val="0"/>
              <w:suppressLineNumbers w:val="0"/>
              <w:spacing w:before="0" w:beforeAutospacing="0" w:after="0" w:afterAutospacing="0"/>
              <w:ind w:left="0" w:right="0"/>
              <w:jc w:val="both"/>
              <w:rPr>
                <w:rFonts w:hint="default"/>
                <w:lang w:val="en-US" w:eastAsia="zh-CN"/>
              </w:rPr>
            </w:pPr>
          </w:p>
        </w:tc>
      </w:tr>
      <w:tr w14:paraId="1DCF1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2332D18C">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4BEC7B4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21</w:t>
            </w:r>
          </w:p>
        </w:tc>
        <w:tc>
          <w:tcPr>
            <w:tcW w:w="1600" w:type="dxa"/>
            <w:tcBorders>
              <w:tl2br w:val="nil"/>
              <w:tr2bl w:val="nil"/>
            </w:tcBorders>
            <w:shd w:val="clear" w:color="auto" w:fill="auto"/>
            <w:noWrap w:val="0"/>
            <w:vAlign w:val="center"/>
          </w:tcPr>
          <w:p w14:paraId="07DC1B46">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73F5253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二十一、国有资本经营预算支出</w:t>
            </w:r>
          </w:p>
        </w:tc>
        <w:tc>
          <w:tcPr>
            <w:tcW w:w="400" w:type="dxa"/>
            <w:tcBorders>
              <w:tl2br w:val="nil"/>
              <w:tr2bl w:val="nil"/>
            </w:tcBorders>
            <w:shd w:val="clear" w:color="auto" w:fill="auto"/>
            <w:noWrap w:val="0"/>
            <w:vAlign w:val="center"/>
          </w:tcPr>
          <w:p w14:paraId="3EEB1FF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53</w:t>
            </w:r>
          </w:p>
        </w:tc>
        <w:tc>
          <w:tcPr>
            <w:tcW w:w="1600" w:type="dxa"/>
            <w:tcBorders>
              <w:tl2br w:val="nil"/>
              <w:tr2bl w:val="nil"/>
            </w:tcBorders>
            <w:shd w:val="clear" w:color="auto" w:fill="auto"/>
            <w:noWrap w:val="0"/>
            <w:vAlign w:val="center"/>
          </w:tcPr>
          <w:p w14:paraId="5492777C">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6B18009E">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169C11AC">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13F5758A">
            <w:pPr>
              <w:keepNext w:val="0"/>
              <w:keepLines w:val="0"/>
              <w:suppressLineNumbers w:val="0"/>
              <w:spacing w:before="0" w:beforeAutospacing="0" w:after="0" w:afterAutospacing="0"/>
              <w:ind w:left="0" w:right="0"/>
              <w:jc w:val="both"/>
              <w:rPr>
                <w:rFonts w:hint="default"/>
                <w:lang w:val="en-US" w:eastAsia="zh-CN"/>
              </w:rPr>
            </w:pPr>
          </w:p>
        </w:tc>
      </w:tr>
      <w:tr w14:paraId="23A386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20D8D125">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27A0B83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22</w:t>
            </w:r>
          </w:p>
        </w:tc>
        <w:tc>
          <w:tcPr>
            <w:tcW w:w="1600" w:type="dxa"/>
            <w:tcBorders>
              <w:tl2br w:val="nil"/>
              <w:tr2bl w:val="nil"/>
            </w:tcBorders>
            <w:shd w:val="clear" w:color="auto" w:fill="auto"/>
            <w:noWrap w:val="0"/>
            <w:vAlign w:val="center"/>
          </w:tcPr>
          <w:p w14:paraId="1EDE091B">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557C9D9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二十二、灾害防治及应急管理支出</w:t>
            </w:r>
          </w:p>
        </w:tc>
        <w:tc>
          <w:tcPr>
            <w:tcW w:w="400" w:type="dxa"/>
            <w:tcBorders>
              <w:tl2br w:val="nil"/>
              <w:tr2bl w:val="nil"/>
            </w:tcBorders>
            <w:shd w:val="clear" w:color="auto" w:fill="auto"/>
            <w:noWrap w:val="0"/>
            <w:vAlign w:val="center"/>
          </w:tcPr>
          <w:p w14:paraId="64EBD04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54</w:t>
            </w:r>
          </w:p>
        </w:tc>
        <w:tc>
          <w:tcPr>
            <w:tcW w:w="1600" w:type="dxa"/>
            <w:tcBorders>
              <w:tl2br w:val="nil"/>
              <w:tr2bl w:val="nil"/>
            </w:tcBorders>
            <w:shd w:val="clear" w:color="auto" w:fill="auto"/>
            <w:noWrap w:val="0"/>
            <w:vAlign w:val="center"/>
          </w:tcPr>
          <w:p w14:paraId="21D7D285">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38452D13">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66406966">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5CCFD427">
            <w:pPr>
              <w:keepNext w:val="0"/>
              <w:keepLines w:val="0"/>
              <w:suppressLineNumbers w:val="0"/>
              <w:spacing w:before="0" w:beforeAutospacing="0" w:after="0" w:afterAutospacing="0"/>
              <w:ind w:left="0" w:right="0"/>
              <w:jc w:val="both"/>
              <w:rPr>
                <w:rFonts w:hint="default"/>
                <w:lang w:val="en-US" w:eastAsia="zh-CN"/>
              </w:rPr>
            </w:pPr>
          </w:p>
        </w:tc>
      </w:tr>
      <w:tr w14:paraId="6E513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6895DE52">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3CD4E7D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23</w:t>
            </w:r>
          </w:p>
        </w:tc>
        <w:tc>
          <w:tcPr>
            <w:tcW w:w="1600" w:type="dxa"/>
            <w:tcBorders>
              <w:tl2br w:val="nil"/>
              <w:tr2bl w:val="nil"/>
            </w:tcBorders>
            <w:shd w:val="clear" w:color="auto" w:fill="auto"/>
            <w:noWrap w:val="0"/>
            <w:vAlign w:val="center"/>
          </w:tcPr>
          <w:p w14:paraId="79A359DD">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08BFECC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二十三、其他支出</w:t>
            </w:r>
          </w:p>
        </w:tc>
        <w:tc>
          <w:tcPr>
            <w:tcW w:w="400" w:type="dxa"/>
            <w:tcBorders>
              <w:tl2br w:val="nil"/>
              <w:tr2bl w:val="nil"/>
            </w:tcBorders>
            <w:shd w:val="clear" w:color="auto" w:fill="auto"/>
            <w:noWrap w:val="0"/>
            <w:vAlign w:val="center"/>
          </w:tcPr>
          <w:p w14:paraId="68B0926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55</w:t>
            </w:r>
          </w:p>
        </w:tc>
        <w:tc>
          <w:tcPr>
            <w:tcW w:w="1600" w:type="dxa"/>
            <w:tcBorders>
              <w:tl2br w:val="nil"/>
              <w:tr2bl w:val="nil"/>
            </w:tcBorders>
            <w:shd w:val="clear" w:color="auto" w:fill="auto"/>
            <w:noWrap w:val="0"/>
            <w:vAlign w:val="center"/>
          </w:tcPr>
          <w:p w14:paraId="24921CA9">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2772640D">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7E81370C">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44869F93">
            <w:pPr>
              <w:keepNext w:val="0"/>
              <w:keepLines w:val="0"/>
              <w:suppressLineNumbers w:val="0"/>
              <w:spacing w:before="0" w:beforeAutospacing="0" w:after="0" w:afterAutospacing="0"/>
              <w:ind w:left="0" w:right="0"/>
              <w:jc w:val="both"/>
              <w:rPr>
                <w:rFonts w:hint="default"/>
                <w:lang w:val="en-US" w:eastAsia="zh-CN"/>
              </w:rPr>
            </w:pPr>
          </w:p>
        </w:tc>
      </w:tr>
      <w:tr w14:paraId="0947FA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12C42C43">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54C1D42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24</w:t>
            </w:r>
          </w:p>
        </w:tc>
        <w:tc>
          <w:tcPr>
            <w:tcW w:w="1600" w:type="dxa"/>
            <w:tcBorders>
              <w:tl2br w:val="nil"/>
              <w:tr2bl w:val="nil"/>
            </w:tcBorders>
            <w:shd w:val="clear" w:color="auto" w:fill="auto"/>
            <w:noWrap w:val="0"/>
            <w:vAlign w:val="center"/>
          </w:tcPr>
          <w:p w14:paraId="2A169E2F">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59CE237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二十四、债务还本支出</w:t>
            </w:r>
          </w:p>
        </w:tc>
        <w:tc>
          <w:tcPr>
            <w:tcW w:w="400" w:type="dxa"/>
            <w:tcBorders>
              <w:tl2br w:val="nil"/>
              <w:tr2bl w:val="nil"/>
            </w:tcBorders>
            <w:shd w:val="clear" w:color="auto" w:fill="auto"/>
            <w:noWrap w:val="0"/>
            <w:vAlign w:val="center"/>
          </w:tcPr>
          <w:p w14:paraId="128CBE5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56</w:t>
            </w:r>
          </w:p>
        </w:tc>
        <w:tc>
          <w:tcPr>
            <w:tcW w:w="1600" w:type="dxa"/>
            <w:tcBorders>
              <w:tl2br w:val="nil"/>
              <w:tr2bl w:val="nil"/>
            </w:tcBorders>
            <w:shd w:val="clear" w:color="auto" w:fill="auto"/>
            <w:noWrap w:val="0"/>
            <w:vAlign w:val="center"/>
          </w:tcPr>
          <w:p w14:paraId="3F9F82D2">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15552E86">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53EC74DA">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4C533F45">
            <w:pPr>
              <w:keepNext w:val="0"/>
              <w:keepLines w:val="0"/>
              <w:suppressLineNumbers w:val="0"/>
              <w:spacing w:before="0" w:beforeAutospacing="0" w:after="0" w:afterAutospacing="0"/>
              <w:ind w:left="0" w:right="0"/>
              <w:jc w:val="both"/>
              <w:rPr>
                <w:rFonts w:hint="default"/>
                <w:lang w:val="en-US" w:eastAsia="zh-CN"/>
              </w:rPr>
            </w:pPr>
          </w:p>
        </w:tc>
      </w:tr>
      <w:tr w14:paraId="3082F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2D875330">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147FCD3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25</w:t>
            </w:r>
          </w:p>
        </w:tc>
        <w:tc>
          <w:tcPr>
            <w:tcW w:w="1600" w:type="dxa"/>
            <w:tcBorders>
              <w:tl2br w:val="nil"/>
              <w:tr2bl w:val="nil"/>
            </w:tcBorders>
            <w:shd w:val="clear" w:color="auto" w:fill="auto"/>
            <w:noWrap w:val="0"/>
            <w:vAlign w:val="center"/>
          </w:tcPr>
          <w:p w14:paraId="3D53F9D1">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1E6AD88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二十五、债务付息支出</w:t>
            </w:r>
          </w:p>
        </w:tc>
        <w:tc>
          <w:tcPr>
            <w:tcW w:w="400" w:type="dxa"/>
            <w:tcBorders>
              <w:tl2br w:val="nil"/>
              <w:tr2bl w:val="nil"/>
            </w:tcBorders>
            <w:shd w:val="clear" w:color="auto" w:fill="auto"/>
            <w:noWrap w:val="0"/>
            <w:vAlign w:val="center"/>
          </w:tcPr>
          <w:p w14:paraId="736BE67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57</w:t>
            </w:r>
          </w:p>
        </w:tc>
        <w:tc>
          <w:tcPr>
            <w:tcW w:w="1600" w:type="dxa"/>
            <w:tcBorders>
              <w:tl2br w:val="nil"/>
              <w:tr2bl w:val="nil"/>
            </w:tcBorders>
            <w:shd w:val="clear" w:color="auto" w:fill="auto"/>
            <w:noWrap w:val="0"/>
            <w:vAlign w:val="center"/>
          </w:tcPr>
          <w:p w14:paraId="31DACB1C">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380A26EE">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3BE72934">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19E337F4">
            <w:pPr>
              <w:keepNext w:val="0"/>
              <w:keepLines w:val="0"/>
              <w:suppressLineNumbers w:val="0"/>
              <w:spacing w:before="0" w:beforeAutospacing="0" w:after="0" w:afterAutospacing="0"/>
              <w:ind w:left="0" w:right="0"/>
              <w:jc w:val="both"/>
              <w:rPr>
                <w:rFonts w:hint="default"/>
                <w:lang w:val="en-US" w:eastAsia="zh-CN"/>
              </w:rPr>
            </w:pPr>
          </w:p>
        </w:tc>
      </w:tr>
      <w:tr w14:paraId="14AAD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576693EE">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000290E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26</w:t>
            </w:r>
          </w:p>
        </w:tc>
        <w:tc>
          <w:tcPr>
            <w:tcW w:w="1600" w:type="dxa"/>
            <w:tcBorders>
              <w:tl2br w:val="nil"/>
              <w:tr2bl w:val="nil"/>
            </w:tcBorders>
            <w:shd w:val="clear" w:color="auto" w:fill="auto"/>
            <w:noWrap w:val="0"/>
            <w:vAlign w:val="center"/>
          </w:tcPr>
          <w:p w14:paraId="07FAD96A">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0FF0BFA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二十六、抗疫特别国债安排的支出</w:t>
            </w:r>
          </w:p>
        </w:tc>
        <w:tc>
          <w:tcPr>
            <w:tcW w:w="400" w:type="dxa"/>
            <w:tcBorders>
              <w:tl2br w:val="nil"/>
              <w:tr2bl w:val="nil"/>
            </w:tcBorders>
            <w:shd w:val="clear" w:color="auto" w:fill="auto"/>
            <w:noWrap w:val="0"/>
            <w:vAlign w:val="center"/>
          </w:tcPr>
          <w:p w14:paraId="37FBD17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58</w:t>
            </w:r>
          </w:p>
        </w:tc>
        <w:tc>
          <w:tcPr>
            <w:tcW w:w="1600" w:type="dxa"/>
            <w:tcBorders>
              <w:tl2br w:val="nil"/>
              <w:tr2bl w:val="nil"/>
            </w:tcBorders>
            <w:shd w:val="clear" w:color="auto" w:fill="auto"/>
            <w:noWrap w:val="0"/>
            <w:vAlign w:val="center"/>
          </w:tcPr>
          <w:p w14:paraId="0EF44331">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0D116F87">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07629EC2">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15609823">
            <w:pPr>
              <w:keepNext w:val="0"/>
              <w:keepLines w:val="0"/>
              <w:suppressLineNumbers w:val="0"/>
              <w:spacing w:before="0" w:beforeAutospacing="0" w:after="0" w:afterAutospacing="0"/>
              <w:ind w:left="0" w:right="0"/>
              <w:jc w:val="both"/>
              <w:rPr>
                <w:rFonts w:hint="default"/>
                <w:lang w:val="en-US" w:eastAsia="zh-CN"/>
              </w:rPr>
            </w:pPr>
          </w:p>
        </w:tc>
      </w:tr>
      <w:tr w14:paraId="26944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7170B19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i w:val="0"/>
                <w:color w:val="000000"/>
                <w:sz w:val="16"/>
                <w:lang w:val="en-US" w:eastAsia="zh-CN"/>
              </w:rPr>
              <w:t>本年收入合计</w:t>
            </w:r>
          </w:p>
        </w:tc>
        <w:tc>
          <w:tcPr>
            <w:tcW w:w="400" w:type="dxa"/>
            <w:tcBorders>
              <w:tl2br w:val="nil"/>
              <w:tr2bl w:val="nil"/>
            </w:tcBorders>
            <w:shd w:val="clear" w:color="auto" w:fill="auto"/>
            <w:noWrap w:val="0"/>
            <w:vAlign w:val="center"/>
          </w:tcPr>
          <w:p w14:paraId="7D486EC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27</w:t>
            </w:r>
          </w:p>
        </w:tc>
        <w:tc>
          <w:tcPr>
            <w:tcW w:w="1600" w:type="dxa"/>
            <w:tcBorders>
              <w:tl2br w:val="nil"/>
              <w:tr2bl w:val="nil"/>
            </w:tcBorders>
            <w:shd w:val="clear" w:color="auto" w:fill="auto"/>
            <w:noWrap w:val="0"/>
            <w:vAlign w:val="center"/>
          </w:tcPr>
          <w:p w14:paraId="5126A17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6,178.24</w:t>
            </w:r>
          </w:p>
        </w:tc>
        <w:tc>
          <w:tcPr>
            <w:tcW w:w="2700" w:type="dxa"/>
            <w:tcBorders>
              <w:tl2br w:val="nil"/>
              <w:tr2bl w:val="nil"/>
            </w:tcBorders>
            <w:shd w:val="clear" w:color="auto" w:fill="auto"/>
            <w:noWrap w:val="0"/>
            <w:vAlign w:val="center"/>
          </w:tcPr>
          <w:p w14:paraId="546EAA0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i w:val="0"/>
                <w:color w:val="000000"/>
                <w:sz w:val="16"/>
                <w:lang w:val="en-US" w:eastAsia="zh-CN"/>
              </w:rPr>
              <w:t>本年支出合计</w:t>
            </w:r>
          </w:p>
        </w:tc>
        <w:tc>
          <w:tcPr>
            <w:tcW w:w="400" w:type="dxa"/>
            <w:tcBorders>
              <w:tl2br w:val="nil"/>
              <w:tr2bl w:val="nil"/>
            </w:tcBorders>
            <w:shd w:val="clear" w:color="auto" w:fill="auto"/>
            <w:noWrap w:val="0"/>
            <w:vAlign w:val="center"/>
          </w:tcPr>
          <w:p w14:paraId="535E004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59</w:t>
            </w:r>
          </w:p>
        </w:tc>
        <w:tc>
          <w:tcPr>
            <w:tcW w:w="1600" w:type="dxa"/>
            <w:tcBorders>
              <w:tl2br w:val="nil"/>
              <w:tr2bl w:val="nil"/>
            </w:tcBorders>
            <w:shd w:val="clear" w:color="auto" w:fill="auto"/>
            <w:noWrap w:val="0"/>
            <w:vAlign w:val="center"/>
          </w:tcPr>
          <w:p w14:paraId="2083D7F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6,187.75</w:t>
            </w:r>
          </w:p>
        </w:tc>
        <w:tc>
          <w:tcPr>
            <w:tcW w:w="1600" w:type="dxa"/>
            <w:tcBorders>
              <w:tl2br w:val="nil"/>
              <w:tr2bl w:val="nil"/>
            </w:tcBorders>
            <w:shd w:val="clear" w:color="auto" w:fill="auto"/>
            <w:noWrap w:val="0"/>
            <w:vAlign w:val="center"/>
          </w:tcPr>
          <w:p w14:paraId="1190776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6,187.75</w:t>
            </w:r>
          </w:p>
        </w:tc>
        <w:tc>
          <w:tcPr>
            <w:tcW w:w="1600" w:type="dxa"/>
            <w:tcBorders>
              <w:tl2br w:val="nil"/>
              <w:tr2bl w:val="nil"/>
            </w:tcBorders>
            <w:shd w:val="clear" w:color="auto" w:fill="auto"/>
            <w:noWrap w:val="0"/>
            <w:vAlign w:val="center"/>
          </w:tcPr>
          <w:p w14:paraId="5B92EA36">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016D2C30">
            <w:pPr>
              <w:keepNext w:val="0"/>
              <w:keepLines w:val="0"/>
              <w:suppressLineNumbers w:val="0"/>
              <w:spacing w:before="0" w:beforeAutospacing="0" w:after="0" w:afterAutospacing="0"/>
              <w:ind w:left="0" w:right="0"/>
              <w:jc w:val="both"/>
              <w:rPr>
                <w:rFonts w:hint="default"/>
                <w:lang w:val="en-US" w:eastAsia="zh-CN"/>
              </w:rPr>
            </w:pPr>
          </w:p>
        </w:tc>
      </w:tr>
      <w:tr w14:paraId="0686A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7B7E131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年初财政拨款结转和结余</w:t>
            </w:r>
          </w:p>
        </w:tc>
        <w:tc>
          <w:tcPr>
            <w:tcW w:w="400" w:type="dxa"/>
            <w:tcBorders>
              <w:tl2br w:val="nil"/>
              <w:tr2bl w:val="nil"/>
            </w:tcBorders>
            <w:shd w:val="clear" w:color="auto" w:fill="auto"/>
            <w:noWrap w:val="0"/>
            <w:vAlign w:val="center"/>
          </w:tcPr>
          <w:p w14:paraId="6200D5E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28</w:t>
            </w:r>
          </w:p>
        </w:tc>
        <w:tc>
          <w:tcPr>
            <w:tcW w:w="1600" w:type="dxa"/>
            <w:tcBorders>
              <w:tl2br w:val="nil"/>
              <w:tr2bl w:val="nil"/>
            </w:tcBorders>
            <w:shd w:val="clear" w:color="auto" w:fill="auto"/>
            <w:noWrap w:val="0"/>
            <w:vAlign w:val="center"/>
          </w:tcPr>
          <w:p w14:paraId="659B31F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9.51</w:t>
            </w:r>
          </w:p>
        </w:tc>
        <w:tc>
          <w:tcPr>
            <w:tcW w:w="2700" w:type="dxa"/>
            <w:tcBorders>
              <w:tl2br w:val="nil"/>
              <w:tr2bl w:val="nil"/>
            </w:tcBorders>
            <w:shd w:val="clear" w:color="auto" w:fill="auto"/>
            <w:noWrap w:val="0"/>
            <w:vAlign w:val="center"/>
          </w:tcPr>
          <w:p w14:paraId="05ED84E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年末财政拨款结转和结余</w:t>
            </w:r>
          </w:p>
        </w:tc>
        <w:tc>
          <w:tcPr>
            <w:tcW w:w="400" w:type="dxa"/>
            <w:tcBorders>
              <w:tl2br w:val="nil"/>
              <w:tr2bl w:val="nil"/>
            </w:tcBorders>
            <w:shd w:val="clear" w:color="auto" w:fill="auto"/>
            <w:noWrap w:val="0"/>
            <w:vAlign w:val="center"/>
          </w:tcPr>
          <w:p w14:paraId="1D32914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60</w:t>
            </w:r>
          </w:p>
        </w:tc>
        <w:tc>
          <w:tcPr>
            <w:tcW w:w="1600" w:type="dxa"/>
            <w:tcBorders>
              <w:tl2br w:val="nil"/>
              <w:tr2bl w:val="nil"/>
            </w:tcBorders>
            <w:shd w:val="clear" w:color="auto" w:fill="auto"/>
            <w:noWrap w:val="0"/>
            <w:vAlign w:val="center"/>
          </w:tcPr>
          <w:p w14:paraId="64AD7FAC">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6B08AEA3">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44D2C0B4">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7381A01E">
            <w:pPr>
              <w:keepNext w:val="0"/>
              <w:keepLines w:val="0"/>
              <w:suppressLineNumbers w:val="0"/>
              <w:spacing w:before="0" w:beforeAutospacing="0" w:after="0" w:afterAutospacing="0"/>
              <w:ind w:left="0" w:right="0"/>
              <w:jc w:val="both"/>
              <w:rPr>
                <w:rFonts w:hint="default"/>
                <w:lang w:val="en-US" w:eastAsia="zh-CN"/>
              </w:rPr>
            </w:pPr>
          </w:p>
        </w:tc>
      </w:tr>
      <w:tr w14:paraId="5423EA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5A0C2B8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一、一般公共预算财政拨款</w:t>
            </w:r>
          </w:p>
        </w:tc>
        <w:tc>
          <w:tcPr>
            <w:tcW w:w="400" w:type="dxa"/>
            <w:tcBorders>
              <w:tl2br w:val="nil"/>
              <w:tr2bl w:val="nil"/>
            </w:tcBorders>
            <w:shd w:val="clear" w:color="auto" w:fill="auto"/>
            <w:noWrap w:val="0"/>
            <w:vAlign w:val="center"/>
          </w:tcPr>
          <w:p w14:paraId="2E5D260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29</w:t>
            </w:r>
          </w:p>
        </w:tc>
        <w:tc>
          <w:tcPr>
            <w:tcW w:w="1600" w:type="dxa"/>
            <w:tcBorders>
              <w:tl2br w:val="nil"/>
              <w:tr2bl w:val="nil"/>
            </w:tcBorders>
            <w:shd w:val="clear" w:color="auto" w:fill="auto"/>
            <w:noWrap w:val="0"/>
            <w:vAlign w:val="center"/>
          </w:tcPr>
          <w:p w14:paraId="563DFCA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9.51</w:t>
            </w:r>
          </w:p>
        </w:tc>
        <w:tc>
          <w:tcPr>
            <w:tcW w:w="2700" w:type="dxa"/>
            <w:tcBorders>
              <w:tl2br w:val="nil"/>
              <w:tr2bl w:val="nil"/>
            </w:tcBorders>
            <w:shd w:val="clear" w:color="auto" w:fill="auto"/>
            <w:noWrap w:val="0"/>
            <w:vAlign w:val="center"/>
          </w:tcPr>
          <w:p w14:paraId="3450F6C5">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10EC43C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61</w:t>
            </w:r>
          </w:p>
        </w:tc>
        <w:tc>
          <w:tcPr>
            <w:tcW w:w="1600" w:type="dxa"/>
            <w:tcBorders>
              <w:tl2br w:val="nil"/>
              <w:tr2bl w:val="nil"/>
            </w:tcBorders>
            <w:shd w:val="clear" w:color="auto" w:fill="auto"/>
            <w:noWrap w:val="0"/>
            <w:vAlign w:val="center"/>
          </w:tcPr>
          <w:p w14:paraId="690B1D9A">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48A07A22">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7B154195">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351EB048">
            <w:pPr>
              <w:keepNext w:val="0"/>
              <w:keepLines w:val="0"/>
              <w:suppressLineNumbers w:val="0"/>
              <w:spacing w:before="0" w:beforeAutospacing="0" w:after="0" w:afterAutospacing="0"/>
              <w:ind w:left="0" w:right="0"/>
              <w:jc w:val="both"/>
              <w:rPr>
                <w:rFonts w:hint="default"/>
                <w:lang w:val="en-US" w:eastAsia="zh-CN"/>
              </w:rPr>
            </w:pPr>
          </w:p>
        </w:tc>
      </w:tr>
      <w:tr w14:paraId="517DA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52E3592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二、政府性基金预算财政拨款</w:t>
            </w:r>
          </w:p>
        </w:tc>
        <w:tc>
          <w:tcPr>
            <w:tcW w:w="400" w:type="dxa"/>
            <w:tcBorders>
              <w:tl2br w:val="nil"/>
              <w:tr2bl w:val="nil"/>
            </w:tcBorders>
            <w:shd w:val="clear" w:color="auto" w:fill="auto"/>
            <w:noWrap w:val="0"/>
            <w:vAlign w:val="center"/>
          </w:tcPr>
          <w:p w14:paraId="2E2C473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30</w:t>
            </w:r>
          </w:p>
        </w:tc>
        <w:tc>
          <w:tcPr>
            <w:tcW w:w="1600" w:type="dxa"/>
            <w:tcBorders>
              <w:tl2br w:val="nil"/>
              <w:tr2bl w:val="nil"/>
            </w:tcBorders>
            <w:shd w:val="clear" w:color="auto" w:fill="auto"/>
            <w:noWrap w:val="0"/>
            <w:vAlign w:val="center"/>
          </w:tcPr>
          <w:p w14:paraId="46B25190">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08D8E4CD">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2D4B74D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62</w:t>
            </w:r>
          </w:p>
        </w:tc>
        <w:tc>
          <w:tcPr>
            <w:tcW w:w="1600" w:type="dxa"/>
            <w:tcBorders>
              <w:tl2br w:val="nil"/>
              <w:tr2bl w:val="nil"/>
            </w:tcBorders>
            <w:shd w:val="clear" w:color="auto" w:fill="auto"/>
            <w:noWrap w:val="0"/>
            <w:vAlign w:val="center"/>
          </w:tcPr>
          <w:p w14:paraId="1AD214C3">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0343856B">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1C58B41E">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2BB437DF">
            <w:pPr>
              <w:keepNext w:val="0"/>
              <w:keepLines w:val="0"/>
              <w:suppressLineNumbers w:val="0"/>
              <w:spacing w:before="0" w:beforeAutospacing="0" w:after="0" w:afterAutospacing="0"/>
              <w:ind w:left="0" w:right="0"/>
              <w:jc w:val="both"/>
              <w:rPr>
                <w:rFonts w:hint="default"/>
                <w:lang w:val="en-US" w:eastAsia="zh-CN"/>
              </w:rPr>
            </w:pPr>
          </w:p>
        </w:tc>
      </w:tr>
      <w:tr w14:paraId="5F778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1A3268D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三、国有资本经营预算财政拨款</w:t>
            </w:r>
          </w:p>
        </w:tc>
        <w:tc>
          <w:tcPr>
            <w:tcW w:w="400" w:type="dxa"/>
            <w:tcBorders>
              <w:tl2br w:val="nil"/>
              <w:tr2bl w:val="nil"/>
            </w:tcBorders>
            <w:shd w:val="clear" w:color="auto" w:fill="auto"/>
            <w:noWrap w:val="0"/>
            <w:vAlign w:val="center"/>
          </w:tcPr>
          <w:p w14:paraId="6306571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31</w:t>
            </w:r>
          </w:p>
        </w:tc>
        <w:tc>
          <w:tcPr>
            <w:tcW w:w="1600" w:type="dxa"/>
            <w:tcBorders>
              <w:tl2br w:val="nil"/>
              <w:tr2bl w:val="nil"/>
            </w:tcBorders>
            <w:shd w:val="clear" w:color="auto" w:fill="auto"/>
            <w:noWrap w:val="0"/>
            <w:vAlign w:val="center"/>
          </w:tcPr>
          <w:p w14:paraId="1B341F79">
            <w:pPr>
              <w:keepNext w:val="0"/>
              <w:keepLines w:val="0"/>
              <w:suppressLineNumbers w:val="0"/>
              <w:spacing w:before="0" w:beforeAutospacing="0" w:after="0" w:afterAutospacing="0"/>
              <w:ind w:left="0" w:right="0"/>
              <w:jc w:val="both"/>
              <w:rPr>
                <w:rFonts w:hint="default"/>
                <w:lang w:val="en-US" w:eastAsia="zh-CN"/>
              </w:rPr>
            </w:pPr>
          </w:p>
        </w:tc>
        <w:tc>
          <w:tcPr>
            <w:tcW w:w="2700" w:type="dxa"/>
            <w:tcBorders>
              <w:tl2br w:val="nil"/>
              <w:tr2bl w:val="nil"/>
            </w:tcBorders>
            <w:shd w:val="clear" w:color="auto" w:fill="auto"/>
            <w:noWrap w:val="0"/>
            <w:vAlign w:val="center"/>
          </w:tcPr>
          <w:p w14:paraId="05F83A28">
            <w:pPr>
              <w:keepNext w:val="0"/>
              <w:keepLines w:val="0"/>
              <w:suppressLineNumbers w:val="0"/>
              <w:spacing w:before="0" w:beforeAutospacing="0" w:after="0" w:afterAutospacing="0"/>
              <w:ind w:left="0" w:right="0"/>
              <w:jc w:val="both"/>
              <w:rPr>
                <w:rFonts w:hint="default"/>
                <w:lang w:val="en-US" w:eastAsia="zh-CN"/>
              </w:rPr>
            </w:pPr>
          </w:p>
        </w:tc>
        <w:tc>
          <w:tcPr>
            <w:tcW w:w="400" w:type="dxa"/>
            <w:tcBorders>
              <w:tl2br w:val="nil"/>
              <w:tr2bl w:val="nil"/>
            </w:tcBorders>
            <w:shd w:val="clear" w:color="auto" w:fill="auto"/>
            <w:noWrap w:val="0"/>
            <w:vAlign w:val="center"/>
          </w:tcPr>
          <w:p w14:paraId="68E806D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63</w:t>
            </w:r>
          </w:p>
        </w:tc>
        <w:tc>
          <w:tcPr>
            <w:tcW w:w="1600" w:type="dxa"/>
            <w:tcBorders>
              <w:tl2br w:val="nil"/>
              <w:tr2bl w:val="nil"/>
            </w:tcBorders>
            <w:shd w:val="clear" w:color="auto" w:fill="auto"/>
            <w:noWrap w:val="0"/>
            <w:vAlign w:val="center"/>
          </w:tcPr>
          <w:p w14:paraId="23A6C5CB">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1FA334F9">
            <w:pPr>
              <w:keepNext w:val="0"/>
              <w:keepLines w:val="0"/>
              <w:suppressLineNumbers w:val="0"/>
              <w:spacing w:before="0" w:beforeAutospacing="0" w:after="0" w:afterAutospacing="0"/>
              <w:ind w:left="0" w:right="0"/>
              <w:jc w:val="both"/>
              <w:rPr>
                <w:rFonts w:hint="default"/>
                <w:lang w:val="en-US" w:eastAsia="zh-CN"/>
              </w:rPr>
            </w:pPr>
          </w:p>
        </w:tc>
        <w:tc>
          <w:tcPr>
            <w:tcW w:w="1600" w:type="dxa"/>
            <w:tcBorders>
              <w:tl2br w:val="nil"/>
              <w:tr2bl w:val="nil"/>
            </w:tcBorders>
            <w:shd w:val="clear" w:color="auto" w:fill="auto"/>
            <w:noWrap w:val="0"/>
            <w:vAlign w:val="center"/>
          </w:tcPr>
          <w:p w14:paraId="0E6767F4">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64E9A0F2">
            <w:pPr>
              <w:keepNext w:val="0"/>
              <w:keepLines w:val="0"/>
              <w:suppressLineNumbers w:val="0"/>
              <w:spacing w:before="0" w:beforeAutospacing="0" w:after="0" w:afterAutospacing="0"/>
              <w:ind w:left="0" w:right="0"/>
              <w:jc w:val="both"/>
              <w:rPr>
                <w:rFonts w:hint="default"/>
                <w:lang w:val="en-US" w:eastAsia="zh-CN"/>
              </w:rPr>
            </w:pPr>
          </w:p>
        </w:tc>
      </w:tr>
      <w:tr w14:paraId="22806B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5" w:hRule="exact"/>
          <w:jc w:val="center"/>
        </w:trPr>
        <w:tc>
          <w:tcPr>
            <w:tcW w:w="2500" w:type="dxa"/>
            <w:tcBorders>
              <w:tl2br w:val="nil"/>
              <w:tr2bl w:val="nil"/>
            </w:tcBorders>
            <w:shd w:val="clear" w:color="auto" w:fill="auto"/>
            <w:noWrap w:val="0"/>
            <w:vAlign w:val="center"/>
          </w:tcPr>
          <w:p w14:paraId="757AAB0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i w:val="0"/>
                <w:color w:val="000000"/>
                <w:sz w:val="16"/>
                <w:lang w:val="en-US" w:eastAsia="zh-CN"/>
              </w:rPr>
              <w:t>总计</w:t>
            </w:r>
          </w:p>
        </w:tc>
        <w:tc>
          <w:tcPr>
            <w:tcW w:w="400" w:type="dxa"/>
            <w:tcBorders>
              <w:tl2br w:val="nil"/>
              <w:tr2bl w:val="nil"/>
            </w:tcBorders>
            <w:shd w:val="clear" w:color="auto" w:fill="auto"/>
            <w:noWrap w:val="0"/>
            <w:vAlign w:val="center"/>
          </w:tcPr>
          <w:p w14:paraId="3019AD9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32</w:t>
            </w:r>
          </w:p>
        </w:tc>
        <w:tc>
          <w:tcPr>
            <w:tcW w:w="1600" w:type="dxa"/>
            <w:tcBorders>
              <w:tl2br w:val="nil"/>
              <w:tr2bl w:val="nil"/>
            </w:tcBorders>
            <w:shd w:val="clear" w:color="auto" w:fill="auto"/>
            <w:noWrap w:val="0"/>
            <w:vAlign w:val="center"/>
          </w:tcPr>
          <w:p w14:paraId="078B3FC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6,187.75</w:t>
            </w:r>
          </w:p>
        </w:tc>
        <w:tc>
          <w:tcPr>
            <w:tcW w:w="2700" w:type="dxa"/>
            <w:tcBorders>
              <w:tl2br w:val="nil"/>
              <w:tr2bl w:val="nil"/>
            </w:tcBorders>
            <w:shd w:val="clear" w:color="auto" w:fill="auto"/>
            <w:noWrap w:val="0"/>
            <w:vAlign w:val="center"/>
          </w:tcPr>
          <w:p w14:paraId="6FC3F37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i w:val="0"/>
                <w:color w:val="000000"/>
                <w:sz w:val="16"/>
                <w:lang w:val="en-US" w:eastAsia="zh-CN"/>
              </w:rPr>
              <w:t>总计</w:t>
            </w:r>
          </w:p>
        </w:tc>
        <w:tc>
          <w:tcPr>
            <w:tcW w:w="400" w:type="dxa"/>
            <w:tcBorders>
              <w:tl2br w:val="nil"/>
              <w:tr2bl w:val="nil"/>
            </w:tcBorders>
            <w:shd w:val="clear" w:color="auto" w:fill="auto"/>
            <w:noWrap w:val="0"/>
            <w:vAlign w:val="center"/>
          </w:tcPr>
          <w:p w14:paraId="4B160B8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64</w:t>
            </w:r>
          </w:p>
        </w:tc>
        <w:tc>
          <w:tcPr>
            <w:tcW w:w="1600" w:type="dxa"/>
            <w:tcBorders>
              <w:tl2br w:val="nil"/>
              <w:tr2bl w:val="nil"/>
            </w:tcBorders>
            <w:shd w:val="clear" w:color="auto" w:fill="auto"/>
            <w:noWrap w:val="0"/>
            <w:vAlign w:val="center"/>
          </w:tcPr>
          <w:p w14:paraId="05D8EDE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6,187.75</w:t>
            </w:r>
          </w:p>
        </w:tc>
        <w:tc>
          <w:tcPr>
            <w:tcW w:w="1600" w:type="dxa"/>
            <w:tcBorders>
              <w:tl2br w:val="nil"/>
              <w:tr2bl w:val="nil"/>
            </w:tcBorders>
            <w:shd w:val="clear" w:color="auto" w:fill="auto"/>
            <w:noWrap w:val="0"/>
            <w:vAlign w:val="center"/>
          </w:tcPr>
          <w:p w14:paraId="5B119CC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6,187.75</w:t>
            </w:r>
          </w:p>
        </w:tc>
        <w:tc>
          <w:tcPr>
            <w:tcW w:w="1600" w:type="dxa"/>
            <w:tcBorders>
              <w:tl2br w:val="nil"/>
              <w:tr2bl w:val="nil"/>
            </w:tcBorders>
            <w:shd w:val="clear" w:color="auto" w:fill="auto"/>
            <w:noWrap w:val="0"/>
            <w:vAlign w:val="center"/>
          </w:tcPr>
          <w:p w14:paraId="4511F523">
            <w:pPr>
              <w:keepNext w:val="0"/>
              <w:keepLines w:val="0"/>
              <w:suppressLineNumbers w:val="0"/>
              <w:spacing w:before="0" w:beforeAutospacing="0" w:after="0" w:afterAutospacing="0"/>
              <w:ind w:left="0" w:right="0"/>
              <w:jc w:val="both"/>
              <w:rPr>
                <w:rFonts w:hint="default"/>
                <w:lang w:val="en-US" w:eastAsia="zh-CN"/>
              </w:rPr>
            </w:pPr>
          </w:p>
        </w:tc>
        <w:tc>
          <w:tcPr>
            <w:tcW w:w="1558" w:type="dxa"/>
            <w:tcBorders>
              <w:tl2br w:val="nil"/>
              <w:tr2bl w:val="nil"/>
            </w:tcBorders>
            <w:shd w:val="clear" w:color="auto" w:fill="auto"/>
            <w:noWrap w:val="0"/>
            <w:vAlign w:val="center"/>
          </w:tcPr>
          <w:p w14:paraId="4C4FF854">
            <w:pPr>
              <w:keepNext w:val="0"/>
              <w:keepLines w:val="0"/>
              <w:suppressLineNumbers w:val="0"/>
              <w:spacing w:before="0" w:beforeAutospacing="0" w:after="0" w:afterAutospacing="0"/>
              <w:ind w:left="0" w:right="0"/>
              <w:jc w:val="both"/>
              <w:rPr>
                <w:rFonts w:hint="default"/>
                <w:lang w:val="en-US" w:eastAsia="zh-CN"/>
              </w:rPr>
            </w:pPr>
          </w:p>
        </w:tc>
      </w:tr>
      <w:tr w14:paraId="78DA88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0" w:hRule="exact"/>
          <w:jc w:val="center"/>
        </w:trPr>
        <w:tc>
          <w:tcPr>
            <w:tcW w:w="2500" w:type="dxa"/>
            <w:gridSpan w:val="9"/>
            <w:tcBorders>
              <w:left w:val="single" w:color="FFFFFF" w:sz="4" w:space="0"/>
              <w:bottom w:val="single" w:color="FFFFFF" w:sz="4" w:space="0"/>
              <w:right w:val="single" w:color="FFFFFF" w:sz="4" w:space="0"/>
              <w:tl2br w:val="nil"/>
              <w:tr2bl w:val="nil"/>
            </w:tcBorders>
            <w:shd w:val="clear" w:color="auto" w:fill="auto"/>
            <w:noWrap w:val="0"/>
            <w:vAlign w:val="center"/>
          </w:tcPr>
          <w:p w14:paraId="36318B1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6"/>
                <w:lang w:val="en-US" w:eastAsia="zh-CN"/>
              </w:rPr>
              <w:t>注：本表反映部门(单位)本年度一般公共预算财政拨款、政府性基金预算财政拨款和国有资本经营预算财政拨款的总收支和年末结转结余情况。</w:t>
            </w:r>
          </w:p>
        </w:tc>
      </w:tr>
    </w:tbl>
    <w:p w14:paraId="72AA8260">
      <w:pPr>
        <w:snapToGrid w:val="0"/>
        <w:spacing w:before="0" w:after="0" w:line="0" w:lineRule="auto"/>
        <w:jc w:val="both"/>
        <w:rPr>
          <w:lang w:val="en-US" w:eastAsia="zh-CN"/>
        </w:rPr>
      </w:pPr>
      <w:r>
        <w:rPr>
          <w:sz w:val="8"/>
          <w:lang w:val="en-US" w:eastAsia="zh-CN"/>
        </w:rPr>
        <w:t xml:space="preserve"> </w:t>
      </w:r>
    </w:p>
    <w:p w14:paraId="4932BF53">
      <w:pPr>
        <w:pageBreakBefore/>
        <w:jc w:val="center"/>
        <w:outlineLvl w:val="1"/>
        <w:rPr>
          <w:rFonts w:hint="eastAsia" w:ascii="黑体" w:hAnsi="宋体" w:eastAsia="黑体" w:cs="黑体"/>
          <w:sz w:val="32"/>
          <w:szCs w:val="32"/>
          <w:lang w:val="en-US" w:eastAsia="zh-CN" w:bidi="ar"/>
        </w:rPr>
        <w:sectPr>
          <w:pgSz w:w="16838" w:h="11905" w:orient="landscape"/>
          <w:pgMar w:top="1786" w:right="1417" w:bottom="1786" w:left="1417" w:header="0" w:footer="850" w:gutter="0"/>
          <w:pgNumType w:fmt="decimal"/>
          <w:cols w:space="0" w:num="1"/>
          <w:rtlGutter w:val="0"/>
          <w:docGrid w:linePitch="312" w:charSpace="0"/>
        </w:sectPr>
      </w:pPr>
    </w:p>
    <w:p w14:paraId="6D5C4D6D">
      <w:pPr>
        <w:pageBreakBefore/>
        <w:jc w:val="center"/>
        <w:outlineLvl w:val="1"/>
        <w:rPr>
          <w:rFonts w:hint="eastAsia" w:ascii="黑体" w:hAnsi="宋体" w:eastAsia="黑体" w:cs="黑体"/>
          <w:sz w:val="32"/>
          <w:szCs w:val="32"/>
          <w:lang w:val="en-US" w:eastAsia="zh-CN" w:bidi="ar"/>
        </w:rPr>
      </w:pPr>
      <w:r>
        <w:rPr>
          <w:rFonts w:hint="eastAsia" w:ascii="黑体" w:hAnsi="宋体" w:eastAsia="黑体" w:cs="黑体"/>
          <w:sz w:val="32"/>
          <w:szCs w:val="32"/>
          <w:lang w:val="en-US" w:eastAsia="zh-CN" w:bidi="ar"/>
        </w:rPr>
        <w:t>一般公共预算财政拨款支出决算表</w:t>
      </w:r>
    </w:p>
    <w:tbl>
      <w:tblPr>
        <w:tblStyle w:val="8"/>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2788E9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shd w:val="clear" w:color="auto" w:fill="auto"/>
            <w:noWrap w:val="0"/>
            <w:vAlign w:val="top"/>
          </w:tcPr>
          <w:p w14:paraId="3EDDCE8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公开05表</w:t>
            </w:r>
          </w:p>
        </w:tc>
      </w:tr>
      <w:tr w14:paraId="50AAFA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Borders>
              <w:tl2br w:val="nil"/>
              <w:tr2bl w:val="nil"/>
            </w:tcBorders>
            <w:shd w:val="clear" w:color="auto" w:fill="auto"/>
            <w:noWrap w:val="0"/>
            <w:vAlign w:val="top"/>
          </w:tcPr>
          <w:p w14:paraId="7BB4AFD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sz w:val="20"/>
                <w:lang w:val="en-US" w:eastAsia="zh-CN"/>
              </w:rPr>
              <w:t>单位：景德镇二中</w:t>
            </w:r>
          </w:p>
        </w:tc>
        <w:tc>
          <w:tcPr>
            <w:tcW w:w="2000" w:type="dxa"/>
            <w:tcBorders>
              <w:tl2br w:val="nil"/>
              <w:tr2bl w:val="nil"/>
            </w:tcBorders>
            <w:shd w:val="clear" w:color="auto" w:fill="auto"/>
            <w:noWrap w:val="0"/>
            <w:vAlign w:val="top"/>
          </w:tcPr>
          <w:p w14:paraId="6A72B33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sz w:val="20"/>
                <w:lang w:val="en-US" w:eastAsia="zh-CN"/>
              </w:rPr>
              <w:t>2024年度</w:t>
            </w:r>
          </w:p>
        </w:tc>
        <w:tc>
          <w:tcPr>
            <w:tcW w:w="3153" w:type="dxa"/>
            <w:tcBorders>
              <w:tl2br w:val="nil"/>
              <w:tr2bl w:val="nil"/>
            </w:tcBorders>
            <w:shd w:val="clear" w:color="auto" w:fill="auto"/>
            <w:noWrap w:val="0"/>
            <w:vAlign w:val="top"/>
          </w:tcPr>
          <w:p w14:paraId="0122FCD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金额单位：万元</w:t>
            </w:r>
          </w:p>
        </w:tc>
      </w:tr>
    </w:tbl>
    <w:p w14:paraId="57683CD9">
      <w:pPr>
        <w:snapToGrid w:val="0"/>
        <w:spacing w:before="0" w:after="0" w:line="0" w:lineRule="auto"/>
        <w:jc w:val="both"/>
        <w:rPr>
          <w:lang w:val="en-US" w:eastAsia="zh-CN"/>
        </w:rPr>
      </w:pPr>
      <w:r>
        <w:rPr>
          <w:sz w:val="8"/>
          <w:lang w:val="en-US" w:eastAsia="zh-CN"/>
        </w:rPr>
        <w:t xml:space="preserve"> </w:t>
      </w:r>
    </w:p>
    <w:tbl>
      <w:tblPr>
        <w:tblStyle w:val="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20"/>
        <w:gridCol w:w="340"/>
        <w:gridCol w:w="340"/>
        <w:gridCol w:w="3120"/>
        <w:gridCol w:w="1400"/>
        <w:gridCol w:w="1400"/>
        <w:gridCol w:w="1386"/>
      </w:tblGrid>
      <w:tr w14:paraId="6D4DA4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4"/>
            <w:shd w:val="clear" w:color="auto" w:fill="auto"/>
            <w:noWrap w:val="0"/>
            <w:vAlign w:val="center"/>
          </w:tcPr>
          <w:p w14:paraId="45BF953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项    目</w:t>
            </w:r>
          </w:p>
        </w:tc>
        <w:tc>
          <w:tcPr>
            <w:tcW w:w="1400" w:type="dxa"/>
            <w:vMerge w:val="restart"/>
            <w:shd w:val="clear" w:color="auto" w:fill="auto"/>
            <w:noWrap w:val="0"/>
            <w:vAlign w:val="center"/>
          </w:tcPr>
          <w:p w14:paraId="6B56F02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本年支出合计</w:t>
            </w:r>
          </w:p>
        </w:tc>
        <w:tc>
          <w:tcPr>
            <w:tcW w:w="1400" w:type="dxa"/>
            <w:vMerge w:val="restart"/>
            <w:shd w:val="clear" w:color="auto" w:fill="auto"/>
            <w:noWrap w:val="0"/>
            <w:vAlign w:val="center"/>
          </w:tcPr>
          <w:p w14:paraId="6AD2220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基本支出</w:t>
            </w:r>
          </w:p>
        </w:tc>
        <w:tc>
          <w:tcPr>
            <w:tcW w:w="1386" w:type="dxa"/>
            <w:vMerge w:val="restart"/>
            <w:shd w:val="clear" w:color="auto" w:fill="auto"/>
            <w:noWrap w:val="0"/>
            <w:vAlign w:val="center"/>
          </w:tcPr>
          <w:p w14:paraId="31694BD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项目支出</w:t>
            </w:r>
          </w:p>
        </w:tc>
      </w:tr>
      <w:tr w14:paraId="63398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8" w:hRule="exact"/>
          <w:jc w:val="center"/>
        </w:trPr>
        <w:tc>
          <w:tcPr>
            <w:tcW w:w="320" w:type="dxa"/>
            <w:gridSpan w:val="3"/>
            <w:vMerge w:val="restart"/>
            <w:tcBorders>
              <w:tl2br w:val="nil"/>
              <w:tr2bl w:val="nil"/>
            </w:tcBorders>
            <w:shd w:val="clear" w:color="auto" w:fill="auto"/>
            <w:noWrap w:val="0"/>
            <w:vAlign w:val="center"/>
          </w:tcPr>
          <w:p w14:paraId="05CF314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支出功能分类科目编码</w:t>
            </w:r>
          </w:p>
        </w:tc>
        <w:tc>
          <w:tcPr>
            <w:tcW w:w="3120" w:type="dxa"/>
            <w:vMerge w:val="restart"/>
            <w:tcBorders>
              <w:tl2br w:val="nil"/>
              <w:tr2bl w:val="nil"/>
            </w:tcBorders>
            <w:shd w:val="clear" w:color="auto" w:fill="auto"/>
            <w:noWrap w:val="0"/>
            <w:vAlign w:val="center"/>
          </w:tcPr>
          <w:p w14:paraId="556B183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科目名称</w:t>
            </w:r>
          </w:p>
        </w:tc>
        <w:tc>
          <w:tcPr>
            <w:tcW w:w="1400" w:type="dxa"/>
            <w:vMerge w:val="continue"/>
            <w:tcBorders>
              <w:tl2br w:val="nil"/>
              <w:tr2bl w:val="nil"/>
            </w:tcBorders>
            <w:shd w:val="clear" w:color="auto" w:fill="auto"/>
            <w:noWrap w:val="0"/>
            <w:vAlign w:val="center"/>
          </w:tcPr>
          <w:p w14:paraId="1CAEECC9">
            <w:pPr>
              <w:keepNext w:val="0"/>
              <w:keepLines w:val="0"/>
              <w:suppressLineNumbers w:val="0"/>
              <w:spacing w:before="0" w:beforeAutospacing="0" w:after="0" w:afterAutospacing="0"/>
              <w:ind w:left="0" w:right="0"/>
              <w:jc w:val="both"/>
              <w:rPr>
                <w:rFonts w:hint="default"/>
                <w:lang w:val="en-US" w:eastAsia="zh-CN"/>
              </w:rPr>
            </w:pPr>
          </w:p>
        </w:tc>
        <w:tc>
          <w:tcPr>
            <w:tcW w:w="1400" w:type="dxa"/>
            <w:vMerge w:val="continue"/>
            <w:tcBorders>
              <w:tl2br w:val="nil"/>
              <w:tr2bl w:val="nil"/>
            </w:tcBorders>
            <w:shd w:val="clear" w:color="auto" w:fill="auto"/>
            <w:noWrap w:val="0"/>
            <w:vAlign w:val="center"/>
          </w:tcPr>
          <w:p w14:paraId="790E1C68">
            <w:pPr>
              <w:keepNext w:val="0"/>
              <w:keepLines w:val="0"/>
              <w:suppressLineNumbers w:val="0"/>
              <w:spacing w:before="0" w:beforeAutospacing="0" w:after="0" w:afterAutospacing="0"/>
              <w:ind w:left="0" w:right="0"/>
              <w:jc w:val="both"/>
              <w:rPr>
                <w:rFonts w:hint="default"/>
                <w:lang w:val="en-US" w:eastAsia="zh-CN"/>
              </w:rPr>
            </w:pPr>
          </w:p>
        </w:tc>
        <w:tc>
          <w:tcPr>
            <w:tcW w:w="1386" w:type="dxa"/>
            <w:vMerge w:val="continue"/>
            <w:tcBorders>
              <w:tl2br w:val="nil"/>
              <w:tr2bl w:val="nil"/>
            </w:tcBorders>
            <w:shd w:val="clear" w:color="auto" w:fill="auto"/>
            <w:noWrap w:val="0"/>
            <w:vAlign w:val="center"/>
          </w:tcPr>
          <w:p w14:paraId="08A19DDD">
            <w:pPr>
              <w:keepNext w:val="0"/>
              <w:keepLines w:val="0"/>
              <w:suppressLineNumbers w:val="0"/>
              <w:spacing w:before="0" w:beforeAutospacing="0" w:after="0" w:afterAutospacing="0"/>
              <w:ind w:left="0" w:right="0"/>
              <w:jc w:val="both"/>
              <w:rPr>
                <w:rFonts w:hint="default"/>
                <w:lang w:val="en-US" w:eastAsia="zh-CN"/>
              </w:rPr>
            </w:pPr>
          </w:p>
        </w:tc>
      </w:tr>
      <w:tr w14:paraId="2D62A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9" w:hRule="exact"/>
          <w:jc w:val="center"/>
        </w:trPr>
        <w:tc>
          <w:tcPr>
            <w:tcW w:w="320" w:type="dxa"/>
            <w:gridSpan w:val="3"/>
            <w:vMerge w:val="continue"/>
            <w:tcBorders>
              <w:tl2br w:val="nil"/>
              <w:tr2bl w:val="nil"/>
            </w:tcBorders>
            <w:shd w:val="clear" w:color="auto" w:fill="auto"/>
            <w:noWrap w:val="0"/>
            <w:vAlign w:val="center"/>
          </w:tcPr>
          <w:p w14:paraId="3AFBAC26">
            <w:pPr>
              <w:keepNext w:val="0"/>
              <w:keepLines w:val="0"/>
              <w:suppressLineNumbers w:val="0"/>
              <w:spacing w:before="0" w:beforeAutospacing="0" w:after="0" w:afterAutospacing="0"/>
              <w:ind w:left="0" w:right="0"/>
              <w:jc w:val="both"/>
              <w:rPr>
                <w:rFonts w:hint="default"/>
                <w:lang w:val="en-US" w:eastAsia="zh-CN"/>
              </w:rPr>
            </w:pPr>
          </w:p>
        </w:tc>
        <w:tc>
          <w:tcPr>
            <w:tcW w:w="3120" w:type="dxa"/>
            <w:vMerge w:val="continue"/>
            <w:tcBorders>
              <w:tl2br w:val="nil"/>
              <w:tr2bl w:val="nil"/>
            </w:tcBorders>
            <w:shd w:val="clear" w:color="auto" w:fill="auto"/>
            <w:noWrap w:val="0"/>
            <w:vAlign w:val="center"/>
          </w:tcPr>
          <w:p w14:paraId="63D10B63">
            <w:pPr>
              <w:keepNext w:val="0"/>
              <w:keepLines w:val="0"/>
              <w:suppressLineNumbers w:val="0"/>
              <w:spacing w:before="0" w:beforeAutospacing="0" w:after="0" w:afterAutospacing="0"/>
              <w:ind w:left="0" w:right="0"/>
              <w:jc w:val="both"/>
              <w:rPr>
                <w:rFonts w:hint="default"/>
                <w:lang w:val="en-US" w:eastAsia="zh-CN"/>
              </w:rPr>
            </w:pPr>
          </w:p>
        </w:tc>
        <w:tc>
          <w:tcPr>
            <w:tcW w:w="1400" w:type="dxa"/>
            <w:vMerge w:val="continue"/>
            <w:tcBorders>
              <w:tl2br w:val="nil"/>
              <w:tr2bl w:val="nil"/>
            </w:tcBorders>
            <w:shd w:val="clear" w:color="auto" w:fill="auto"/>
            <w:noWrap w:val="0"/>
            <w:vAlign w:val="center"/>
          </w:tcPr>
          <w:p w14:paraId="1E0DDACB">
            <w:pPr>
              <w:keepNext w:val="0"/>
              <w:keepLines w:val="0"/>
              <w:suppressLineNumbers w:val="0"/>
              <w:spacing w:before="0" w:beforeAutospacing="0" w:after="0" w:afterAutospacing="0"/>
              <w:ind w:left="0" w:right="0"/>
              <w:jc w:val="both"/>
              <w:rPr>
                <w:rFonts w:hint="default"/>
                <w:lang w:val="en-US" w:eastAsia="zh-CN"/>
              </w:rPr>
            </w:pPr>
          </w:p>
        </w:tc>
        <w:tc>
          <w:tcPr>
            <w:tcW w:w="1400" w:type="dxa"/>
            <w:vMerge w:val="continue"/>
            <w:tcBorders>
              <w:tl2br w:val="nil"/>
              <w:tr2bl w:val="nil"/>
            </w:tcBorders>
            <w:shd w:val="clear" w:color="auto" w:fill="auto"/>
            <w:noWrap w:val="0"/>
            <w:vAlign w:val="center"/>
          </w:tcPr>
          <w:p w14:paraId="1B00988F">
            <w:pPr>
              <w:keepNext w:val="0"/>
              <w:keepLines w:val="0"/>
              <w:suppressLineNumbers w:val="0"/>
              <w:spacing w:before="0" w:beforeAutospacing="0" w:after="0" w:afterAutospacing="0"/>
              <w:ind w:left="0" w:right="0"/>
              <w:jc w:val="both"/>
              <w:rPr>
                <w:rFonts w:hint="default"/>
                <w:lang w:val="en-US" w:eastAsia="zh-CN"/>
              </w:rPr>
            </w:pPr>
          </w:p>
        </w:tc>
        <w:tc>
          <w:tcPr>
            <w:tcW w:w="1386" w:type="dxa"/>
            <w:vMerge w:val="continue"/>
            <w:tcBorders>
              <w:tl2br w:val="nil"/>
              <w:tr2bl w:val="nil"/>
            </w:tcBorders>
            <w:shd w:val="clear" w:color="auto" w:fill="auto"/>
            <w:noWrap w:val="0"/>
            <w:vAlign w:val="center"/>
          </w:tcPr>
          <w:p w14:paraId="56401F7C">
            <w:pPr>
              <w:keepNext w:val="0"/>
              <w:keepLines w:val="0"/>
              <w:suppressLineNumbers w:val="0"/>
              <w:spacing w:before="0" w:beforeAutospacing="0" w:after="0" w:afterAutospacing="0"/>
              <w:ind w:left="0" w:right="0"/>
              <w:jc w:val="both"/>
              <w:rPr>
                <w:rFonts w:hint="default"/>
                <w:lang w:val="en-US" w:eastAsia="zh-CN"/>
              </w:rPr>
            </w:pPr>
          </w:p>
        </w:tc>
      </w:tr>
      <w:tr w14:paraId="2D69A4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8" w:hRule="exact"/>
          <w:jc w:val="center"/>
        </w:trPr>
        <w:tc>
          <w:tcPr>
            <w:tcW w:w="320" w:type="dxa"/>
            <w:gridSpan w:val="3"/>
            <w:vMerge w:val="continue"/>
            <w:tcBorders>
              <w:tl2br w:val="nil"/>
              <w:tr2bl w:val="nil"/>
            </w:tcBorders>
            <w:shd w:val="clear" w:color="auto" w:fill="auto"/>
            <w:noWrap w:val="0"/>
            <w:vAlign w:val="center"/>
          </w:tcPr>
          <w:p w14:paraId="1F778DF5">
            <w:pPr>
              <w:keepNext w:val="0"/>
              <w:keepLines w:val="0"/>
              <w:suppressLineNumbers w:val="0"/>
              <w:spacing w:before="0" w:beforeAutospacing="0" w:after="0" w:afterAutospacing="0"/>
              <w:ind w:left="0" w:right="0"/>
              <w:jc w:val="both"/>
              <w:rPr>
                <w:rFonts w:hint="default"/>
                <w:lang w:val="en-US" w:eastAsia="zh-CN"/>
              </w:rPr>
            </w:pPr>
          </w:p>
        </w:tc>
        <w:tc>
          <w:tcPr>
            <w:tcW w:w="3120" w:type="dxa"/>
            <w:vMerge w:val="continue"/>
            <w:tcBorders>
              <w:tl2br w:val="nil"/>
              <w:tr2bl w:val="nil"/>
            </w:tcBorders>
            <w:shd w:val="clear" w:color="auto" w:fill="auto"/>
            <w:noWrap w:val="0"/>
            <w:vAlign w:val="center"/>
          </w:tcPr>
          <w:p w14:paraId="17339CA7">
            <w:pPr>
              <w:keepNext w:val="0"/>
              <w:keepLines w:val="0"/>
              <w:suppressLineNumbers w:val="0"/>
              <w:spacing w:before="0" w:beforeAutospacing="0" w:after="0" w:afterAutospacing="0"/>
              <w:ind w:left="0" w:right="0"/>
              <w:jc w:val="both"/>
              <w:rPr>
                <w:rFonts w:hint="default"/>
                <w:lang w:val="en-US" w:eastAsia="zh-CN"/>
              </w:rPr>
            </w:pPr>
          </w:p>
        </w:tc>
        <w:tc>
          <w:tcPr>
            <w:tcW w:w="1400" w:type="dxa"/>
            <w:vMerge w:val="continue"/>
            <w:tcBorders>
              <w:tl2br w:val="nil"/>
              <w:tr2bl w:val="nil"/>
            </w:tcBorders>
            <w:shd w:val="clear" w:color="auto" w:fill="auto"/>
            <w:noWrap w:val="0"/>
            <w:vAlign w:val="center"/>
          </w:tcPr>
          <w:p w14:paraId="144109FF">
            <w:pPr>
              <w:keepNext w:val="0"/>
              <w:keepLines w:val="0"/>
              <w:suppressLineNumbers w:val="0"/>
              <w:spacing w:before="0" w:beforeAutospacing="0" w:after="0" w:afterAutospacing="0"/>
              <w:ind w:left="0" w:right="0"/>
              <w:jc w:val="both"/>
              <w:rPr>
                <w:rFonts w:hint="default"/>
                <w:lang w:val="en-US" w:eastAsia="zh-CN"/>
              </w:rPr>
            </w:pPr>
          </w:p>
        </w:tc>
        <w:tc>
          <w:tcPr>
            <w:tcW w:w="1400" w:type="dxa"/>
            <w:vMerge w:val="continue"/>
            <w:tcBorders>
              <w:tl2br w:val="nil"/>
              <w:tr2bl w:val="nil"/>
            </w:tcBorders>
            <w:shd w:val="clear" w:color="auto" w:fill="auto"/>
            <w:noWrap w:val="0"/>
            <w:vAlign w:val="center"/>
          </w:tcPr>
          <w:p w14:paraId="20B95B79">
            <w:pPr>
              <w:keepNext w:val="0"/>
              <w:keepLines w:val="0"/>
              <w:suppressLineNumbers w:val="0"/>
              <w:spacing w:before="0" w:beforeAutospacing="0" w:after="0" w:afterAutospacing="0"/>
              <w:ind w:left="0" w:right="0"/>
              <w:jc w:val="both"/>
              <w:rPr>
                <w:rFonts w:hint="default"/>
                <w:lang w:val="en-US" w:eastAsia="zh-CN"/>
              </w:rPr>
            </w:pPr>
          </w:p>
        </w:tc>
        <w:tc>
          <w:tcPr>
            <w:tcW w:w="1386" w:type="dxa"/>
            <w:vMerge w:val="continue"/>
            <w:tcBorders>
              <w:tl2br w:val="nil"/>
              <w:tr2bl w:val="nil"/>
            </w:tcBorders>
            <w:shd w:val="clear" w:color="auto" w:fill="auto"/>
            <w:noWrap w:val="0"/>
            <w:vAlign w:val="center"/>
          </w:tcPr>
          <w:p w14:paraId="7F2F8EE4">
            <w:pPr>
              <w:keepNext w:val="0"/>
              <w:keepLines w:val="0"/>
              <w:suppressLineNumbers w:val="0"/>
              <w:spacing w:before="0" w:beforeAutospacing="0" w:after="0" w:afterAutospacing="0"/>
              <w:ind w:left="0" w:right="0"/>
              <w:jc w:val="both"/>
              <w:rPr>
                <w:rFonts w:hint="default"/>
                <w:lang w:val="en-US" w:eastAsia="zh-CN"/>
              </w:rPr>
            </w:pPr>
          </w:p>
        </w:tc>
      </w:tr>
      <w:tr w14:paraId="25425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vMerge w:val="restart"/>
            <w:tcBorders>
              <w:tl2br w:val="nil"/>
              <w:tr2bl w:val="nil"/>
            </w:tcBorders>
            <w:shd w:val="clear" w:color="auto" w:fill="auto"/>
            <w:noWrap w:val="0"/>
            <w:vAlign w:val="center"/>
          </w:tcPr>
          <w:p w14:paraId="49D1D58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类</w:t>
            </w:r>
          </w:p>
        </w:tc>
        <w:tc>
          <w:tcPr>
            <w:tcW w:w="340" w:type="dxa"/>
            <w:vMerge w:val="restart"/>
            <w:tcBorders>
              <w:tl2br w:val="nil"/>
              <w:tr2bl w:val="nil"/>
            </w:tcBorders>
            <w:shd w:val="clear" w:color="auto" w:fill="auto"/>
            <w:noWrap w:val="0"/>
            <w:vAlign w:val="center"/>
          </w:tcPr>
          <w:p w14:paraId="756D5F0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款</w:t>
            </w:r>
          </w:p>
        </w:tc>
        <w:tc>
          <w:tcPr>
            <w:tcW w:w="340" w:type="dxa"/>
            <w:vMerge w:val="restart"/>
            <w:tcBorders>
              <w:tl2br w:val="nil"/>
              <w:tr2bl w:val="nil"/>
            </w:tcBorders>
            <w:shd w:val="clear" w:color="auto" w:fill="auto"/>
            <w:noWrap w:val="0"/>
            <w:vAlign w:val="center"/>
          </w:tcPr>
          <w:p w14:paraId="45AA809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项</w:t>
            </w:r>
          </w:p>
        </w:tc>
        <w:tc>
          <w:tcPr>
            <w:tcW w:w="3120" w:type="dxa"/>
            <w:tcBorders>
              <w:tl2br w:val="nil"/>
              <w:tr2bl w:val="nil"/>
            </w:tcBorders>
            <w:shd w:val="clear" w:color="auto" w:fill="auto"/>
            <w:noWrap w:val="0"/>
            <w:vAlign w:val="center"/>
          </w:tcPr>
          <w:p w14:paraId="243590E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栏次</w:t>
            </w:r>
          </w:p>
        </w:tc>
        <w:tc>
          <w:tcPr>
            <w:tcW w:w="1400" w:type="dxa"/>
            <w:tcBorders>
              <w:tl2br w:val="nil"/>
              <w:tr2bl w:val="nil"/>
            </w:tcBorders>
            <w:shd w:val="clear" w:color="auto" w:fill="auto"/>
            <w:noWrap w:val="0"/>
            <w:vAlign w:val="center"/>
          </w:tcPr>
          <w:p w14:paraId="22D1C74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1</w:t>
            </w:r>
          </w:p>
        </w:tc>
        <w:tc>
          <w:tcPr>
            <w:tcW w:w="1400" w:type="dxa"/>
            <w:tcBorders>
              <w:tl2br w:val="nil"/>
              <w:tr2bl w:val="nil"/>
            </w:tcBorders>
            <w:shd w:val="clear" w:color="auto" w:fill="auto"/>
            <w:noWrap w:val="0"/>
            <w:vAlign w:val="center"/>
          </w:tcPr>
          <w:p w14:paraId="1447134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2</w:t>
            </w:r>
          </w:p>
        </w:tc>
        <w:tc>
          <w:tcPr>
            <w:tcW w:w="1386" w:type="dxa"/>
            <w:tcBorders>
              <w:tl2br w:val="nil"/>
              <w:tr2bl w:val="nil"/>
            </w:tcBorders>
            <w:shd w:val="clear" w:color="auto" w:fill="auto"/>
            <w:noWrap w:val="0"/>
            <w:vAlign w:val="center"/>
          </w:tcPr>
          <w:p w14:paraId="3B00821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3</w:t>
            </w:r>
          </w:p>
        </w:tc>
      </w:tr>
      <w:tr w14:paraId="523B4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8" w:hRule="exact"/>
          <w:jc w:val="center"/>
        </w:trPr>
        <w:tc>
          <w:tcPr>
            <w:tcW w:w="320" w:type="dxa"/>
            <w:vMerge w:val="continue"/>
            <w:tcBorders>
              <w:tl2br w:val="nil"/>
              <w:tr2bl w:val="nil"/>
            </w:tcBorders>
            <w:shd w:val="clear" w:color="auto" w:fill="auto"/>
            <w:noWrap w:val="0"/>
            <w:vAlign w:val="center"/>
          </w:tcPr>
          <w:p w14:paraId="668C4342">
            <w:pPr>
              <w:keepNext w:val="0"/>
              <w:keepLines w:val="0"/>
              <w:suppressLineNumbers w:val="0"/>
              <w:spacing w:before="0" w:beforeAutospacing="0" w:after="0" w:afterAutospacing="0"/>
              <w:ind w:left="0" w:right="0"/>
              <w:jc w:val="both"/>
              <w:rPr>
                <w:rFonts w:hint="default"/>
                <w:lang w:val="en-US" w:eastAsia="zh-CN"/>
              </w:rPr>
            </w:pPr>
          </w:p>
        </w:tc>
        <w:tc>
          <w:tcPr>
            <w:tcW w:w="340" w:type="dxa"/>
            <w:vMerge w:val="continue"/>
            <w:tcBorders>
              <w:tl2br w:val="nil"/>
              <w:tr2bl w:val="nil"/>
            </w:tcBorders>
            <w:shd w:val="clear" w:color="auto" w:fill="auto"/>
            <w:noWrap w:val="0"/>
            <w:vAlign w:val="center"/>
          </w:tcPr>
          <w:p w14:paraId="226360BC">
            <w:pPr>
              <w:keepNext w:val="0"/>
              <w:keepLines w:val="0"/>
              <w:suppressLineNumbers w:val="0"/>
              <w:spacing w:before="0" w:beforeAutospacing="0" w:after="0" w:afterAutospacing="0"/>
              <w:ind w:left="0" w:right="0"/>
              <w:jc w:val="both"/>
              <w:rPr>
                <w:rFonts w:hint="default"/>
                <w:lang w:val="en-US" w:eastAsia="zh-CN"/>
              </w:rPr>
            </w:pPr>
          </w:p>
        </w:tc>
        <w:tc>
          <w:tcPr>
            <w:tcW w:w="340" w:type="dxa"/>
            <w:vMerge w:val="continue"/>
            <w:tcBorders>
              <w:tl2br w:val="nil"/>
              <w:tr2bl w:val="nil"/>
            </w:tcBorders>
            <w:shd w:val="clear" w:color="auto" w:fill="auto"/>
            <w:noWrap w:val="0"/>
            <w:vAlign w:val="center"/>
          </w:tcPr>
          <w:p w14:paraId="1A2DDEDA">
            <w:pPr>
              <w:keepNext w:val="0"/>
              <w:keepLines w:val="0"/>
              <w:suppressLineNumbers w:val="0"/>
              <w:spacing w:before="0" w:beforeAutospacing="0" w:after="0" w:afterAutospacing="0"/>
              <w:ind w:left="0" w:right="0"/>
              <w:jc w:val="both"/>
              <w:rPr>
                <w:rFonts w:hint="default"/>
                <w:lang w:val="en-US" w:eastAsia="zh-CN"/>
              </w:rPr>
            </w:pPr>
          </w:p>
        </w:tc>
        <w:tc>
          <w:tcPr>
            <w:tcW w:w="3120" w:type="dxa"/>
            <w:tcBorders>
              <w:tl2br w:val="nil"/>
              <w:tr2bl w:val="nil"/>
            </w:tcBorders>
            <w:shd w:val="clear" w:color="auto" w:fill="auto"/>
            <w:noWrap w:val="0"/>
            <w:vAlign w:val="center"/>
          </w:tcPr>
          <w:p w14:paraId="4697C7A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合计</w:t>
            </w:r>
          </w:p>
        </w:tc>
        <w:tc>
          <w:tcPr>
            <w:tcW w:w="1400" w:type="dxa"/>
            <w:tcBorders>
              <w:tl2br w:val="nil"/>
              <w:tr2bl w:val="nil"/>
            </w:tcBorders>
            <w:shd w:val="clear" w:color="auto" w:fill="auto"/>
            <w:noWrap w:val="0"/>
            <w:vAlign w:val="center"/>
          </w:tcPr>
          <w:p w14:paraId="29816AF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6,187.75</w:t>
            </w:r>
          </w:p>
        </w:tc>
        <w:tc>
          <w:tcPr>
            <w:tcW w:w="1400" w:type="dxa"/>
            <w:tcBorders>
              <w:tl2br w:val="nil"/>
              <w:tr2bl w:val="nil"/>
            </w:tcBorders>
            <w:shd w:val="clear" w:color="auto" w:fill="auto"/>
            <w:noWrap w:val="0"/>
            <w:vAlign w:val="center"/>
          </w:tcPr>
          <w:p w14:paraId="1F4F998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6,187.75</w:t>
            </w:r>
          </w:p>
        </w:tc>
        <w:tc>
          <w:tcPr>
            <w:tcW w:w="1386" w:type="dxa"/>
            <w:tcBorders>
              <w:tl2br w:val="nil"/>
              <w:tr2bl w:val="nil"/>
            </w:tcBorders>
            <w:shd w:val="clear" w:color="auto" w:fill="auto"/>
            <w:noWrap w:val="0"/>
            <w:vAlign w:val="center"/>
          </w:tcPr>
          <w:p w14:paraId="730841B4">
            <w:pPr>
              <w:keepNext w:val="0"/>
              <w:keepLines w:val="0"/>
              <w:suppressLineNumbers w:val="0"/>
              <w:spacing w:before="0" w:beforeAutospacing="0" w:after="0" w:afterAutospacing="0"/>
              <w:ind w:left="0" w:right="0"/>
              <w:jc w:val="both"/>
              <w:rPr>
                <w:rFonts w:hint="default"/>
                <w:lang w:val="en-US" w:eastAsia="zh-CN"/>
              </w:rPr>
            </w:pPr>
          </w:p>
        </w:tc>
      </w:tr>
      <w:tr w14:paraId="00044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26BE1FD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205</w:t>
            </w:r>
          </w:p>
        </w:tc>
        <w:tc>
          <w:tcPr>
            <w:tcW w:w="3120" w:type="dxa"/>
            <w:tcBorders>
              <w:tl2br w:val="nil"/>
              <w:tr2bl w:val="nil"/>
            </w:tcBorders>
            <w:shd w:val="clear" w:color="auto" w:fill="auto"/>
            <w:noWrap w:val="0"/>
            <w:vAlign w:val="center"/>
          </w:tcPr>
          <w:p w14:paraId="2A29B2C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教育支出</w:t>
            </w:r>
          </w:p>
        </w:tc>
        <w:tc>
          <w:tcPr>
            <w:tcW w:w="1400" w:type="dxa"/>
            <w:tcBorders>
              <w:tl2br w:val="nil"/>
              <w:tr2bl w:val="nil"/>
            </w:tcBorders>
            <w:shd w:val="clear" w:color="auto" w:fill="auto"/>
            <w:noWrap w:val="0"/>
            <w:vAlign w:val="center"/>
          </w:tcPr>
          <w:p w14:paraId="2FD4A91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4,812.58</w:t>
            </w:r>
          </w:p>
        </w:tc>
        <w:tc>
          <w:tcPr>
            <w:tcW w:w="1400" w:type="dxa"/>
            <w:tcBorders>
              <w:tl2br w:val="nil"/>
              <w:tr2bl w:val="nil"/>
            </w:tcBorders>
            <w:shd w:val="clear" w:color="auto" w:fill="auto"/>
            <w:noWrap w:val="0"/>
            <w:vAlign w:val="center"/>
          </w:tcPr>
          <w:p w14:paraId="6295689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4,812.58</w:t>
            </w:r>
          </w:p>
        </w:tc>
        <w:tc>
          <w:tcPr>
            <w:tcW w:w="1386" w:type="dxa"/>
            <w:tcBorders>
              <w:tl2br w:val="nil"/>
              <w:tr2bl w:val="nil"/>
            </w:tcBorders>
            <w:shd w:val="clear" w:color="auto" w:fill="auto"/>
            <w:noWrap w:val="0"/>
            <w:vAlign w:val="center"/>
          </w:tcPr>
          <w:p w14:paraId="4DA07A46">
            <w:pPr>
              <w:keepNext w:val="0"/>
              <w:keepLines w:val="0"/>
              <w:suppressLineNumbers w:val="0"/>
              <w:spacing w:before="0" w:beforeAutospacing="0" w:after="0" w:afterAutospacing="0"/>
              <w:ind w:left="0" w:right="0"/>
              <w:jc w:val="both"/>
              <w:rPr>
                <w:rFonts w:hint="default"/>
                <w:lang w:val="en-US" w:eastAsia="zh-CN"/>
              </w:rPr>
            </w:pPr>
          </w:p>
        </w:tc>
      </w:tr>
      <w:tr w14:paraId="3B1D8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7C929AC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20501</w:t>
            </w:r>
          </w:p>
        </w:tc>
        <w:tc>
          <w:tcPr>
            <w:tcW w:w="3120" w:type="dxa"/>
            <w:tcBorders>
              <w:tl2br w:val="nil"/>
              <w:tr2bl w:val="nil"/>
            </w:tcBorders>
            <w:shd w:val="clear" w:color="auto" w:fill="auto"/>
            <w:noWrap w:val="0"/>
            <w:vAlign w:val="center"/>
          </w:tcPr>
          <w:p w14:paraId="6C179FC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教育管理事务</w:t>
            </w:r>
          </w:p>
        </w:tc>
        <w:tc>
          <w:tcPr>
            <w:tcW w:w="1400" w:type="dxa"/>
            <w:tcBorders>
              <w:tl2br w:val="nil"/>
              <w:tr2bl w:val="nil"/>
            </w:tcBorders>
            <w:shd w:val="clear" w:color="auto" w:fill="auto"/>
            <w:noWrap w:val="0"/>
            <w:vAlign w:val="center"/>
          </w:tcPr>
          <w:p w14:paraId="48BA5F5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2.00</w:t>
            </w:r>
          </w:p>
        </w:tc>
        <w:tc>
          <w:tcPr>
            <w:tcW w:w="1400" w:type="dxa"/>
            <w:tcBorders>
              <w:tl2br w:val="nil"/>
              <w:tr2bl w:val="nil"/>
            </w:tcBorders>
            <w:shd w:val="clear" w:color="auto" w:fill="auto"/>
            <w:noWrap w:val="0"/>
            <w:vAlign w:val="center"/>
          </w:tcPr>
          <w:p w14:paraId="054D32E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2.00</w:t>
            </w:r>
          </w:p>
        </w:tc>
        <w:tc>
          <w:tcPr>
            <w:tcW w:w="1386" w:type="dxa"/>
            <w:tcBorders>
              <w:tl2br w:val="nil"/>
              <w:tr2bl w:val="nil"/>
            </w:tcBorders>
            <w:shd w:val="clear" w:color="auto" w:fill="auto"/>
            <w:noWrap w:val="0"/>
            <w:vAlign w:val="center"/>
          </w:tcPr>
          <w:p w14:paraId="3734981B">
            <w:pPr>
              <w:keepNext w:val="0"/>
              <w:keepLines w:val="0"/>
              <w:suppressLineNumbers w:val="0"/>
              <w:spacing w:before="0" w:beforeAutospacing="0" w:after="0" w:afterAutospacing="0"/>
              <w:ind w:left="0" w:right="0"/>
              <w:jc w:val="both"/>
              <w:rPr>
                <w:rFonts w:hint="default"/>
                <w:lang w:val="en-US" w:eastAsia="zh-CN"/>
              </w:rPr>
            </w:pPr>
          </w:p>
        </w:tc>
      </w:tr>
      <w:tr w14:paraId="5FE09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094D94E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2050199</w:t>
            </w:r>
          </w:p>
        </w:tc>
        <w:tc>
          <w:tcPr>
            <w:tcW w:w="3120" w:type="dxa"/>
            <w:tcBorders>
              <w:tl2br w:val="nil"/>
              <w:tr2bl w:val="nil"/>
            </w:tcBorders>
            <w:shd w:val="clear" w:color="auto" w:fill="auto"/>
            <w:noWrap w:val="0"/>
            <w:vAlign w:val="center"/>
          </w:tcPr>
          <w:p w14:paraId="62ED397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其他教育管理事务支出</w:t>
            </w:r>
          </w:p>
        </w:tc>
        <w:tc>
          <w:tcPr>
            <w:tcW w:w="1400" w:type="dxa"/>
            <w:tcBorders>
              <w:tl2br w:val="nil"/>
              <w:tr2bl w:val="nil"/>
            </w:tcBorders>
            <w:shd w:val="clear" w:color="auto" w:fill="auto"/>
            <w:noWrap w:val="0"/>
            <w:vAlign w:val="center"/>
          </w:tcPr>
          <w:p w14:paraId="6BB41A8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2.00</w:t>
            </w:r>
          </w:p>
        </w:tc>
        <w:tc>
          <w:tcPr>
            <w:tcW w:w="1400" w:type="dxa"/>
            <w:tcBorders>
              <w:tl2br w:val="nil"/>
              <w:tr2bl w:val="nil"/>
            </w:tcBorders>
            <w:shd w:val="clear" w:color="auto" w:fill="auto"/>
            <w:noWrap w:val="0"/>
            <w:vAlign w:val="center"/>
          </w:tcPr>
          <w:p w14:paraId="3BAC257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2.00</w:t>
            </w:r>
          </w:p>
        </w:tc>
        <w:tc>
          <w:tcPr>
            <w:tcW w:w="1386" w:type="dxa"/>
            <w:tcBorders>
              <w:tl2br w:val="nil"/>
              <w:tr2bl w:val="nil"/>
            </w:tcBorders>
            <w:shd w:val="clear" w:color="auto" w:fill="auto"/>
            <w:noWrap w:val="0"/>
            <w:vAlign w:val="center"/>
          </w:tcPr>
          <w:p w14:paraId="6152F005">
            <w:pPr>
              <w:keepNext w:val="0"/>
              <w:keepLines w:val="0"/>
              <w:suppressLineNumbers w:val="0"/>
              <w:spacing w:before="0" w:beforeAutospacing="0" w:after="0" w:afterAutospacing="0"/>
              <w:ind w:left="0" w:right="0"/>
              <w:jc w:val="both"/>
              <w:rPr>
                <w:rFonts w:hint="default"/>
                <w:lang w:val="en-US" w:eastAsia="zh-CN"/>
              </w:rPr>
            </w:pPr>
          </w:p>
        </w:tc>
      </w:tr>
      <w:tr w14:paraId="32B48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2245635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20502</w:t>
            </w:r>
          </w:p>
        </w:tc>
        <w:tc>
          <w:tcPr>
            <w:tcW w:w="3120" w:type="dxa"/>
            <w:tcBorders>
              <w:tl2br w:val="nil"/>
              <w:tr2bl w:val="nil"/>
            </w:tcBorders>
            <w:shd w:val="clear" w:color="auto" w:fill="auto"/>
            <w:noWrap w:val="0"/>
            <w:vAlign w:val="center"/>
          </w:tcPr>
          <w:p w14:paraId="0A72E27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普通教育</w:t>
            </w:r>
          </w:p>
        </w:tc>
        <w:tc>
          <w:tcPr>
            <w:tcW w:w="1400" w:type="dxa"/>
            <w:tcBorders>
              <w:tl2br w:val="nil"/>
              <w:tr2bl w:val="nil"/>
            </w:tcBorders>
            <w:shd w:val="clear" w:color="auto" w:fill="auto"/>
            <w:noWrap w:val="0"/>
            <w:vAlign w:val="center"/>
          </w:tcPr>
          <w:p w14:paraId="019CC8C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4,810.58</w:t>
            </w:r>
          </w:p>
        </w:tc>
        <w:tc>
          <w:tcPr>
            <w:tcW w:w="1400" w:type="dxa"/>
            <w:tcBorders>
              <w:tl2br w:val="nil"/>
              <w:tr2bl w:val="nil"/>
            </w:tcBorders>
            <w:shd w:val="clear" w:color="auto" w:fill="auto"/>
            <w:noWrap w:val="0"/>
            <w:vAlign w:val="center"/>
          </w:tcPr>
          <w:p w14:paraId="1FAC59E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4,810.58</w:t>
            </w:r>
          </w:p>
        </w:tc>
        <w:tc>
          <w:tcPr>
            <w:tcW w:w="1386" w:type="dxa"/>
            <w:tcBorders>
              <w:tl2br w:val="nil"/>
              <w:tr2bl w:val="nil"/>
            </w:tcBorders>
            <w:shd w:val="clear" w:color="auto" w:fill="auto"/>
            <w:noWrap w:val="0"/>
            <w:vAlign w:val="center"/>
          </w:tcPr>
          <w:p w14:paraId="1761286C">
            <w:pPr>
              <w:keepNext w:val="0"/>
              <w:keepLines w:val="0"/>
              <w:suppressLineNumbers w:val="0"/>
              <w:spacing w:before="0" w:beforeAutospacing="0" w:after="0" w:afterAutospacing="0"/>
              <w:ind w:left="0" w:right="0"/>
              <w:jc w:val="both"/>
              <w:rPr>
                <w:rFonts w:hint="default"/>
                <w:lang w:val="en-US" w:eastAsia="zh-CN"/>
              </w:rPr>
            </w:pPr>
          </w:p>
        </w:tc>
      </w:tr>
      <w:tr w14:paraId="6CE023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0F99FCB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2050202</w:t>
            </w:r>
          </w:p>
        </w:tc>
        <w:tc>
          <w:tcPr>
            <w:tcW w:w="3120" w:type="dxa"/>
            <w:tcBorders>
              <w:tl2br w:val="nil"/>
              <w:tr2bl w:val="nil"/>
            </w:tcBorders>
            <w:shd w:val="clear" w:color="auto" w:fill="auto"/>
            <w:noWrap w:val="0"/>
            <w:vAlign w:val="center"/>
          </w:tcPr>
          <w:p w14:paraId="2C5A3A1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小学教育</w:t>
            </w:r>
          </w:p>
        </w:tc>
        <w:tc>
          <w:tcPr>
            <w:tcW w:w="1400" w:type="dxa"/>
            <w:tcBorders>
              <w:tl2br w:val="nil"/>
              <w:tr2bl w:val="nil"/>
            </w:tcBorders>
            <w:shd w:val="clear" w:color="auto" w:fill="auto"/>
            <w:noWrap w:val="0"/>
            <w:vAlign w:val="center"/>
          </w:tcPr>
          <w:p w14:paraId="38F5C80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13.19</w:t>
            </w:r>
          </w:p>
        </w:tc>
        <w:tc>
          <w:tcPr>
            <w:tcW w:w="1400" w:type="dxa"/>
            <w:tcBorders>
              <w:tl2br w:val="nil"/>
              <w:tr2bl w:val="nil"/>
            </w:tcBorders>
            <w:shd w:val="clear" w:color="auto" w:fill="auto"/>
            <w:noWrap w:val="0"/>
            <w:vAlign w:val="center"/>
          </w:tcPr>
          <w:p w14:paraId="40B0C2D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13.19</w:t>
            </w:r>
          </w:p>
        </w:tc>
        <w:tc>
          <w:tcPr>
            <w:tcW w:w="1386" w:type="dxa"/>
            <w:tcBorders>
              <w:tl2br w:val="nil"/>
              <w:tr2bl w:val="nil"/>
            </w:tcBorders>
            <w:shd w:val="clear" w:color="auto" w:fill="auto"/>
            <w:noWrap w:val="0"/>
            <w:vAlign w:val="center"/>
          </w:tcPr>
          <w:p w14:paraId="3D60C44A">
            <w:pPr>
              <w:keepNext w:val="0"/>
              <w:keepLines w:val="0"/>
              <w:suppressLineNumbers w:val="0"/>
              <w:spacing w:before="0" w:beforeAutospacing="0" w:after="0" w:afterAutospacing="0"/>
              <w:ind w:left="0" w:right="0"/>
              <w:jc w:val="both"/>
              <w:rPr>
                <w:rFonts w:hint="default"/>
                <w:lang w:val="en-US" w:eastAsia="zh-CN"/>
              </w:rPr>
            </w:pPr>
          </w:p>
        </w:tc>
      </w:tr>
      <w:tr w14:paraId="5198A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776FABE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2050203</w:t>
            </w:r>
          </w:p>
        </w:tc>
        <w:tc>
          <w:tcPr>
            <w:tcW w:w="3120" w:type="dxa"/>
            <w:tcBorders>
              <w:tl2br w:val="nil"/>
              <w:tr2bl w:val="nil"/>
            </w:tcBorders>
            <w:shd w:val="clear" w:color="auto" w:fill="auto"/>
            <w:noWrap w:val="0"/>
            <w:vAlign w:val="center"/>
          </w:tcPr>
          <w:p w14:paraId="12B9526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初中教育</w:t>
            </w:r>
          </w:p>
        </w:tc>
        <w:tc>
          <w:tcPr>
            <w:tcW w:w="1400" w:type="dxa"/>
            <w:tcBorders>
              <w:tl2br w:val="nil"/>
              <w:tr2bl w:val="nil"/>
            </w:tcBorders>
            <w:shd w:val="clear" w:color="auto" w:fill="auto"/>
            <w:noWrap w:val="0"/>
            <w:vAlign w:val="center"/>
          </w:tcPr>
          <w:p w14:paraId="1EE0F7F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1,768.66</w:t>
            </w:r>
          </w:p>
        </w:tc>
        <w:tc>
          <w:tcPr>
            <w:tcW w:w="1400" w:type="dxa"/>
            <w:tcBorders>
              <w:tl2br w:val="nil"/>
              <w:tr2bl w:val="nil"/>
            </w:tcBorders>
            <w:shd w:val="clear" w:color="auto" w:fill="auto"/>
            <w:noWrap w:val="0"/>
            <w:vAlign w:val="center"/>
          </w:tcPr>
          <w:p w14:paraId="6D3F7C9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1,768.66</w:t>
            </w:r>
          </w:p>
        </w:tc>
        <w:tc>
          <w:tcPr>
            <w:tcW w:w="1386" w:type="dxa"/>
            <w:tcBorders>
              <w:tl2br w:val="nil"/>
              <w:tr2bl w:val="nil"/>
            </w:tcBorders>
            <w:shd w:val="clear" w:color="auto" w:fill="auto"/>
            <w:noWrap w:val="0"/>
            <w:vAlign w:val="center"/>
          </w:tcPr>
          <w:p w14:paraId="611BDC88">
            <w:pPr>
              <w:keepNext w:val="0"/>
              <w:keepLines w:val="0"/>
              <w:suppressLineNumbers w:val="0"/>
              <w:spacing w:before="0" w:beforeAutospacing="0" w:after="0" w:afterAutospacing="0"/>
              <w:ind w:left="0" w:right="0"/>
              <w:jc w:val="both"/>
              <w:rPr>
                <w:rFonts w:hint="default"/>
                <w:lang w:val="en-US" w:eastAsia="zh-CN"/>
              </w:rPr>
            </w:pPr>
          </w:p>
        </w:tc>
      </w:tr>
      <w:tr w14:paraId="67FED0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1785DC0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2050204</w:t>
            </w:r>
          </w:p>
        </w:tc>
        <w:tc>
          <w:tcPr>
            <w:tcW w:w="3120" w:type="dxa"/>
            <w:tcBorders>
              <w:tl2br w:val="nil"/>
              <w:tr2bl w:val="nil"/>
            </w:tcBorders>
            <w:shd w:val="clear" w:color="auto" w:fill="auto"/>
            <w:noWrap w:val="0"/>
            <w:vAlign w:val="center"/>
          </w:tcPr>
          <w:p w14:paraId="6066DD5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高中教育</w:t>
            </w:r>
          </w:p>
        </w:tc>
        <w:tc>
          <w:tcPr>
            <w:tcW w:w="1400" w:type="dxa"/>
            <w:tcBorders>
              <w:tl2br w:val="nil"/>
              <w:tr2bl w:val="nil"/>
            </w:tcBorders>
            <w:shd w:val="clear" w:color="auto" w:fill="auto"/>
            <w:noWrap w:val="0"/>
            <w:vAlign w:val="center"/>
          </w:tcPr>
          <w:p w14:paraId="5DE3D42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3,028.73</w:t>
            </w:r>
          </w:p>
        </w:tc>
        <w:tc>
          <w:tcPr>
            <w:tcW w:w="1400" w:type="dxa"/>
            <w:tcBorders>
              <w:tl2br w:val="nil"/>
              <w:tr2bl w:val="nil"/>
            </w:tcBorders>
            <w:shd w:val="clear" w:color="auto" w:fill="auto"/>
            <w:noWrap w:val="0"/>
            <w:vAlign w:val="center"/>
          </w:tcPr>
          <w:p w14:paraId="0147C9A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3,028.73</w:t>
            </w:r>
          </w:p>
        </w:tc>
        <w:tc>
          <w:tcPr>
            <w:tcW w:w="1386" w:type="dxa"/>
            <w:tcBorders>
              <w:tl2br w:val="nil"/>
              <w:tr2bl w:val="nil"/>
            </w:tcBorders>
            <w:shd w:val="clear" w:color="auto" w:fill="auto"/>
            <w:noWrap w:val="0"/>
            <w:vAlign w:val="center"/>
          </w:tcPr>
          <w:p w14:paraId="786F3CB3">
            <w:pPr>
              <w:keepNext w:val="0"/>
              <w:keepLines w:val="0"/>
              <w:suppressLineNumbers w:val="0"/>
              <w:spacing w:before="0" w:beforeAutospacing="0" w:after="0" w:afterAutospacing="0"/>
              <w:ind w:left="0" w:right="0"/>
              <w:jc w:val="both"/>
              <w:rPr>
                <w:rFonts w:hint="default"/>
                <w:lang w:val="en-US" w:eastAsia="zh-CN"/>
              </w:rPr>
            </w:pPr>
          </w:p>
        </w:tc>
      </w:tr>
      <w:tr w14:paraId="49813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62A544D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208</w:t>
            </w:r>
          </w:p>
        </w:tc>
        <w:tc>
          <w:tcPr>
            <w:tcW w:w="3120" w:type="dxa"/>
            <w:tcBorders>
              <w:tl2br w:val="nil"/>
              <w:tr2bl w:val="nil"/>
            </w:tcBorders>
            <w:shd w:val="clear" w:color="auto" w:fill="auto"/>
            <w:noWrap w:val="0"/>
            <w:vAlign w:val="center"/>
          </w:tcPr>
          <w:p w14:paraId="4E5C5A3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社会保障和就业支出</w:t>
            </w:r>
          </w:p>
        </w:tc>
        <w:tc>
          <w:tcPr>
            <w:tcW w:w="1400" w:type="dxa"/>
            <w:tcBorders>
              <w:tl2br w:val="nil"/>
              <w:tr2bl w:val="nil"/>
            </w:tcBorders>
            <w:shd w:val="clear" w:color="auto" w:fill="auto"/>
            <w:noWrap w:val="0"/>
            <w:vAlign w:val="center"/>
          </w:tcPr>
          <w:p w14:paraId="766CC63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780.69</w:t>
            </w:r>
          </w:p>
        </w:tc>
        <w:tc>
          <w:tcPr>
            <w:tcW w:w="1400" w:type="dxa"/>
            <w:tcBorders>
              <w:tl2br w:val="nil"/>
              <w:tr2bl w:val="nil"/>
            </w:tcBorders>
            <w:shd w:val="clear" w:color="auto" w:fill="auto"/>
            <w:noWrap w:val="0"/>
            <w:vAlign w:val="center"/>
          </w:tcPr>
          <w:p w14:paraId="516737C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780.69</w:t>
            </w:r>
          </w:p>
        </w:tc>
        <w:tc>
          <w:tcPr>
            <w:tcW w:w="1386" w:type="dxa"/>
            <w:tcBorders>
              <w:tl2br w:val="nil"/>
              <w:tr2bl w:val="nil"/>
            </w:tcBorders>
            <w:shd w:val="clear" w:color="auto" w:fill="auto"/>
            <w:noWrap w:val="0"/>
            <w:vAlign w:val="center"/>
          </w:tcPr>
          <w:p w14:paraId="53CEEE45">
            <w:pPr>
              <w:keepNext w:val="0"/>
              <w:keepLines w:val="0"/>
              <w:suppressLineNumbers w:val="0"/>
              <w:spacing w:before="0" w:beforeAutospacing="0" w:after="0" w:afterAutospacing="0"/>
              <w:ind w:left="0" w:right="0"/>
              <w:jc w:val="both"/>
              <w:rPr>
                <w:rFonts w:hint="default"/>
                <w:lang w:val="en-US" w:eastAsia="zh-CN"/>
              </w:rPr>
            </w:pPr>
          </w:p>
        </w:tc>
      </w:tr>
      <w:tr w14:paraId="7731A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654C55D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20805</w:t>
            </w:r>
          </w:p>
        </w:tc>
        <w:tc>
          <w:tcPr>
            <w:tcW w:w="3120" w:type="dxa"/>
            <w:tcBorders>
              <w:tl2br w:val="nil"/>
              <w:tr2bl w:val="nil"/>
            </w:tcBorders>
            <w:shd w:val="clear" w:color="auto" w:fill="auto"/>
            <w:noWrap w:val="0"/>
            <w:vAlign w:val="center"/>
          </w:tcPr>
          <w:p w14:paraId="373F172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行政事业单位养老支出</w:t>
            </w:r>
          </w:p>
        </w:tc>
        <w:tc>
          <w:tcPr>
            <w:tcW w:w="1400" w:type="dxa"/>
            <w:tcBorders>
              <w:tl2br w:val="nil"/>
              <w:tr2bl w:val="nil"/>
            </w:tcBorders>
            <w:shd w:val="clear" w:color="auto" w:fill="auto"/>
            <w:noWrap w:val="0"/>
            <w:vAlign w:val="center"/>
          </w:tcPr>
          <w:p w14:paraId="4BD0DBC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717.37</w:t>
            </w:r>
          </w:p>
        </w:tc>
        <w:tc>
          <w:tcPr>
            <w:tcW w:w="1400" w:type="dxa"/>
            <w:tcBorders>
              <w:tl2br w:val="nil"/>
              <w:tr2bl w:val="nil"/>
            </w:tcBorders>
            <w:shd w:val="clear" w:color="auto" w:fill="auto"/>
            <w:noWrap w:val="0"/>
            <w:vAlign w:val="center"/>
          </w:tcPr>
          <w:p w14:paraId="6A7F8D0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717.37</w:t>
            </w:r>
          </w:p>
        </w:tc>
        <w:tc>
          <w:tcPr>
            <w:tcW w:w="1386" w:type="dxa"/>
            <w:tcBorders>
              <w:tl2br w:val="nil"/>
              <w:tr2bl w:val="nil"/>
            </w:tcBorders>
            <w:shd w:val="clear" w:color="auto" w:fill="auto"/>
            <w:noWrap w:val="0"/>
            <w:vAlign w:val="center"/>
          </w:tcPr>
          <w:p w14:paraId="1E5B3AEA">
            <w:pPr>
              <w:keepNext w:val="0"/>
              <w:keepLines w:val="0"/>
              <w:suppressLineNumbers w:val="0"/>
              <w:spacing w:before="0" w:beforeAutospacing="0" w:after="0" w:afterAutospacing="0"/>
              <w:ind w:left="0" w:right="0"/>
              <w:jc w:val="both"/>
              <w:rPr>
                <w:rFonts w:hint="default"/>
                <w:lang w:val="en-US" w:eastAsia="zh-CN"/>
              </w:rPr>
            </w:pPr>
          </w:p>
        </w:tc>
      </w:tr>
      <w:tr w14:paraId="13E3CD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4EE4006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2080505</w:t>
            </w:r>
          </w:p>
        </w:tc>
        <w:tc>
          <w:tcPr>
            <w:tcW w:w="3120" w:type="dxa"/>
            <w:tcBorders>
              <w:tl2br w:val="nil"/>
              <w:tr2bl w:val="nil"/>
            </w:tcBorders>
            <w:shd w:val="clear" w:color="auto" w:fill="auto"/>
            <w:noWrap w:val="0"/>
            <w:vAlign w:val="center"/>
          </w:tcPr>
          <w:p w14:paraId="5DD4F50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机关事业单位基本养老保险缴费支出</w:t>
            </w:r>
          </w:p>
        </w:tc>
        <w:tc>
          <w:tcPr>
            <w:tcW w:w="1400" w:type="dxa"/>
            <w:tcBorders>
              <w:tl2br w:val="nil"/>
              <w:tr2bl w:val="nil"/>
            </w:tcBorders>
            <w:shd w:val="clear" w:color="auto" w:fill="auto"/>
            <w:noWrap w:val="0"/>
            <w:vAlign w:val="center"/>
          </w:tcPr>
          <w:p w14:paraId="32F2964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438.32</w:t>
            </w:r>
          </w:p>
        </w:tc>
        <w:tc>
          <w:tcPr>
            <w:tcW w:w="1400" w:type="dxa"/>
            <w:tcBorders>
              <w:tl2br w:val="nil"/>
              <w:tr2bl w:val="nil"/>
            </w:tcBorders>
            <w:shd w:val="clear" w:color="auto" w:fill="auto"/>
            <w:noWrap w:val="0"/>
            <w:vAlign w:val="center"/>
          </w:tcPr>
          <w:p w14:paraId="49419C0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438.32</w:t>
            </w:r>
          </w:p>
        </w:tc>
        <w:tc>
          <w:tcPr>
            <w:tcW w:w="1386" w:type="dxa"/>
            <w:tcBorders>
              <w:tl2br w:val="nil"/>
              <w:tr2bl w:val="nil"/>
            </w:tcBorders>
            <w:shd w:val="clear" w:color="auto" w:fill="auto"/>
            <w:noWrap w:val="0"/>
            <w:vAlign w:val="center"/>
          </w:tcPr>
          <w:p w14:paraId="6DBB3BB0">
            <w:pPr>
              <w:keepNext w:val="0"/>
              <w:keepLines w:val="0"/>
              <w:suppressLineNumbers w:val="0"/>
              <w:spacing w:before="0" w:beforeAutospacing="0" w:after="0" w:afterAutospacing="0"/>
              <w:ind w:left="0" w:right="0"/>
              <w:jc w:val="both"/>
              <w:rPr>
                <w:rFonts w:hint="default"/>
                <w:lang w:val="en-US" w:eastAsia="zh-CN"/>
              </w:rPr>
            </w:pPr>
          </w:p>
        </w:tc>
      </w:tr>
      <w:tr w14:paraId="12424B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1822AA6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2080506</w:t>
            </w:r>
          </w:p>
        </w:tc>
        <w:tc>
          <w:tcPr>
            <w:tcW w:w="3120" w:type="dxa"/>
            <w:tcBorders>
              <w:tl2br w:val="nil"/>
              <w:tr2bl w:val="nil"/>
            </w:tcBorders>
            <w:shd w:val="clear" w:color="auto" w:fill="auto"/>
            <w:noWrap w:val="0"/>
            <w:vAlign w:val="center"/>
          </w:tcPr>
          <w:p w14:paraId="66F58AD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机关事业单位职业年金缴费支出</w:t>
            </w:r>
          </w:p>
        </w:tc>
        <w:tc>
          <w:tcPr>
            <w:tcW w:w="1400" w:type="dxa"/>
            <w:tcBorders>
              <w:tl2br w:val="nil"/>
              <w:tr2bl w:val="nil"/>
            </w:tcBorders>
            <w:shd w:val="clear" w:color="auto" w:fill="auto"/>
            <w:noWrap w:val="0"/>
            <w:vAlign w:val="center"/>
          </w:tcPr>
          <w:p w14:paraId="28DC2DB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279.05</w:t>
            </w:r>
          </w:p>
        </w:tc>
        <w:tc>
          <w:tcPr>
            <w:tcW w:w="1400" w:type="dxa"/>
            <w:tcBorders>
              <w:tl2br w:val="nil"/>
              <w:tr2bl w:val="nil"/>
            </w:tcBorders>
            <w:shd w:val="clear" w:color="auto" w:fill="auto"/>
            <w:noWrap w:val="0"/>
            <w:vAlign w:val="center"/>
          </w:tcPr>
          <w:p w14:paraId="62A1E9A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279.05</w:t>
            </w:r>
          </w:p>
        </w:tc>
        <w:tc>
          <w:tcPr>
            <w:tcW w:w="1386" w:type="dxa"/>
            <w:tcBorders>
              <w:tl2br w:val="nil"/>
              <w:tr2bl w:val="nil"/>
            </w:tcBorders>
            <w:shd w:val="clear" w:color="auto" w:fill="auto"/>
            <w:noWrap w:val="0"/>
            <w:vAlign w:val="center"/>
          </w:tcPr>
          <w:p w14:paraId="6BB38FF9">
            <w:pPr>
              <w:keepNext w:val="0"/>
              <w:keepLines w:val="0"/>
              <w:suppressLineNumbers w:val="0"/>
              <w:spacing w:before="0" w:beforeAutospacing="0" w:after="0" w:afterAutospacing="0"/>
              <w:ind w:left="0" w:right="0"/>
              <w:jc w:val="both"/>
              <w:rPr>
                <w:rFonts w:hint="default"/>
                <w:lang w:val="en-US" w:eastAsia="zh-CN"/>
              </w:rPr>
            </w:pPr>
          </w:p>
        </w:tc>
      </w:tr>
      <w:tr w14:paraId="388FA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543920D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20808</w:t>
            </w:r>
          </w:p>
        </w:tc>
        <w:tc>
          <w:tcPr>
            <w:tcW w:w="3120" w:type="dxa"/>
            <w:tcBorders>
              <w:tl2br w:val="nil"/>
              <w:tr2bl w:val="nil"/>
            </w:tcBorders>
            <w:shd w:val="clear" w:color="auto" w:fill="auto"/>
            <w:noWrap w:val="0"/>
            <w:vAlign w:val="center"/>
          </w:tcPr>
          <w:p w14:paraId="3236DAA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抚恤</w:t>
            </w:r>
          </w:p>
        </w:tc>
        <w:tc>
          <w:tcPr>
            <w:tcW w:w="1400" w:type="dxa"/>
            <w:tcBorders>
              <w:tl2br w:val="nil"/>
              <w:tr2bl w:val="nil"/>
            </w:tcBorders>
            <w:shd w:val="clear" w:color="auto" w:fill="auto"/>
            <w:noWrap w:val="0"/>
            <w:vAlign w:val="center"/>
          </w:tcPr>
          <w:p w14:paraId="6676FC2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63.32</w:t>
            </w:r>
          </w:p>
        </w:tc>
        <w:tc>
          <w:tcPr>
            <w:tcW w:w="1400" w:type="dxa"/>
            <w:tcBorders>
              <w:tl2br w:val="nil"/>
              <w:tr2bl w:val="nil"/>
            </w:tcBorders>
            <w:shd w:val="clear" w:color="auto" w:fill="auto"/>
            <w:noWrap w:val="0"/>
            <w:vAlign w:val="center"/>
          </w:tcPr>
          <w:p w14:paraId="0D74952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63.32</w:t>
            </w:r>
          </w:p>
        </w:tc>
        <w:tc>
          <w:tcPr>
            <w:tcW w:w="1386" w:type="dxa"/>
            <w:tcBorders>
              <w:tl2br w:val="nil"/>
              <w:tr2bl w:val="nil"/>
            </w:tcBorders>
            <w:shd w:val="clear" w:color="auto" w:fill="auto"/>
            <w:noWrap w:val="0"/>
            <w:vAlign w:val="center"/>
          </w:tcPr>
          <w:p w14:paraId="5331AFFF">
            <w:pPr>
              <w:keepNext w:val="0"/>
              <w:keepLines w:val="0"/>
              <w:suppressLineNumbers w:val="0"/>
              <w:spacing w:before="0" w:beforeAutospacing="0" w:after="0" w:afterAutospacing="0"/>
              <w:ind w:left="0" w:right="0"/>
              <w:jc w:val="both"/>
              <w:rPr>
                <w:rFonts w:hint="default"/>
                <w:lang w:val="en-US" w:eastAsia="zh-CN"/>
              </w:rPr>
            </w:pPr>
          </w:p>
        </w:tc>
      </w:tr>
      <w:tr w14:paraId="147AC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1C86783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2080801</w:t>
            </w:r>
          </w:p>
        </w:tc>
        <w:tc>
          <w:tcPr>
            <w:tcW w:w="3120" w:type="dxa"/>
            <w:tcBorders>
              <w:tl2br w:val="nil"/>
              <w:tr2bl w:val="nil"/>
            </w:tcBorders>
            <w:shd w:val="clear" w:color="auto" w:fill="auto"/>
            <w:noWrap w:val="0"/>
            <w:vAlign w:val="center"/>
          </w:tcPr>
          <w:p w14:paraId="25B00C6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死亡抚恤</w:t>
            </w:r>
          </w:p>
        </w:tc>
        <w:tc>
          <w:tcPr>
            <w:tcW w:w="1400" w:type="dxa"/>
            <w:tcBorders>
              <w:tl2br w:val="nil"/>
              <w:tr2bl w:val="nil"/>
            </w:tcBorders>
            <w:shd w:val="clear" w:color="auto" w:fill="auto"/>
            <w:noWrap w:val="0"/>
            <w:vAlign w:val="center"/>
          </w:tcPr>
          <w:p w14:paraId="6940989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63.32</w:t>
            </w:r>
          </w:p>
        </w:tc>
        <w:tc>
          <w:tcPr>
            <w:tcW w:w="1400" w:type="dxa"/>
            <w:tcBorders>
              <w:tl2br w:val="nil"/>
              <w:tr2bl w:val="nil"/>
            </w:tcBorders>
            <w:shd w:val="clear" w:color="auto" w:fill="auto"/>
            <w:noWrap w:val="0"/>
            <w:vAlign w:val="center"/>
          </w:tcPr>
          <w:p w14:paraId="6852A05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63.32</w:t>
            </w:r>
          </w:p>
        </w:tc>
        <w:tc>
          <w:tcPr>
            <w:tcW w:w="1386" w:type="dxa"/>
            <w:tcBorders>
              <w:tl2br w:val="nil"/>
              <w:tr2bl w:val="nil"/>
            </w:tcBorders>
            <w:shd w:val="clear" w:color="auto" w:fill="auto"/>
            <w:noWrap w:val="0"/>
            <w:vAlign w:val="center"/>
          </w:tcPr>
          <w:p w14:paraId="4D98C1F9">
            <w:pPr>
              <w:keepNext w:val="0"/>
              <w:keepLines w:val="0"/>
              <w:suppressLineNumbers w:val="0"/>
              <w:spacing w:before="0" w:beforeAutospacing="0" w:after="0" w:afterAutospacing="0"/>
              <w:ind w:left="0" w:right="0"/>
              <w:jc w:val="both"/>
              <w:rPr>
                <w:rFonts w:hint="default"/>
                <w:lang w:val="en-US" w:eastAsia="zh-CN"/>
              </w:rPr>
            </w:pPr>
          </w:p>
        </w:tc>
      </w:tr>
      <w:tr w14:paraId="197C44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35C02A6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210</w:t>
            </w:r>
          </w:p>
        </w:tc>
        <w:tc>
          <w:tcPr>
            <w:tcW w:w="3120" w:type="dxa"/>
            <w:tcBorders>
              <w:tl2br w:val="nil"/>
              <w:tr2bl w:val="nil"/>
            </w:tcBorders>
            <w:shd w:val="clear" w:color="auto" w:fill="auto"/>
            <w:noWrap w:val="0"/>
            <w:vAlign w:val="center"/>
          </w:tcPr>
          <w:p w14:paraId="5C5215E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卫生健康支出</w:t>
            </w:r>
          </w:p>
        </w:tc>
        <w:tc>
          <w:tcPr>
            <w:tcW w:w="1400" w:type="dxa"/>
            <w:tcBorders>
              <w:tl2br w:val="nil"/>
              <w:tr2bl w:val="nil"/>
            </w:tcBorders>
            <w:shd w:val="clear" w:color="auto" w:fill="auto"/>
            <w:noWrap w:val="0"/>
            <w:vAlign w:val="center"/>
          </w:tcPr>
          <w:p w14:paraId="422C69F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265.73</w:t>
            </w:r>
          </w:p>
        </w:tc>
        <w:tc>
          <w:tcPr>
            <w:tcW w:w="1400" w:type="dxa"/>
            <w:tcBorders>
              <w:tl2br w:val="nil"/>
              <w:tr2bl w:val="nil"/>
            </w:tcBorders>
            <w:shd w:val="clear" w:color="auto" w:fill="auto"/>
            <w:noWrap w:val="0"/>
            <w:vAlign w:val="center"/>
          </w:tcPr>
          <w:p w14:paraId="4B08FC25">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265.73</w:t>
            </w:r>
          </w:p>
        </w:tc>
        <w:tc>
          <w:tcPr>
            <w:tcW w:w="1386" w:type="dxa"/>
            <w:tcBorders>
              <w:tl2br w:val="nil"/>
              <w:tr2bl w:val="nil"/>
            </w:tcBorders>
            <w:shd w:val="clear" w:color="auto" w:fill="auto"/>
            <w:noWrap w:val="0"/>
            <w:vAlign w:val="center"/>
          </w:tcPr>
          <w:p w14:paraId="2CC9C6A6">
            <w:pPr>
              <w:keepNext w:val="0"/>
              <w:keepLines w:val="0"/>
              <w:suppressLineNumbers w:val="0"/>
              <w:spacing w:before="0" w:beforeAutospacing="0" w:after="0" w:afterAutospacing="0"/>
              <w:ind w:left="0" w:right="0"/>
              <w:jc w:val="both"/>
              <w:rPr>
                <w:rFonts w:hint="default"/>
                <w:lang w:val="en-US" w:eastAsia="zh-CN"/>
              </w:rPr>
            </w:pPr>
          </w:p>
        </w:tc>
      </w:tr>
      <w:tr w14:paraId="76FF6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457DA7D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21011</w:t>
            </w:r>
          </w:p>
        </w:tc>
        <w:tc>
          <w:tcPr>
            <w:tcW w:w="3120" w:type="dxa"/>
            <w:tcBorders>
              <w:tl2br w:val="nil"/>
              <w:tr2bl w:val="nil"/>
            </w:tcBorders>
            <w:shd w:val="clear" w:color="auto" w:fill="auto"/>
            <w:noWrap w:val="0"/>
            <w:vAlign w:val="center"/>
          </w:tcPr>
          <w:p w14:paraId="4DF6835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行政事业单位医疗</w:t>
            </w:r>
          </w:p>
        </w:tc>
        <w:tc>
          <w:tcPr>
            <w:tcW w:w="1400" w:type="dxa"/>
            <w:tcBorders>
              <w:tl2br w:val="nil"/>
              <w:tr2bl w:val="nil"/>
            </w:tcBorders>
            <w:shd w:val="clear" w:color="auto" w:fill="auto"/>
            <w:noWrap w:val="0"/>
            <w:vAlign w:val="center"/>
          </w:tcPr>
          <w:p w14:paraId="1725320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265.73</w:t>
            </w:r>
          </w:p>
        </w:tc>
        <w:tc>
          <w:tcPr>
            <w:tcW w:w="1400" w:type="dxa"/>
            <w:tcBorders>
              <w:tl2br w:val="nil"/>
              <w:tr2bl w:val="nil"/>
            </w:tcBorders>
            <w:shd w:val="clear" w:color="auto" w:fill="auto"/>
            <w:noWrap w:val="0"/>
            <w:vAlign w:val="center"/>
          </w:tcPr>
          <w:p w14:paraId="2859F9A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265.73</w:t>
            </w:r>
          </w:p>
        </w:tc>
        <w:tc>
          <w:tcPr>
            <w:tcW w:w="1386" w:type="dxa"/>
            <w:tcBorders>
              <w:tl2br w:val="nil"/>
              <w:tr2bl w:val="nil"/>
            </w:tcBorders>
            <w:shd w:val="clear" w:color="auto" w:fill="auto"/>
            <w:noWrap w:val="0"/>
            <w:vAlign w:val="center"/>
          </w:tcPr>
          <w:p w14:paraId="70FD3350">
            <w:pPr>
              <w:keepNext w:val="0"/>
              <w:keepLines w:val="0"/>
              <w:suppressLineNumbers w:val="0"/>
              <w:spacing w:before="0" w:beforeAutospacing="0" w:after="0" w:afterAutospacing="0"/>
              <w:ind w:left="0" w:right="0"/>
              <w:jc w:val="both"/>
              <w:rPr>
                <w:rFonts w:hint="default"/>
                <w:lang w:val="en-US" w:eastAsia="zh-CN"/>
              </w:rPr>
            </w:pPr>
          </w:p>
        </w:tc>
      </w:tr>
      <w:tr w14:paraId="443C77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14FACDC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2101102</w:t>
            </w:r>
          </w:p>
        </w:tc>
        <w:tc>
          <w:tcPr>
            <w:tcW w:w="3120" w:type="dxa"/>
            <w:tcBorders>
              <w:tl2br w:val="nil"/>
              <w:tr2bl w:val="nil"/>
            </w:tcBorders>
            <w:shd w:val="clear" w:color="auto" w:fill="auto"/>
            <w:noWrap w:val="0"/>
            <w:vAlign w:val="center"/>
          </w:tcPr>
          <w:p w14:paraId="3C785C4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事业单位医疗</w:t>
            </w:r>
          </w:p>
        </w:tc>
        <w:tc>
          <w:tcPr>
            <w:tcW w:w="1400" w:type="dxa"/>
            <w:tcBorders>
              <w:tl2br w:val="nil"/>
              <w:tr2bl w:val="nil"/>
            </w:tcBorders>
            <w:shd w:val="clear" w:color="auto" w:fill="auto"/>
            <w:noWrap w:val="0"/>
            <w:vAlign w:val="center"/>
          </w:tcPr>
          <w:p w14:paraId="105556B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178.07</w:t>
            </w:r>
          </w:p>
        </w:tc>
        <w:tc>
          <w:tcPr>
            <w:tcW w:w="1400" w:type="dxa"/>
            <w:tcBorders>
              <w:tl2br w:val="nil"/>
              <w:tr2bl w:val="nil"/>
            </w:tcBorders>
            <w:shd w:val="clear" w:color="auto" w:fill="auto"/>
            <w:noWrap w:val="0"/>
            <w:vAlign w:val="center"/>
          </w:tcPr>
          <w:p w14:paraId="104F94E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178.07</w:t>
            </w:r>
          </w:p>
        </w:tc>
        <w:tc>
          <w:tcPr>
            <w:tcW w:w="1386" w:type="dxa"/>
            <w:tcBorders>
              <w:tl2br w:val="nil"/>
              <w:tr2bl w:val="nil"/>
            </w:tcBorders>
            <w:shd w:val="clear" w:color="auto" w:fill="auto"/>
            <w:noWrap w:val="0"/>
            <w:vAlign w:val="center"/>
          </w:tcPr>
          <w:p w14:paraId="33545E3E">
            <w:pPr>
              <w:keepNext w:val="0"/>
              <w:keepLines w:val="0"/>
              <w:suppressLineNumbers w:val="0"/>
              <w:spacing w:before="0" w:beforeAutospacing="0" w:after="0" w:afterAutospacing="0"/>
              <w:ind w:left="0" w:right="0"/>
              <w:jc w:val="both"/>
              <w:rPr>
                <w:rFonts w:hint="default"/>
                <w:lang w:val="en-US" w:eastAsia="zh-CN"/>
              </w:rPr>
            </w:pPr>
          </w:p>
        </w:tc>
      </w:tr>
      <w:tr w14:paraId="198CD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0C4A292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2101103</w:t>
            </w:r>
          </w:p>
        </w:tc>
        <w:tc>
          <w:tcPr>
            <w:tcW w:w="3120" w:type="dxa"/>
            <w:tcBorders>
              <w:tl2br w:val="nil"/>
              <w:tr2bl w:val="nil"/>
            </w:tcBorders>
            <w:shd w:val="clear" w:color="auto" w:fill="auto"/>
            <w:noWrap w:val="0"/>
            <w:vAlign w:val="center"/>
          </w:tcPr>
          <w:p w14:paraId="1308119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公务员医疗补助</w:t>
            </w:r>
          </w:p>
        </w:tc>
        <w:tc>
          <w:tcPr>
            <w:tcW w:w="1400" w:type="dxa"/>
            <w:tcBorders>
              <w:tl2br w:val="nil"/>
              <w:tr2bl w:val="nil"/>
            </w:tcBorders>
            <w:shd w:val="clear" w:color="auto" w:fill="auto"/>
            <w:noWrap w:val="0"/>
            <w:vAlign w:val="center"/>
          </w:tcPr>
          <w:p w14:paraId="3BDA6D2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82.19</w:t>
            </w:r>
          </w:p>
        </w:tc>
        <w:tc>
          <w:tcPr>
            <w:tcW w:w="1400" w:type="dxa"/>
            <w:tcBorders>
              <w:tl2br w:val="nil"/>
              <w:tr2bl w:val="nil"/>
            </w:tcBorders>
            <w:shd w:val="clear" w:color="auto" w:fill="auto"/>
            <w:noWrap w:val="0"/>
            <w:vAlign w:val="center"/>
          </w:tcPr>
          <w:p w14:paraId="4E14451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82.19</w:t>
            </w:r>
          </w:p>
        </w:tc>
        <w:tc>
          <w:tcPr>
            <w:tcW w:w="1386" w:type="dxa"/>
            <w:tcBorders>
              <w:tl2br w:val="nil"/>
              <w:tr2bl w:val="nil"/>
            </w:tcBorders>
            <w:shd w:val="clear" w:color="auto" w:fill="auto"/>
            <w:noWrap w:val="0"/>
            <w:vAlign w:val="center"/>
          </w:tcPr>
          <w:p w14:paraId="27050CEF">
            <w:pPr>
              <w:keepNext w:val="0"/>
              <w:keepLines w:val="0"/>
              <w:suppressLineNumbers w:val="0"/>
              <w:spacing w:before="0" w:beforeAutospacing="0" w:after="0" w:afterAutospacing="0"/>
              <w:ind w:left="0" w:right="0"/>
              <w:jc w:val="both"/>
              <w:rPr>
                <w:rFonts w:hint="default"/>
                <w:lang w:val="en-US" w:eastAsia="zh-CN"/>
              </w:rPr>
            </w:pPr>
          </w:p>
        </w:tc>
      </w:tr>
      <w:tr w14:paraId="146DC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01C4D40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2101199</w:t>
            </w:r>
          </w:p>
        </w:tc>
        <w:tc>
          <w:tcPr>
            <w:tcW w:w="3120" w:type="dxa"/>
            <w:tcBorders>
              <w:tl2br w:val="nil"/>
              <w:tr2bl w:val="nil"/>
            </w:tcBorders>
            <w:shd w:val="clear" w:color="auto" w:fill="auto"/>
            <w:noWrap w:val="0"/>
            <w:vAlign w:val="center"/>
          </w:tcPr>
          <w:p w14:paraId="6B78D2E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其他行政事业单位医疗支出</w:t>
            </w:r>
          </w:p>
        </w:tc>
        <w:tc>
          <w:tcPr>
            <w:tcW w:w="1400" w:type="dxa"/>
            <w:tcBorders>
              <w:tl2br w:val="nil"/>
              <w:tr2bl w:val="nil"/>
            </w:tcBorders>
            <w:shd w:val="clear" w:color="auto" w:fill="auto"/>
            <w:noWrap w:val="0"/>
            <w:vAlign w:val="center"/>
          </w:tcPr>
          <w:p w14:paraId="703BC86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5.48</w:t>
            </w:r>
          </w:p>
        </w:tc>
        <w:tc>
          <w:tcPr>
            <w:tcW w:w="1400" w:type="dxa"/>
            <w:tcBorders>
              <w:tl2br w:val="nil"/>
              <w:tr2bl w:val="nil"/>
            </w:tcBorders>
            <w:shd w:val="clear" w:color="auto" w:fill="auto"/>
            <w:noWrap w:val="0"/>
            <w:vAlign w:val="center"/>
          </w:tcPr>
          <w:p w14:paraId="01A7D36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5.48</w:t>
            </w:r>
          </w:p>
        </w:tc>
        <w:tc>
          <w:tcPr>
            <w:tcW w:w="1386" w:type="dxa"/>
            <w:tcBorders>
              <w:tl2br w:val="nil"/>
              <w:tr2bl w:val="nil"/>
            </w:tcBorders>
            <w:shd w:val="clear" w:color="auto" w:fill="auto"/>
            <w:noWrap w:val="0"/>
            <w:vAlign w:val="center"/>
          </w:tcPr>
          <w:p w14:paraId="23489FC1">
            <w:pPr>
              <w:keepNext w:val="0"/>
              <w:keepLines w:val="0"/>
              <w:suppressLineNumbers w:val="0"/>
              <w:spacing w:before="0" w:beforeAutospacing="0" w:after="0" w:afterAutospacing="0"/>
              <w:ind w:left="0" w:right="0"/>
              <w:jc w:val="both"/>
              <w:rPr>
                <w:rFonts w:hint="default"/>
                <w:lang w:val="en-US" w:eastAsia="zh-CN"/>
              </w:rPr>
            </w:pPr>
          </w:p>
        </w:tc>
      </w:tr>
      <w:tr w14:paraId="5187C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6C8D641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221</w:t>
            </w:r>
          </w:p>
        </w:tc>
        <w:tc>
          <w:tcPr>
            <w:tcW w:w="3120" w:type="dxa"/>
            <w:tcBorders>
              <w:tl2br w:val="nil"/>
              <w:tr2bl w:val="nil"/>
            </w:tcBorders>
            <w:shd w:val="clear" w:color="auto" w:fill="auto"/>
            <w:noWrap w:val="0"/>
            <w:vAlign w:val="center"/>
          </w:tcPr>
          <w:p w14:paraId="32EC838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住房保障支出</w:t>
            </w:r>
          </w:p>
        </w:tc>
        <w:tc>
          <w:tcPr>
            <w:tcW w:w="1400" w:type="dxa"/>
            <w:tcBorders>
              <w:tl2br w:val="nil"/>
              <w:tr2bl w:val="nil"/>
            </w:tcBorders>
            <w:shd w:val="clear" w:color="auto" w:fill="auto"/>
            <w:noWrap w:val="0"/>
            <w:vAlign w:val="center"/>
          </w:tcPr>
          <w:p w14:paraId="3DA1004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328.74</w:t>
            </w:r>
          </w:p>
        </w:tc>
        <w:tc>
          <w:tcPr>
            <w:tcW w:w="1400" w:type="dxa"/>
            <w:tcBorders>
              <w:tl2br w:val="nil"/>
              <w:tr2bl w:val="nil"/>
            </w:tcBorders>
            <w:shd w:val="clear" w:color="auto" w:fill="auto"/>
            <w:noWrap w:val="0"/>
            <w:vAlign w:val="center"/>
          </w:tcPr>
          <w:p w14:paraId="6E298C7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328.74</w:t>
            </w:r>
          </w:p>
        </w:tc>
        <w:tc>
          <w:tcPr>
            <w:tcW w:w="1386" w:type="dxa"/>
            <w:tcBorders>
              <w:tl2br w:val="nil"/>
              <w:tr2bl w:val="nil"/>
            </w:tcBorders>
            <w:shd w:val="clear" w:color="auto" w:fill="auto"/>
            <w:noWrap w:val="0"/>
            <w:vAlign w:val="center"/>
          </w:tcPr>
          <w:p w14:paraId="3D7CA6DD">
            <w:pPr>
              <w:keepNext w:val="0"/>
              <w:keepLines w:val="0"/>
              <w:suppressLineNumbers w:val="0"/>
              <w:spacing w:before="0" w:beforeAutospacing="0" w:after="0" w:afterAutospacing="0"/>
              <w:ind w:left="0" w:right="0"/>
              <w:jc w:val="both"/>
              <w:rPr>
                <w:rFonts w:hint="default"/>
                <w:lang w:val="en-US" w:eastAsia="zh-CN"/>
              </w:rPr>
            </w:pPr>
          </w:p>
        </w:tc>
      </w:tr>
      <w:tr w14:paraId="6C3B0B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2D92C77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22102</w:t>
            </w:r>
          </w:p>
        </w:tc>
        <w:tc>
          <w:tcPr>
            <w:tcW w:w="3120" w:type="dxa"/>
            <w:tcBorders>
              <w:tl2br w:val="nil"/>
              <w:tr2bl w:val="nil"/>
            </w:tcBorders>
            <w:shd w:val="clear" w:color="auto" w:fill="auto"/>
            <w:noWrap w:val="0"/>
            <w:vAlign w:val="center"/>
          </w:tcPr>
          <w:p w14:paraId="50C2520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住房改革支出</w:t>
            </w:r>
          </w:p>
        </w:tc>
        <w:tc>
          <w:tcPr>
            <w:tcW w:w="1400" w:type="dxa"/>
            <w:tcBorders>
              <w:tl2br w:val="nil"/>
              <w:tr2bl w:val="nil"/>
            </w:tcBorders>
            <w:shd w:val="clear" w:color="auto" w:fill="auto"/>
            <w:noWrap w:val="0"/>
            <w:vAlign w:val="center"/>
          </w:tcPr>
          <w:p w14:paraId="1EFDF81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328.74</w:t>
            </w:r>
          </w:p>
        </w:tc>
        <w:tc>
          <w:tcPr>
            <w:tcW w:w="1400" w:type="dxa"/>
            <w:tcBorders>
              <w:tl2br w:val="nil"/>
              <w:tr2bl w:val="nil"/>
            </w:tcBorders>
            <w:shd w:val="clear" w:color="auto" w:fill="auto"/>
            <w:noWrap w:val="0"/>
            <w:vAlign w:val="center"/>
          </w:tcPr>
          <w:p w14:paraId="199B1BA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328.74</w:t>
            </w:r>
          </w:p>
        </w:tc>
        <w:tc>
          <w:tcPr>
            <w:tcW w:w="1386" w:type="dxa"/>
            <w:tcBorders>
              <w:tl2br w:val="nil"/>
              <w:tr2bl w:val="nil"/>
            </w:tcBorders>
            <w:shd w:val="clear" w:color="auto" w:fill="auto"/>
            <w:noWrap w:val="0"/>
            <w:vAlign w:val="center"/>
          </w:tcPr>
          <w:p w14:paraId="4C10A1C3">
            <w:pPr>
              <w:keepNext w:val="0"/>
              <w:keepLines w:val="0"/>
              <w:suppressLineNumbers w:val="0"/>
              <w:spacing w:before="0" w:beforeAutospacing="0" w:after="0" w:afterAutospacing="0"/>
              <w:ind w:left="0" w:right="0"/>
              <w:jc w:val="both"/>
              <w:rPr>
                <w:rFonts w:hint="default"/>
                <w:lang w:val="en-US" w:eastAsia="zh-CN"/>
              </w:rPr>
            </w:pPr>
          </w:p>
        </w:tc>
      </w:tr>
      <w:tr w14:paraId="3B1B8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3"/>
            <w:tcBorders>
              <w:tl2br w:val="nil"/>
              <w:tr2bl w:val="nil"/>
            </w:tcBorders>
            <w:shd w:val="clear" w:color="auto" w:fill="auto"/>
            <w:noWrap w:val="0"/>
            <w:vAlign w:val="center"/>
          </w:tcPr>
          <w:p w14:paraId="4B637D3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2210201</w:t>
            </w:r>
          </w:p>
        </w:tc>
        <w:tc>
          <w:tcPr>
            <w:tcW w:w="3120" w:type="dxa"/>
            <w:tcBorders>
              <w:tl2br w:val="nil"/>
              <w:tr2bl w:val="nil"/>
            </w:tcBorders>
            <w:shd w:val="clear" w:color="auto" w:fill="auto"/>
            <w:noWrap w:val="0"/>
            <w:vAlign w:val="center"/>
          </w:tcPr>
          <w:p w14:paraId="6C9DD9A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住房公积金</w:t>
            </w:r>
          </w:p>
        </w:tc>
        <w:tc>
          <w:tcPr>
            <w:tcW w:w="1400" w:type="dxa"/>
            <w:tcBorders>
              <w:tl2br w:val="nil"/>
              <w:tr2bl w:val="nil"/>
            </w:tcBorders>
            <w:shd w:val="clear" w:color="auto" w:fill="auto"/>
            <w:noWrap w:val="0"/>
            <w:vAlign w:val="center"/>
          </w:tcPr>
          <w:p w14:paraId="0A252A0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328.74</w:t>
            </w:r>
          </w:p>
        </w:tc>
        <w:tc>
          <w:tcPr>
            <w:tcW w:w="1400" w:type="dxa"/>
            <w:tcBorders>
              <w:tl2br w:val="nil"/>
              <w:tr2bl w:val="nil"/>
            </w:tcBorders>
            <w:shd w:val="clear" w:color="auto" w:fill="auto"/>
            <w:noWrap w:val="0"/>
            <w:vAlign w:val="center"/>
          </w:tcPr>
          <w:p w14:paraId="4278F12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4"/>
                <w:lang w:val="en-US" w:eastAsia="zh-CN"/>
              </w:rPr>
              <w:t>328.74</w:t>
            </w:r>
          </w:p>
        </w:tc>
        <w:tc>
          <w:tcPr>
            <w:tcW w:w="1386" w:type="dxa"/>
            <w:tcBorders>
              <w:tl2br w:val="nil"/>
              <w:tr2bl w:val="nil"/>
            </w:tcBorders>
            <w:shd w:val="clear" w:color="auto" w:fill="auto"/>
            <w:noWrap w:val="0"/>
            <w:vAlign w:val="center"/>
          </w:tcPr>
          <w:p w14:paraId="0BDDFC09">
            <w:pPr>
              <w:keepNext w:val="0"/>
              <w:keepLines w:val="0"/>
              <w:suppressLineNumbers w:val="0"/>
              <w:spacing w:before="0" w:beforeAutospacing="0" w:after="0" w:afterAutospacing="0"/>
              <w:ind w:left="0" w:right="0"/>
              <w:jc w:val="both"/>
              <w:rPr>
                <w:rFonts w:hint="default"/>
                <w:lang w:val="en-US" w:eastAsia="zh-CN"/>
              </w:rPr>
            </w:pPr>
          </w:p>
        </w:tc>
      </w:tr>
      <w:tr w14:paraId="01A65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8" w:hRule="exact"/>
          <w:jc w:val="center"/>
        </w:trPr>
        <w:tc>
          <w:tcPr>
            <w:tcW w:w="320" w:type="dxa"/>
            <w:gridSpan w:val="7"/>
            <w:tcBorders>
              <w:left w:val="single" w:color="FFFFFF" w:sz="4" w:space="0"/>
              <w:bottom w:val="single" w:color="FFFFFF" w:sz="4" w:space="0"/>
              <w:right w:val="single" w:color="FFFFFF" w:sz="4" w:space="0"/>
              <w:tl2br w:val="nil"/>
              <w:tr2bl w:val="nil"/>
            </w:tcBorders>
            <w:shd w:val="clear" w:color="auto" w:fill="auto"/>
            <w:noWrap w:val="0"/>
            <w:vAlign w:val="center"/>
          </w:tcPr>
          <w:p w14:paraId="7A7D8D6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注：本表反映部门(单位)本年度一般公共预算财政拨款支出情况。</w:t>
            </w:r>
          </w:p>
        </w:tc>
      </w:tr>
    </w:tbl>
    <w:p w14:paraId="4006AA28">
      <w:pPr>
        <w:snapToGrid w:val="0"/>
        <w:spacing w:before="0" w:after="0" w:line="0" w:lineRule="auto"/>
        <w:jc w:val="both"/>
        <w:rPr>
          <w:lang w:val="en-US" w:eastAsia="zh-CN"/>
        </w:rPr>
      </w:pPr>
      <w:r>
        <w:rPr>
          <w:sz w:val="8"/>
          <w:lang w:val="en-US" w:eastAsia="zh-CN"/>
        </w:rPr>
        <w:t xml:space="preserve"> </w:t>
      </w:r>
    </w:p>
    <w:p w14:paraId="27CCE005">
      <w:pPr>
        <w:pageBreakBefore/>
        <w:jc w:val="center"/>
        <w:outlineLvl w:val="1"/>
        <w:rPr>
          <w:rFonts w:hint="eastAsia" w:ascii="黑体" w:hAnsi="宋体" w:eastAsia="黑体" w:cs="黑体"/>
          <w:sz w:val="32"/>
          <w:szCs w:val="32"/>
          <w:lang w:val="en-US" w:eastAsia="zh-CN" w:bidi="ar"/>
        </w:rPr>
      </w:pPr>
      <w:r>
        <w:rPr>
          <w:rFonts w:hint="eastAsia" w:ascii="黑体" w:hAnsi="宋体" w:eastAsia="黑体" w:cs="黑体"/>
          <w:sz w:val="32"/>
          <w:szCs w:val="32"/>
          <w:lang w:val="en-US" w:eastAsia="zh-CN" w:bidi="ar"/>
        </w:rPr>
        <w:t>一般公共预算财政拨款基本支出决算表</w:t>
      </w:r>
    </w:p>
    <w:tbl>
      <w:tblPr>
        <w:tblStyle w:val="8"/>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0D4285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shd w:val="clear" w:color="auto" w:fill="auto"/>
            <w:noWrap w:val="0"/>
            <w:vAlign w:val="top"/>
          </w:tcPr>
          <w:p w14:paraId="60077B8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公开06表</w:t>
            </w:r>
          </w:p>
        </w:tc>
      </w:tr>
      <w:tr w14:paraId="18F570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Borders>
              <w:tl2br w:val="nil"/>
              <w:tr2bl w:val="nil"/>
            </w:tcBorders>
            <w:shd w:val="clear" w:color="auto" w:fill="auto"/>
            <w:noWrap w:val="0"/>
            <w:vAlign w:val="top"/>
          </w:tcPr>
          <w:p w14:paraId="62B931C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sz w:val="20"/>
                <w:lang w:val="en-US" w:eastAsia="zh-CN"/>
              </w:rPr>
              <w:t>单位：景德镇二中</w:t>
            </w:r>
          </w:p>
        </w:tc>
        <w:tc>
          <w:tcPr>
            <w:tcW w:w="2000" w:type="dxa"/>
            <w:tcBorders>
              <w:tl2br w:val="nil"/>
              <w:tr2bl w:val="nil"/>
            </w:tcBorders>
            <w:shd w:val="clear" w:color="auto" w:fill="auto"/>
            <w:noWrap w:val="0"/>
            <w:vAlign w:val="top"/>
          </w:tcPr>
          <w:p w14:paraId="51C8C23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sz w:val="20"/>
                <w:lang w:val="en-US" w:eastAsia="zh-CN"/>
              </w:rPr>
              <w:t>2024年度</w:t>
            </w:r>
          </w:p>
        </w:tc>
        <w:tc>
          <w:tcPr>
            <w:tcW w:w="3153" w:type="dxa"/>
            <w:tcBorders>
              <w:tl2br w:val="nil"/>
              <w:tr2bl w:val="nil"/>
            </w:tcBorders>
            <w:shd w:val="clear" w:color="auto" w:fill="auto"/>
            <w:noWrap w:val="0"/>
            <w:vAlign w:val="top"/>
          </w:tcPr>
          <w:p w14:paraId="1749A12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金额单位：万元</w:t>
            </w:r>
          </w:p>
        </w:tc>
      </w:tr>
    </w:tbl>
    <w:p w14:paraId="1C0AFF81">
      <w:pPr>
        <w:snapToGrid w:val="0"/>
        <w:spacing w:before="0" w:after="0" w:line="0" w:lineRule="auto"/>
        <w:jc w:val="both"/>
        <w:rPr>
          <w:lang w:val="en-US" w:eastAsia="zh-CN"/>
        </w:rPr>
      </w:pPr>
      <w:r>
        <w:rPr>
          <w:sz w:val="8"/>
          <w:lang w:val="en-US" w:eastAsia="zh-CN"/>
        </w:rPr>
        <w:t xml:space="preserve"> </w:t>
      </w:r>
    </w:p>
    <w:tbl>
      <w:tblPr>
        <w:tblStyle w:val="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340"/>
        <w:gridCol w:w="840"/>
        <w:gridCol w:w="580"/>
        <w:gridCol w:w="940"/>
        <w:gridCol w:w="840"/>
        <w:gridCol w:w="620"/>
        <w:gridCol w:w="1760"/>
        <w:gridCol w:w="806"/>
      </w:tblGrid>
      <w:tr w14:paraId="0A6EE6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23" w:hRule="exact"/>
          <w:jc w:val="center"/>
        </w:trPr>
        <w:tc>
          <w:tcPr>
            <w:tcW w:w="580" w:type="dxa"/>
            <w:gridSpan w:val="3"/>
            <w:shd w:val="clear" w:color="auto" w:fill="auto"/>
            <w:noWrap w:val="0"/>
            <w:vAlign w:val="center"/>
          </w:tcPr>
          <w:p w14:paraId="7269742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人员经费</w:t>
            </w:r>
          </w:p>
        </w:tc>
        <w:tc>
          <w:tcPr>
            <w:tcW w:w="580" w:type="dxa"/>
            <w:gridSpan w:val="6"/>
            <w:shd w:val="clear" w:color="auto" w:fill="auto"/>
            <w:noWrap w:val="0"/>
            <w:vAlign w:val="center"/>
          </w:tcPr>
          <w:p w14:paraId="4BC92DB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公用经费</w:t>
            </w:r>
          </w:p>
        </w:tc>
      </w:tr>
      <w:tr w14:paraId="2BE8CA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35" w:hRule="exact"/>
          <w:jc w:val="center"/>
        </w:trPr>
        <w:tc>
          <w:tcPr>
            <w:tcW w:w="580" w:type="dxa"/>
            <w:tcBorders>
              <w:tl2br w:val="nil"/>
              <w:tr2bl w:val="nil"/>
            </w:tcBorders>
            <w:shd w:val="clear" w:color="auto" w:fill="auto"/>
            <w:noWrap w:val="0"/>
            <w:vAlign w:val="center"/>
          </w:tcPr>
          <w:p w14:paraId="7646646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经济分类科目编码</w:t>
            </w:r>
          </w:p>
        </w:tc>
        <w:tc>
          <w:tcPr>
            <w:tcW w:w="1340" w:type="dxa"/>
            <w:tcBorders>
              <w:tl2br w:val="nil"/>
              <w:tr2bl w:val="nil"/>
            </w:tcBorders>
            <w:shd w:val="clear" w:color="auto" w:fill="auto"/>
            <w:noWrap w:val="0"/>
            <w:vAlign w:val="center"/>
          </w:tcPr>
          <w:p w14:paraId="0C631C7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科目名称</w:t>
            </w:r>
          </w:p>
        </w:tc>
        <w:tc>
          <w:tcPr>
            <w:tcW w:w="840" w:type="dxa"/>
            <w:tcBorders>
              <w:tl2br w:val="nil"/>
              <w:tr2bl w:val="nil"/>
            </w:tcBorders>
            <w:shd w:val="clear" w:color="auto" w:fill="auto"/>
            <w:noWrap w:val="0"/>
            <w:vAlign w:val="center"/>
          </w:tcPr>
          <w:p w14:paraId="6D13DC1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金额</w:t>
            </w:r>
          </w:p>
        </w:tc>
        <w:tc>
          <w:tcPr>
            <w:tcW w:w="580" w:type="dxa"/>
            <w:tcBorders>
              <w:tl2br w:val="nil"/>
              <w:tr2bl w:val="nil"/>
            </w:tcBorders>
            <w:shd w:val="clear" w:color="auto" w:fill="auto"/>
            <w:noWrap w:val="0"/>
            <w:vAlign w:val="center"/>
          </w:tcPr>
          <w:p w14:paraId="0D1B584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经济分类科目编码</w:t>
            </w:r>
          </w:p>
        </w:tc>
        <w:tc>
          <w:tcPr>
            <w:tcW w:w="940" w:type="dxa"/>
            <w:tcBorders>
              <w:tl2br w:val="nil"/>
              <w:tr2bl w:val="nil"/>
            </w:tcBorders>
            <w:shd w:val="clear" w:color="auto" w:fill="auto"/>
            <w:noWrap w:val="0"/>
            <w:vAlign w:val="center"/>
          </w:tcPr>
          <w:p w14:paraId="7099038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科目名称</w:t>
            </w:r>
          </w:p>
        </w:tc>
        <w:tc>
          <w:tcPr>
            <w:tcW w:w="840" w:type="dxa"/>
            <w:tcBorders>
              <w:tl2br w:val="nil"/>
              <w:tr2bl w:val="nil"/>
            </w:tcBorders>
            <w:shd w:val="clear" w:color="auto" w:fill="auto"/>
            <w:noWrap w:val="0"/>
            <w:vAlign w:val="center"/>
          </w:tcPr>
          <w:p w14:paraId="08A807C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金额</w:t>
            </w:r>
          </w:p>
        </w:tc>
        <w:tc>
          <w:tcPr>
            <w:tcW w:w="620" w:type="dxa"/>
            <w:tcBorders>
              <w:tl2br w:val="nil"/>
              <w:tr2bl w:val="nil"/>
            </w:tcBorders>
            <w:shd w:val="clear" w:color="auto" w:fill="auto"/>
            <w:noWrap w:val="0"/>
            <w:vAlign w:val="center"/>
          </w:tcPr>
          <w:p w14:paraId="6EAB72E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经济分类科目编码</w:t>
            </w:r>
          </w:p>
        </w:tc>
        <w:tc>
          <w:tcPr>
            <w:tcW w:w="1760" w:type="dxa"/>
            <w:tcBorders>
              <w:tl2br w:val="nil"/>
              <w:tr2bl w:val="nil"/>
            </w:tcBorders>
            <w:shd w:val="clear" w:color="auto" w:fill="auto"/>
            <w:noWrap w:val="0"/>
            <w:vAlign w:val="center"/>
          </w:tcPr>
          <w:p w14:paraId="35FB441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科目名称</w:t>
            </w:r>
          </w:p>
        </w:tc>
        <w:tc>
          <w:tcPr>
            <w:tcW w:w="806" w:type="dxa"/>
            <w:tcBorders>
              <w:tl2br w:val="nil"/>
              <w:tr2bl w:val="nil"/>
            </w:tcBorders>
            <w:shd w:val="clear" w:color="auto" w:fill="auto"/>
            <w:noWrap w:val="0"/>
            <w:vAlign w:val="center"/>
          </w:tcPr>
          <w:p w14:paraId="032F013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金额</w:t>
            </w:r>
          </w:p>
        </w:tc>
      </w:tr>
      <w:tr w14:paraId="07D8A1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76A7D35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301</w:t>
            </w:r>
          </w:p>
        </w:tc>
        <w:tc>
          <w:tcPr>
            <w:tcW w:w="1340" w:type="dxa"/>
            <w:tcBorders>
              <w:tl2br w:val="nil"/>
              <w:tr2bl w:val="nil"/>
            </w:tcBorders>
            <w:shd w:val="clear" w:color="auto" w:fill="auto"/>
            <w:noWrap w:val="0"/>
            <w:vAlign w:val="center"/>
          </w:tcPr>
          <w:p w14:paraId="13A79EF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工资福利支出</w:t>
            </w:r>
          </w:p>
        </w:tc>
        <w:tc>
          <w:tcPr>
            <w:tcW w:w="840" w:type="dxa"/>
            <w:tcBorders>
              <w:tl2br w:val="nil"/>
              <w:tr2bl w:val="nil"/>
            </w:tcBorders>
            <w:shd w:val="clear" w:color="auto" w:fill="auto"/>
            <w:noWrap w:val="0"/>
            <w:vAlign w:val="center"/>
          </w:tcPr>
          <w:p w14:paraId="27081D4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5,507.39</w:t>
            </w:r>
          </w:p>
        </w:tc>
        <w:tc>
          <w:tcPr>
            <w:tcW w:w="580" w:type="dxa"/>
            <w:tcBorders>
              <w:tl2br w:val="nil"/>
              <w:tr2bl w:val="nil"/>
            </w:tcBorders>
            <w:shd w:val="clear" w:color="auto" w:fill="auto"/>
            <w:noWrap w:val="0"/>
            <w:vAlign w:val="center"/>
          </w:tcPr>
          <w:p w14:paraId="4D80B96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302</w:t>
            </w:r>
          </w:p>
        </w:tc>
        <w:tc>
          <w:tcPr>
            <w:tcW w:w="940" w:type="dxa"/>
            <w:tcBorders>
              <w:tl2br w:val="nil"/>
              <w:tr2bl w:val="nil"/>
            </w:tcBorders>
            <w:shd w:val="clear" w:color="auto" w:fill="auto"/>
            <w:noWrap w:val="0"/>
            <w:vAlign w:val="center"/>
          </w:tcPr>
          <w:p w14:paraId="2C2F0E3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商品和服务支出</w:t>
            </w:r>
          </w:p>
        </w:tc>
        <w:tc>
          <w:tcPr>
            <w:tcW w:w="840" w:type="dxa"/>
            <w:tcBorders>
              <w:tl2br w:val="nil"/>
              <w:tr2bl w:val="nil"/>
            </w:tcBorders>
            <w:shd w:val="clear" w:color="auto" w:fill="auto"/>
            <w:noWrap w:val="0"/>
            <w:vAlign w:val="center"/>
          </w:tcPr>
          <w:p w14:paraId="41A0A2D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301.21</w:t>
            </w:r>
          </w:p>
        </w:tc>
        <w:tc>
          <w:tcPr>
            <w:tcW w:w="620" w:type="dxa"/>
            <w:tcBorders>
              <w:tl2br w:val="nil"/>
              <w:tr2bl w:val="nil"/>
            </w:tcBorders>
            <w:shd w:val="clear" w:color="auto" w:fill="auto"/>
            <w:noWrap w:val="0"/>
            <w:vAlign w:val="center"/>
          </w:tcPr>
          <w:p w14:paraId="0D64D0E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307</w:t>
            </w:r>
          </w:p>
        </w:tc>
        <w:tc>
          <w:tcPr>
            <w:tcW w:w="1760" w:type="dxa"/>
            <w:tcBorders>
              <w:tl2br w:val="nil"/>
              <w:tr2bl w:val="nil"/>
            </w:tcBorders>
            <w:shd w:val="clear" w:color="auto" w:fill="auto"/>
            <w:noWrap w:val="0"/>
            <w:vAlign w:val="center"/>
          </w:tcPr>
          <w:p w14:paraId="0929E10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债务利息及费用支出</w:t>
            </w:r>
          </w:p>
        </w:tc>
        <w:tc>
          <w:tcPr>
            <w:tcW w:w="806" w:type="dxa"/>
            <w:tcBorders>
              <w:tl2br w:val="nil"/>
              <w:tr2bl w:val="nil"/>
            </w:tcBorders>
            <w:shd w:val="clear" w:color="auto" w:fill="auto"/>
            <w:noWrap w:val="0"/>
            <w:vAlign w:val="center"/>
          </w:tcPr>
          <w:p w14:paraId="5099E42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7A44B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5A2E791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30101</w:t>
            </w:r>
          </w:p>
        </w:tc>
        <w:tc>
          <w:tcPr>
            <w:tcW w:w="1340" w:type="dxa"/>
            <w:tcBorders>
              <w:tl2br w:val="nil"/>
              <w:tr2bl w:val="nil"/>
            </w:tcBorders>
            <w:shd w:val="clear" w:color="auto" w:fill="auto"/>
            <w:noWrap w:val="0"/>
            <w:vAlign w:val="center"/>
          </w:tcPr>
          <w:p w14:paraId="223B523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基本工资</w:t>
            </w:r>
          </w:p>
        </w:tc>
        <w:tc>
          <w:tcPr>
            <w:tcW w:w="840" w:type="dxa"/>
            <w:tcBorders>
              <w:tl2br w:val="nil"/>
              <w:tr2bl w:val="nil"/>
            </w:tcBorders>
            <w:shd w:val="clear" w:color="auto" w:fill="auto"/>
            <w:noWrap w:val="0"/>
            <w:vAlign w:val="center"/>
          </w:tcPr>
          <w:p w14:paraId="3A6B1345">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1,938.41</w:t>
            </w:r>
          </w:p>
        </w:tc>
        <w:tc>
          <w:tcPr>
            <w:tcW w:w="580" w:type="dxa"/>
            <w:tcBorders>
              <w:tl2br w:val="nil"/>
              <w:tr2bl w:val="nil"/>
            </w:tcBorders>
            <w:shd w:val="clear" w:color="auto" w:fill="auto"/>
            <w:noWrap w:val="0"/>
            <w:vAlign w:val="center"/>
          </w:tcPr>
          <w:p w14:paraId="440247D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30201</w:t>
            </w:r>
          </w:p>
        </w:tc>
        <w:tc>
          <w:tcPr>
            <w:tcW w:w="940" w:type="dxa"/>
            <w:tcBorders>
              <w:tl2br w:val="nil"/>
              <w:tr2bl w:val="nil"/>
            </w:tcBorders>
            <w:shd w:val="clear" w:color="auto" w:fill="auto"/>
            <w:noWrap w:val="0"/>
            <w:vAlign w:val="center"/>
          </w:tcPr>
          <w:p w14:paraId="4DC1941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办公费</w:t>
            </w:r>
          </w:p>
        </w:tc>
        <w:tc>
          <w:tcPr>
            <w:tcW w:w="840" w:type="dxa"/>
            <w:tcBorders>
              <w:tl2br w:val="nil"/>
              <w:tr2bl w:val="nil"/>
            </w:tcBorders>
            <w:shd w:val="clear" w:color="auto" w:fill="auto"/>
            <w:noWrap w:val="0"/>
            <w:vAlign w:val="center"/>
          </w:tcPr>
          <w:p w14:paraId="2DFE4F1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2.88</w:t>
            </w:r>
          </w:p>
        </w:tc>
        <w:tc>
          <w:tcPr>
            <w:tcW w:w="620" w:type="dxa"/>
            <w:tcBorders>
              <w:tl2br w:val="nil"/>
              <w:tr2bl w:val="nil"/>
            </w:tcBorders>
            <w:shd w:val="clear" w:color="auto" w:fill="auto"/>
            <w:noWrap w:val="0"/>
            <w:vAlign w:val="center"/>
          </w:tcPr>
          <w:p w14:paraId="51D1179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30701</w:t>
            </w:r>
          </w:p>
        </w:tc>
        <w:tc>
          <w:tcPr>
            <w:tcW w:w="1760" w:type="dxa"/>
            <w:tcBorders>
              <w:tl2br w:val="nil"/>
              <w:tr2bl w:val="nil"/>
            </w:tcBorders>
            <w:shd w:val="clear" w:color="auto" w:fill="auto"/>
            <w:noWrap w:val="0"/>
            <w:vAlign w:val="center"/>
          </w:tcPr>
          <w:p w14:paraId="0E2FAE1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国内债务付息</w:t>
            </w:r>
          </w:p>
        </w:tc>
        <w:tc>
          <w:tcPr>
            <w:tcW w:w="806" w:type="dxa"/>
            <w:tcBorders>
              <w:tl2br w:val="nil"/>
              <w:tr2bl w:val="nil"/>
            </w:tcBorders>
            <w:shd w:val="clear" w:color="auto" w:fill="auto"/>
            <w:noWrap w:val="0"/>
            <w:vAlign w:val="center"/>
          </w:tcPr>
          <w:p w14:paraId="68DEC6E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4D568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4261173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30102</w:t>
            </w:r>
          </w:p>
        </w:tc>
        <w:tc>
          <w:tcPr>
            <w:tcW w:w="1340" w:type="dxa"/>
            <w:tcBorders>
              <w:tl2br w:val="nil"/>
              <w:tr2bl w:val="nil"/>
            </w:tcBorders>
            <w:shd w:val="clear" w:color="auto" w:fill="auto"/>
            <w:noWrap w:val="0"/>
            <w:vAlign w:val="center"/>
          </w:tcPr>
          <w:p w14:paraId="0C13DF8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津贴补贴</w:t>
            </w:r>
          </w:p>
        </w:tc>
        <w:tc>
          <w:tcPr>
            <w:tcW w:w="840" w:type="dxa"/>
            <w:tcBorders>
              <w:tl2br w:val="nil"/>
              <w:tr2bl w:val="nil"/>
            </w:tcBorders>
            <w:shd w:val="clear" w:color="auto" w:fill="auto"/>
            <w:noWrap w:val="0"/>
            <w:vAlign w:val="center"/>
          </w:tcPr>
          <w:p w14:paraId="57BA698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4.21</w:t>
            </w:r>
          </w:p>
        </w:tc>
        <w:tc>
          <w:tcPr>
            <w:tcW w:w="580" w:type="dxa"/>
            <w:tcBorders>
              <w:tl2br w:val="nil"/>
              <w:tr2bl w:val="nil"/>
            </w:tcBorders>
            <w:shd w:val="clear" w:color="auto" w:fill="auto"/>
            <w:noWrap w:val="0"/>
            <w:vAlign w:val="center"/>
          </w:tcPr>
          <w:p w14:paraId="760AC6E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30202</w:t>
            </w:r>
          </w:p>
        </w:tc>
        <w:tc>
          <w:tcPr>
            <w:tcW w:w="940" w:type="dxa"/>
            <w:tcBorders>
              <w:tl2br w:val="nil"/>
              <w:tr2bl w:val="nil"/>
            </w:tcBorders>
            <w:shd w:val="clear" w:color="auto" w:fill="auto"/>
            <w:noWrap w:val="0"/>
            <w:vAlign w:val="center"/>
          </w:tcPr>
          <w:p w14:paraId="08DCB3D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印刷费</w:t>
            </w:r>
          </w:p>
        </w:tc>
        <w:tc>
          <w:tcPr>
            <w:tcW w:w="840" w:type="dxa"/>
            <w:tcBorders>
              <w:tl2br w:val="nil"/>
              <w:tr2bl w:val="nil"/>
            </w:tcBorders>
            <w:shd w:val="clear" w:color="auto" w:fill="auto"/>
            <w:noWrap w:val="0"/>
            <w:vAlign w:val="center"/>
          </w:tcPr>
          <w:p w14:paraId="3E2E64E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8.16</w:t>
            </w:r>
          </w:p>
        </w:tc>
        <w:tc>
          <w:tcPr>
            <w:tcW w:w="620" w:type="dxa"/>
            <w:tcBorders>
              <w:tl2br w:val="nil"/>
              <w:tr2bl w:val="nil"/>
            </w:tcBorders>
            <w:shd w:val="clear" w:color="auto" w:fill="auto"/>
            <w:noWrap w:val="0"/>
            <w:vAlign w:val="center"/>
          </w:tcPr>
          <w:p w14:paraId="5CB80D3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30702</w:t>
            </w:r>
          </w:p>
        </w:tc>
        <w:tc>
          <w:tcPr>
            <w:tcW w:w="1760" w:type="dxa"/>
            <w:tcBorders>
              <w:tl2br w:val="nil"/>
              <w:tr2bl w:val="nil"/>
            </w:tcBorders>
            <w:shd w:val="clear" w:color="auto" w:fill="auto"/>
            <w:noWrap w:val="0"/>
            <w:vAlign w:val="center"/>
          </w:tcPr>
          <w:p w14:paraId="4E5D172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国外债务付息</w:t>
            </w:r>
          </w:p>
        </w:tc>
        <w:tc>
          <w:tcPr>
            <w:tcW w:w="806" w:type="dxa"/>
            <w:tcBorders>
              <w:tl2br w:val="nil"/>
              <w:tr2bl w:val="nil"/>
            </w:tcBorders>
            <w:shd w:val="clear" w:color="auto" w:fill="auto"/>
            <w:noWrap w:val="0"/>
            <w:vAlign w:val="center"/>
          </w:tcPr>
          <w:p w14:paraId="6E91446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6BDB7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7B5CC2E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30103</w:t>
            </w:r>
          </w:p>
        </w:tc>
        <w:tc>
          <w:tcPr>
            <w:tcW w:w="1340" w:type="dxa"/>
            <w:tcBorders>
              <w:tl2br w:val="nil"/>
              <w:tr2bl w:val="nil"/>
            </w:tcBorders>
            <w:shd w:val="clear" w:color="auto" w:fill="auto"/>
            <w:noWrap w:val="0"/>
            <w:vAlign w:val="center"/>
          </w:tcPr>
          <w:p w14:paraId="2F117CB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奖金</w:t>
            </w:r>
          </w:p>
        </w:tc>
        <w:tc>
          <w:tcPr>
            <w:tcW w:w="840" w:type="dxa"/>
            <w:tcBorders>
              <w:tl2br w:val="nil"/>
              <w:tr2bl w:val="nil"/>
            </w:tcBorders>
            <w:shd w:val="clear" w:color="auto" w:fill="auto"/>
            <w:noWrap w:val="0"/>
            <w:vAlign w:val="center"/>
          </w:tcPr>
          <w:p w14:paraId="04F9A99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1,017.81</w:t>
            </w:r>
          </w:p>
        </w:tc>
        <w:tc>
          <w:tcPr>
            <w:tcW w:w="580" w:type="dxa"/>
            <w:tcBorders>
              <w:tl2br w:val="nil"/>
              <w:tr2bl w:val="nil"/>
            </w:tcBorders>
            <w:shd w:val="clear" w:color="auto" w:fill="auto"/>
            <w:noWrap w:val="0"/>
            <w:vAlign w:val="center"/>
          </w:tcPr>
          <w:p w14:paraId="595EEC6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30203</w:t>
            </w:r>
          </w:p>
        </w:tc>
        <w:tc>
          <w:tcPr>
            <w:tcW w:w="940" w:type="dxa"/>
            <w:tcBorders>
              <w:tl2br w:val="nil"/>
              <w:tr2bl w:val="nil"/>
            </w:tcBorders>
            <w:shd w:val="clear" w:color="auto" w:fill="auto"/>
            <w:noWrap w:val="0"/>
            <w:vAlign w:val="center"/>
          </w:tcPr>
          <w:p w14:paraId="7DFBB3A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咨询费</w:t>
            </w:r>
          </w:p>
        </w:tc>
        <w:tc>
          <w:tcPr>
            <w:tcW w:w="840" w:type="dxa"/>
            <w:tcBorders>
              <w:tl2br w:val="nil"/>
              <w:tr2bl w:val="nil"/>
            </w:tcBorders>
            <w:shd w:val="clear" w:color="auto" w:fill="auto"/>
            <w:noWrap w:val="0"/>
            <w:vAlign w:val="center"/>
          </w:tcPr>
          <w:p w14:paraId="63D1162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5F6824E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30703</w:t>
            </w:r>
          </w:p>
        </w:tc>
        <w:tc>
          <w:tcPr>
            <w:tcW w:w="1760" w:type="dxa"/>
            <w:tcBorders>
              <w:tl2br w:val="nil"/>
              <w:tr2bl w:val="nil"/>
            </w:tcBorders>
            <w:shd w:val="clear" w:color="auto" w:fill="auto"/>
            <w:noWrap w:val="0"/>
            <w:vAlign w:val="center"/>
          </w:tcPr>
          <w:p w14:paraId="6766CDD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国内债务发行费用</w:t>
            </w:r>
          </w:p>
        </w:tc>
        <w:tc>
          <w:tcPr>
            <w:tcW w:w="806" w:type="dxa"/>
            <w:tcBorders>
              <w:tl2br w:val="nil"/>
              <w:tr2bl w:val="nil"/>
            </w:tcBorders>
            <w:shd w:val="clear" w:color="auto" w:fill="auto"/>
            <w:noWrap w:val="0"/>
            <w:vAlign w:val="center"/>
          </w:tcPr>
          <w:p w14:paraId="3D7F017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5622A0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5823057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30106</w:t>
            </w:r>
          </w:p>
        </w:tc>
        <w:tc>
          <w:tcPr>
            <w:tcW w:w="1340" w:type="dxa"/>
            <w:tcBorders>
              <w:tl2br w:val="nil"/>
              <w:tr2bl w:val="nil"/>
            </w:tcBorders>
            <w:shd w:val="clear" w:color="auto" w:fill="auto"/>
            <w:noWrap w:val="0"/>
            <w:vAlign w:val="center"/>
          </w:tcPr>
          <w:p w14:paraId="34AC0CB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伙食补助费</w:t>
            </w:r>
          </w:p>
        </w:tc>
        <w:tc>
          <w:tcPr>
            <w:tcW w:w="840" w:type="dxa"/>
            <w:tcBorders>
              <w:tl2br w:val="nil"/>
              <w:tr2bl w:val="nil"/>
            </w:tcBorders>
            <w:shd w:val="clear" w:color="auto" w:fill="auto"/>
            <w:noWrap w:val="0"/>
            <w:vAlign w:val="center"/>
          </w:tcPr>
          <w:p w14:paraId="4D1CA88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12.88</w:t>
            </w:r>
          </w:p>
        </w:tc>
        <w:tc>
          <w:tcPr>
            <w:tcW w:w="580" w:type="dxa"/>
            <w:tcBorders>
              <w:tl2br w:val="nil"/>
              <w:tr2bl w:val="nil"/>
            </w:tcBorders>
            <w:shd w:val="clear" w:color="auto" w:fill="auto"/>
            <w:noWrap w:val="0"/>
            <w:vAlign w:val="center"/>
          </w:tcPr>
          <w:p w14:paraId="4ED3A42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30204</w:t>
            </w:r>
          </w:p>
        </w:tc>
        <w:tc>
          <w:tcPr>
            <w:tcW w:w="940" w:type="dxa"/>
            <w:tcBorders>
              <w:tl2br w:val="nil"/>
              <w:tr2bl w:val="nil"/>
            </w:tcBorders>
            <w:shd w:val="clear" w:color="auto" w:fill="auto"/>
            <w:noWrap w:val="0"/>
            <w:vAlign w:val="center"/>
          </w:tcPr>
          <w:p w14:paraId="16DC069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手续费</w:t>
            </w:r>
          </w:p>
        </w:tc>
        <w:tc>
          <w:tcPr>
            <w:tcW w:w="840" w:type="dxa"/>
            <w:tcBorders>
              <w:tl2br w:val="nil"/>
              <w:tr2bl w:val="nil"/>
            </w:tcBorders>
            <w:shd w:val="clear" w:color="auto" w:fill="auto"/>
            <w:noWrap w:val="0"/>
            <w:vAlign w:val="center"/>
          </w:tcPr>
          <w:p w14:paraId="26F276C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4004E73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30704</w:t>
            </w:r>
          </w:p>
        </w:tc>
        <w:tc>
          <w:tcPr>
            <w:tcW w:w="1760" w:type="dxa"/>
            <w:tcBorders>
              <w:tl2br w:val="nil"/>
              <w:tr2bl w:val="nil"/>
            </w:tcBorders>
            <w:shd w:val="clear" w:color="auto" w:fill="auto"/>
            <w:noWrap w:val="0"/>
            <w:vAlign w:val="center"/>
          </w:tcPr>
          <w:p w14:paraId="6A69486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国外债务发行费用</w:t>
            </w:r>
          </w:p>
        </w:tc>
        <w:tc>
          <w:tcPr>
            <w:tcW w:w="806" w:type="dxa"/>
            <w:tcBorders>
              <w:tl2br w:val="nil"/>
              <w:tr2bl w:val="nil"/>
            </w:tcBorders>
            <w:shd w:val="clear" w:color="auto" w:fill="auto"/>
            <w:noWrap w:val="0"/>
            <w:vAlign w:val="center"/>
          </w:tcPr>
          <w:p w14:paraId="63E1199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1C8FB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2E6EBC6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30107</w:t>
            </w:r>
          </w:p>
        </w:tc>
        <w:tc>
          <w:tcPr>
            <w:tcW w:w="1340" w:type="dxa"/>
            <w:tcBorders>
              <w:tl2br w:val="nil"/>
              <w:tr2bl w:val="nil"/>
            </w:tcBorders>
            <w:shd w:val="clear" w:color="auto" w:fill="auto"/>
            <w:noWrap w:val="0"/>
            <w:vAlign w:val="center"/>
          </w:tcPr>
          <w:p w14:paraId="156F0A5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绩效工资</w:t>
            </w:r>
          </w:p>
        </w:tc>
        <w:tc>
          <w:tcPr>
            <w:tcW w:w="840" w:type="dxa"/>
            <w:tcBorders>
              <w:tl2br w:val="nil"/>
              <w:tr2bl w:val="nil"/>
            </w:tcBorders>
            <w:shd w:val="clear" w:color="auto" w:fill="auto"/>
            <w:noWrap w:val="0"/>
            <w:vAlign w:val="center"/>
          </w:tcPr>
          <w:p w14:paraId="05358EC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837.82</w:t>
            </w:r>
          </w:p>
        </w:tc>
        <w:tc>
          <w:tcPr>
            <w:tcW w:w="580" w:type="dxa"/>
            <w:tcBorders>
              <w:tl2br w:val="nil"/>
              <w:tr2bl w:val="nil"/>
            </w:tcBorders>
            <w:shd w:val="clear" w:color="auto" w:fill="auto"/>
            <w:noWrap w:val="0"/>
            <w:vAlign w:val="center"/>
          </w:tcPr>
          <w:p w14:paraId="031ACA8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30205</w:t>
            </w:r>
          </w:p>
        </w:tc>
        <w:tc>
          <w:tcPr>
            <w:tcW w:w="940" w:type="dxa"/>
            <w:tcBorders>
              <w:tl2br w:val="nil"/>
              <w:tr2bl w:val="nil"/>
            </w:tcBorders>
            <w:shd w:val="clear" w:color="auto" w:fill="auto"/>
            <w:noWrap w:val="0"/>
            <w:vAlign w:val="center"/>
          </w:tcPr>
          <w:p w14:paraId="5109D37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水费</w:t>
            </w:r>
          </w:p>
        </w:tc>
        <w:tc>
          <w:tcPr>
            <w:tcW w:w="840" w:type="dxa"/>
            <w:tcBorders>
              <w:tl2br w:val="nil"/>
              <w:tr2bl w:val="nil"/>
            </w:tcBorders>
            <w:shd w:val="clear" w:color="auto" w:fill="auto"/>
            <w:noWrap w:val="0"/>
            <w:vAlign w:val="center"/>
          </w:tcPr>
          <w:p w14:paraId="524C9AC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41.38</w:t>
            </w:r>
          </w:p>
        </w:tc>
        <w:tc>
          <w:tcPr>
            <w:tcW w:w="620" w:type="dxa"/>
            <w:tcBorders>
              <w:tl2br w:val="nil"/>
              <w:tr2bl w:val="nil"/>
            </w:tcBorders>
            <w:shd w:val="clear" w:color="auto" w:fill="auto"/>
            <w:noWrap w:val="0"/>
            <w:vAlign w:val="center"/>
          </w:tcPr>
          <w:p w14:paraId="443C3C9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310</w:t>
            </w:r>
          </w:p>
        </w:tc>
        <w:tc>
          <w:tcPr>
            <w:tcW w:w="1760" w:type="dxa"/>
            <w:tcBorders>
              <w:tl2br w:val="nil"/>
              <w:tr2bl w:val="nil"/>
            </w:tcBorders>
            <w:shd w:val="clear" w:color="auto" w:fill="auto"/>
            <w:noWrap w:val="0"/>
            <w:vAlign w:val="center"/>
          </w:tcPr>
          <w:p w14:paraId="1779C95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资本性支出</w:t>
            </w:r>
          </w:p>
        </w:tc>
        <w:tc>
          <w:tcPr>
            <w:tcW w:w="806" w:type="dxa"/>
            <w:tcBorders>
              <w:tl2br w:val="nil"/>
              <w:tr2bl w:val="nil"/>
            </w:tcBorders>
            <w:shd w:val="clear" w:color="auto" w:fill="auto"/>
            <w:noWrap w:val="0"/>
            <w:vAlign w:val="center"/>
          </w:tcPr>
          <w:p w14:paraId="3478F53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31.76</w:t>
            </w:r>
          </w:p>
        </w:tc>
      </w:tr>
      <w:tr w14:paraId="680C2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40200DE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30108</w:t>
            </w:r>
          </w:p>
        </w:tc>
        <w:tc>
          <w:tcPr>
            <w:tcW w:w="1340" w:type="dxa"/>
            <w:tcBorders>
              <w:tl2br w:val="nil"/>
              <w:tr2bl w:val="nil"/>
            </w:tcBorders>
            <w:shd w:val="clear" w:color="auto" w:fill="auto"/>
            <w:noWrap w:val="0"/>
            <w:vAlign w:val="center"/>
          </w:tcPr>
          <w:p w14:paraId="39BFD0E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机关事业单位基本养老保险缴费</w:t>
            </w:r>
          </w:p>
        </w:tc>
        <w:tc>
          <w:tcPr>
            <w:tcW w:w="840" w:type="dxa"/>
            <w:tcBorders>
              <w:tl2br w:val="nil"/>
              <w:tr2bl w:val="nil"/>
            </w:tcBorders>
            <w:shd w:val="clear" w:color="auto" w:fill="auto"/>
            <w:noWrap w:val="0"/>
            <w:vAlign w:val="center"/>
          </w:tcPr>
          <w:p w14:paraId="435AF3E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504.23</w:t>
            </w:r>
          </w:p>
        </w:tc>
        <w:tc>
          <w:tcPr>
            <w:tcW w:w="580" w:type="dxa"/>
            <w:tcBorders>
              <w:tl2br w:val="nil"/>
              <w:tr2bl w:val="nil"/>
            </w:tcBorders>
            <w:shd w:val="clear" w:color="auto" w:fill="auto"/>
            <w:noWrap w:val="0"/>
            <w:vAlign w:val="center"/>
          </w:tcPr>
          <w:p w14:paraId="735CFB3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30206</w:t>
            </w:r>
          </w:p>
        </w:tc>
        <w:tc>
          <w:tcPr>
            <w:tcW w:w="940" w:type="dxa"/>
            <w:tcBorders>
              <w:tl2br w:val="nil"/>
              <w:tr2bl w:val="nil"/>
            </w:tcBorders>
            <w:shd w:val="clear" w:color="auto" w:fill="auto"/>
            <w:noWrap w:val="0"/>
            <w:vAlign w:val="center"/>
          </w:tcPr>
          <w:p w14:paraId="418E55B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电费</w:t>
            </w:r>
          </w:p>
        </w:tc>
        <w:tc>
          <w:tcPr>
            <w:tcW w:w="840" w:type="dxa"/>
            <w:tcBorders>
              <w:tl2br w:val="nil"/>
              <w:tr2bl w:val="nil"/>
            </w:tcBorders>
            <w:shd w:val="clear" w:color="auto" w:fill="auto"/>
            <w:noWrap w:val="0"/>
            <w:vAlign w:val="center"/>
          </w:tcPr>
          <w:p w14:paraId="37CAF6A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51.44</w:t>
            </w:r>
          </w:p>
        </w:tc>
        <w:tc>
          <w:tcPr>
            <w:tcW w:w="620" w:type="dxa"/>
            <w:tcBorders>
              <w:tl2br w:val="nil"/>
              <w:tr2bl w:val="nil"/>
            </w:tcBorders>
            <w:shd w:val="clear" w:color="auto" w:fill="auto"/>
            <w:noWrap w:val="0"/>
            <w:vAlign w:val="center"/>
          </w:tcPr>
          <w:p w14:paraId="6F1A2CB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31001</w:t>
            </w:r>
          </w:p>
        </w:tc>
        <w:tc>
          <w:tcPr>
            <w:tcW w:w="1760" w:type="dxa"/>
            <w:tcBorders>
              <w:tl2br w:val="nil"/>
              <w:tr2bl w:val="nil"/>
            </w:tcBorders>
            <w:shd w:val="clear" w:color="auto" w:fill="auto"/>
            <w:noWrap w:val="0"/>
            <w:vAlign w:val="center"/>
          </w:tcPr>
          <w:p w14:paraId="215FBAB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房屋建筑物购建</w:t>
            </w:r>
          </w:p>
        </w:tc>
        <w:tc>
          <w:tcPr>
            <w:tcW w:w="806" w:type="dxa"/>
            <w:tcBorders>
              <w:tl2br w:val="nil"/>
              <w:tr2bl w:val="nil"/>
            </w:tcBorders>
            <w:shd w:val="clear" w:color="auto" w:fill="auto"/>
            <w:noWrap w:val="0"/>
            <w:vAlign w:val="center"/>
          </w:tcPr>
          <w:p w14:paraId="1253949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2EE52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512C934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30109</w:t>
            </w:r>
          </w:p>
        </w:tc>
        <w:tc>
          <w:tcPr>
            <w:tcW w:w="1340" w:type="dxa"/>
            <w:tcBorders>
              <w:tl2br w:val="nil"/>
              <w:tr2bl w:val="nil"/>
            </w:tcBorders>
            <w:shd w:val="clear" w:color="auto" w:fill="auto"/>
            <w:noWrap w:val="0"/>
            <w:vAlign w:val="center"/>
          </w:tcPr>
          <w:p w14:paraId="1A7ADC5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职业年金缴费</w:t>
            </w:r>
          </w:p>
        </w:tc>
        <w:tc>
          <w:tcPr>
            <w:tcW w:w="840" w:type="dxa"/>
            <w:tcBorders>
              <w:tl2br w:val="nil"/>
              <w:tr2bl w:val="nil"/>
            </w:tcBorders>
            <w:shd w:val="clear" w:color="auto" w:fill="auto"/>
            <w:noWrap w:val="0"/>
            <w:vAlign w:val="center"/>
          </w:tcPr>
          <w:p w14:paraId="0810985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316.53</w:t>
            </w:r>
          </w:p>
        </w:tc>
        <w:tc>
          <w:tcPr>
            <w:tcW w:w="580" w:type="dxa"/>
            <w:tcBorders>
              <w:tl2br w:val="nil"/>
              <w:tr2bl w:val="nil"/>
            </w:tcBorders>
            <w:shd w:val="clear" w:color="auto" w:fill="auto"/>
            <w:noWrap w:val="0"/>
            <w:vAlign w:val="center"/>
          </w:tcPr>
          <w:p w14:paraId="6ABBBD0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30207</w:t>
            </w:r>
          </w:p>
        </w:tc>
        <w:tc>
          <w:tcPr>
            <w:tcW w:w="940" w:type="dxa"/>
            <w:tcBorders>
              <w:tl2br w:val="nil"/>
              <w:tr2bl w:val="nil"/>
            </w:tcBorders>
            <w:shd w:val="clear" w:color="auto" w:fill="auto"/>
            <w:noWrap w:val="0"/>
            <w:vAlign w:val="center"/>
          </w:tcPr>
          <w:p w14:paraId="3562039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邮电费</w:t>
            </w:r>
          </w:p>
        </w:tc>
        <w:tc>
          <w:tcPr>
            <w:tcW w:w="840" w:type="dxa"/>
            <w:tcBorders>
              <w:tl2br w:val="nil"/>
              <w:tr2bl w:val="nil"/>
            </w:tcBorders>
            <w:shd w:val="clear" w:color="auto" w:fill="auto"/>
            <w:noWrap w:val="0"/>
            <w:vAlign w:val="center"/>
          </w:tcPr>
          <w:p w14:paraId="1AE2B27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4.94</w:t>
            </w:r>
          </w:p>
        </w:tc>
        <w:tc>
          <w:tcPr>
            <w:tcW w:w="620" w:type="dxa"/>
            <w:tcBorders>
              <w:tl2br w:val="nil"/>
              <w:tr2bl w:val="nil"/>
            </w:tcBorders>
            <w:shd w:val="clear" w:color="auto" w:fill="auto"/>
            <w:noWrap w:val="0"/>
            <w:vAlign w:val="center"/>
          </w:tcPr>
          <w:p w14:paraId="5182FBF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31002</w:t>
            </w:r>
          </w:p>
        </w:tc>
        <w:tc>
          <w:tcPr>
            <w:tcW w:w="1760" w:type="dxa"/>
            <w:tcBorders>
              <w:tl2br w:val="nil"/>
              <w:tr2bl w:val="nil"/>
            </w:tcBorders>
            <w:shd w:val="clear" w:color="auto" w:fill="auto"/>
            <w:noWrap w:val="0"/>
            <w:vAlign w:val="center"/>
          </w:tcPr>
          <w:p w14:paraId="75F7FD8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办公设备购置</w:t>
            </w:r>
          </w:p>
        </w:tc>
        <w:tc>
          <w:tcPr>
            <w:tcW w:w="806" w:type="dxa"/>
            <w:tcBorders>
              <w:tl2br w:val="nil"/>
              <w:tr2bl w:val="nil"/>
            </w:tcBorders>
            <w:shd w:val="clear" w:color="auto" w:fill="auto"/>
            <w:noWrap w:val="0"/>
            <w:vAlign w:val="center"/>
          </w:tcPr>
          <w:p w14:paraId="2FC1E90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30.34</w:t>
            </w:r>
          </w:p>
        </w:tc>
      </w:tr>
      <w:tr w14:paraId="42FFC8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65A4052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30110</w:t>
            </w:r>
          </w:p>
        </w:tc>
        <w:tc>
          <w:tcPr>
            <w:tcW w:w="1340" w:type="dxa"/>
            <w:tcBorders>
              <w:tl2br w:val="nil"/>
              <w:tr2bl w:val="nil"/>
            </w:tcBorders>
            <w:shd w:val="clear" w:color="auto" w:fill="auto"/>
            <w:noWrap w:val="0"/>
            <w:vAlign w:val="center"/>
          </w:tcPr>
          <w:p w14:paraId="2E9AA1B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职工基本医疗保险缴费</w:t>
            </w:r>
          </w:p>
        </w:tc>
        <w:tc>
          <w:tcPr>
            <w:tcW w:w="840" w:type="dxa"/>
            <w:tcBorders>
              <w:tl2br w:val="nil"/>
              <w:tr2bl w:val="nil"/>
            </w:tcBorders>
            <w:shd w:val="clear" w:color="auto" w:fill="auto"/>
            <w:noWrap w:val="0"/>
            <w:vAlign w:val="center"/>
          </w:tcPr>
          <w:p w14:paraId="7A9CD7D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222.42</w:t>
            </w:r>
          </w:p>
        </w:tc>
        <w:tc>
          <w:tcPr>
            <w:tcW w:w="580" w:type="dxa"/>
            <w:tcBorders>
              <w:tl2br w:val="nil"/>
              <w:tr2bl w:val="nil"/>
            </w:tcBorders>
            <w:shd w:val="clear" w:color="auto" w:fill="auto"/>
            <w:noWrap w:val="0"/>
            <w:vAlign w:val="center"/>
          </w:tcPr>
          <w:p w14:paraId="347CA2A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30208</w:t>
            </w:r>
          </w:p>
        </w:tc>
        <w:tc>
          <w:tcPr>
            <w:tcW w:w="940" w:type="dxa"/>
            <w:tcBorders>
              <w:tl2br w:val="nil"/>
              <w:tr2bl w:val="nil"/>
            </w:tcBorders>
            <w:shd w:val="clear" w:color="auto" w:fill="auto"/>
            <w:noWrap w:val="0"/>
            <w:vAlign w:val="center"/>
          </w:tcPr>
          <w:p w14:paraId="439E757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取暖费</w:t>
            </w:r>
          </w:p>
        </w:tc>
        <w:tc>
          <w:tcPr>
            <w:tcW w:w="840" w:type="dxa"/>
            <w:tcBorders>
              <w:tl2br w:val="nil"/>
              <w:tr2bl w:val="nil"/>
            </w:tcBorders>
            <w:shd w:val="clear" w:color="auto" w:fill="auto"/>
            <w:noWrap w:val="0"/>
            <w:vAlign w:val="center"/>
          </w:tcPr>
          <w:p w14:paraId="67B45ED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637B525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31003</w:t>
            </w:r>
          </w:p>
        </w:tc>
        <w:tc>
          <w:tcPr>
            <w:tcW w:w="1760" w:type="dxa"/>
            <w:tcBorders>
              <w:tl2br w:val="nil"/>
              <w:tr2bl w:val="nil"/>
            </w:tcBorders>
            <w:shd w:val="clear" w:color="auto" w:fill="auto"/>
            <w:noWrap w:val="0"/>
            <w:vAlign w:val="center"/>
          </w:tcPr>
          <w:p w14:paraId="314E21E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专用设备购置</w:t>
            </w:r>
          </w:p>
        </w:tc>
        <w:tc>
          <w:tcPr>
            <w:tcW w:w="806" w:type="dxa"/>
            <w:tcBorders>
              <w:tl2br w:val="nil"/>
              <w:tr2bl w:val="nil"/>
            </w:tcBorders>
            <w:shd w:val="clear" w:color="auto" w:fill="auto"/>
            <w:noWrap w:val="0"/>
            <w:vAlign w:val="center"/>
          </w:tcPr>
          <w:p w14:paraId="6661F7A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1.41</w:t>
            </w:r>
          </w:p>
        </w:tc>
      </w:tr>
      <w:tr w14:paraId="5ED31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137D110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30111</w:t>
            </w:r>
          </w:p>
        </w:tc>
        <w:tc>
          <w:tcPr>
            <w:tcW w:w="1340" w:type="dxa"/>
            <w:tcBorders>
              <w:tl2br w:val="nil"/>
              <w:tr2bl w:val="nil"/>
            </w:tcBorders>
            <w:shd w:val="clear" w:color="auto" w:fill="auto"/>
            <w:noWrap w:val="0"/>
            <w:vAlign w:val="center"/>
          </w:tcPr>
          <w:p w14:paraId="6C5C019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公务员医疗补助缴款</w:t>
            </w:r>
          </w:p>
        </w:tc>
        <w:tc>
          <w:tcPr>
            <w:tcW w:w="840" w:type="dxa"/>
            <w:tcBorders>
              <w:tl2br w:val="nil"/>
              <w:tr2bl w:val="nil"/>
            </w:tcBorders>
            <w:shd w:val="clear" w:color="auto" w:fill="auto"/>
            <w:noWrap w:val="0"/>
            <w:vAlign w:val="center"/>
          </w:tcPr>
          <w:p w14:paraId="05534EE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127.21</w:t>
            </w:r>
          </w:p>
        </w:tc>
        <w:tc>
          <w:tcPr>
            <w:tcW w:w="580" w:type="dxa"/>
            <w:tcBorders>
              <w:tl2br w:val="nil"/>
              <w:tr2bl w:val="nil"/>
            </w:tcBorders>
            <w:shd w:val="clear" w:color="auto" w:fill="auto"/>
            <w:noWrap w:val="0"/>
            <w:vAlign w:val="center"/>
          </w:tcPr>
          <w:p w14:paraId="53F38BA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30209</w:t>
            </w:r>
          </w:p>
        </w:tc>
        <w:tc>
          <w:tcPr>
            <w:tcW w:w="940" w:type="dxa"/>
            <w:tcBorders>
              <w:tl2br w:val="nil"/>
              <w:tr2bl w:val="nil"/>
            </w:tcBorders>
            <w:shd w:val="clear" w:color="auto" w:fill="auto"/>
            <w:noWrap w:val="0"/>
            <w:vAlign w:val="center"/>
          </w:tcPr>
          <w:p w14:paraId="2D5E484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物业管理费</w:t>
            </w:r>
          </w:p>
        </w:tc>
        <w:tc>
          <w:tcPr>
            <w:tcW w:w="840" w:type="dxa"/>
            <w:tcBorders>
              <w:tl2br w:val="nil"/>
              <w:tr2bl w:val="nil"/>
            </w:tcBorders>
            <w:shd w:val="clear" w:color="auto" w:fill="auto"/>
            <w:noWrap w:val="0"/>
            <w:vAlign w:val="center"/>
          </w:tcPr>
          <w:p w14:paraId="0A9B879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18.42</w:t>
            </w:r>
          </w:p>
        </w:tc>
        <w:tc>
          <w:tcPr>
            <w:tcW w:w="620" w:type="dxa"/>
            <w:tcBorders>
              <w:tl2br w:val="nil"/>
              <w:tr2bl w:val="nil"/>
            </w:tcBorders>
            <w:shd w:val="clear" w:color="auto" w:fill="auto"/>
            <w:noWrap w:val="0"/>
            <w:vAlign w:val="center"/>
          </w:tcPr>
          <w:p w14:paraId="21B89AA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31005</w:t>
            </w:r>
          </w:p>
        </w:tc>
        <w:tc>
          <w:tcPr>
            <w:tcW w:w="1760" w:type="dxa"/>
            <w:tcBorders>
              <w:tl2br w:val="nil"/>
              <w:tr2bl w:val="nil"/>
            </w:tcBorders>
            <w:shd w:val="clear" w:color="auto" w:fill="auto"/>
            <w:noWrap w:val="0"/>
            <w:vAlign w:val="center"/>
          </w:tcPr>
          <w:p w14:paraId="55E8BC3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基础设施建设</w:t>
            </w:r>
          </w:p>
        </w:tc>
        <w:tc>
          <w:tcPr>
            <w:tcW w:w="806" w:type="dxa"/>
            <w:tcBorders>
              <w:tl2br w:val="nil"/>
              <w:tr2bl w:val="nil"/>
            </w:tcBorders>
            <w:shd w:val="clear" w:color="auto" w:fill="auto"/>
            <w:noWrap w:val="0"/>
            <w:vAlign w:val="center"/>
          </w:tcPr>
          <w:p w14:paraId="463E95D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659D2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7833598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30112</w:t>
            </w:r>
          </w:p>
        </w:tc>
        <w:tc>
          <w:tcPr>
            <w:tcW w:w="1340" w:type="dxa"/>
            <w:tcBorders>
              <w:tl2br w:val="nil"/>
              <w:tr2bl w:val="nil"/>
            </w:tcBorders>
            <w:shd w:val="clear" w:color="auto" w:fill="auto"/>
            <w:noWrap w:val="0"/>
            <w:vAlign w:val="center"/>
          </w:tcPr>
          <w:p w14:paraId="0EB7D28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其他社会保障缴费</w:t>
            </w:r>
          </w:p>
        </w:tc>
        <w:tc>
          <w:tcPr>
            <w:tcW w:w="840" w:type="dxa"/>
            <w:tcBorders>
              <w:tl2br w:val="nil"/>
              <w:tr2bl w:val="nil"/>
            </w:tcBorders>
            <w:shd w:val="clear" w:color="auto" w:fill="auto"/>
            <w:noWrap w:val="0"/>
            <w:vAlign w:val="center"/>
          </w:tcPr>
          <w:p w14:paraId="6BBEE63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13.54</w:t>
            </w:r>
          </w:p>
        </w:tc>
        <w:tc>
          <w:tcPr>
            <w:tcW w:w="580" w:type="dxa"/>
            <w:tcBorders>
              <w:tl2br w:val="nil"/>
              <w:tr2bl w:val="nil"/>
            </w:tcBorders>
            <w:shd w:val="clear" w:color="auto" w:fill="auto"/>
            <w:noWrap w:val="0"/>
            <w:vAlign w:val="center"/>
          </w:tcPr>
          <w:p w14:paraId="202D048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30211</w:t>
            </w:r>
          </w:p>
        </w:tc>
        <w:tc>
          <w:tcPr>
            <w:tcW w:w="940" w:type="dxa"/>
            <w:tcBorders>
              <w:tl2br w:val="nil"/>
              <w:tr2bl w:val="nil"/>
            </w:tcBorders>
            <w:shd w:val="clear" w:color="auto" w:fill="auto"/>
            <w:noWrap w:val="0"/>
            <w:vAlign w:val="center"/>
          </w:tcPr>
          <w:p w14:paraId="27FE61B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差旅费</w:t>
            </w:r>
          </w:p>
        </w:tc>
        <w:tc>
          <w:tcPr>
            <w:tcW w:w="840" w:type="dxa"/>
            <w:tcBorders>
              <w:tl2br w:val="nil"/>
              <w:tr2bl w:val="nil"/>
            </w:tcBorders>
            <w:shd w:val="clear" w:color="auto" w:fill="auto"/>
            <w:noWrap w:val="0"/>
            <w:vAlign w:val="center"/>
          </w:tcPr>
          <w:p w14:paraId="0D728B0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9.17</w:t>
            </w:r>
          </w:p>
        </w:tc>
        <w:tc>
          <w:tcPr>
            <w:tcW w:w="620" w:type="dxa"/>
            <w:tcBorders>
              <w:tl2br w:val="nil"/>
              <w:tr2bl w:val="nil"/>
            </w:tcBorders>
            <w:shd w:val="clear" w:color="auto" w:fill="auto"/>
            <w:noWrap w:val="0"/>
            <w:vAlign w:val="center"/>
          </w:tcPr>
          <w:p w14:paraId="52FE433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31006</w:t>
            </w:r>
          </w:p>
        </w:tc>
        <w:tc>
          <w:tcPr>
            <w:tcW w:w="1760" w:type="dxa"/>
            <w:tcBorders>
              <w:tl2br w:val="nil"/>
              <w:tr2bl w:val="nil"/>
            </w:tcBorders>
            <w:shd w:val="clear" w:color="auto" w:fill="auto"/>
            <w:noWrap w:val="0"/>
            <w:vAlign w:val="center"/>
          </w:tcPr>
          <w:p w14:paraId="597B30E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大型修缮</w:t>
            </w:r>
          </w:p>
        </w:tc>
        <w:tc>
          <w:tcPr>
            <w:tcW w:w="806" w:type="dxa"/>
            <w:tcBorders>
              <w:tl2br w:val="nil"/>
              <w:tr2bl w:val="nil"/>
            </w:tcBorders>
            <w:shd w:val="clear" w:color="auto" w:fill="auto"/>
            <w:noWrap w:val="0"/>
            <w:vAlign w:val="center"/>
          </w:tcPr>
          <w:p w14:paraId="2563F88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70298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152C181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30113</w:t>
            </w:r>
          </w:p>
        </w:tc>
        <w:tc>
          <w:tcPr>
            <w:tcW w:w="1340" w:type="dxa"/>
            <w:tcBorders>
              <w:tl2br w:val="nil"/>
              <w:tr2bl w:val="nil"/>
            </w:tcBorders>
            <w:shd w:val="clear" w:color="auto" w:fill="auto"/>
            <w:noWrap w:val="0"/>
            <w:vAlign w:val="center"/>
          </w:tcPr>
          <w:p w14:paraId="740C3DD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住房公积金</w:t>
            </w:r>
          </w:p>
        </w:tc>
        <w:tc>
          <w:tcPr>
            <w:tcW w:w="840" w:type="dxa"/>
            <w:tcBorders>
              <w:tl2br w:val="nil"/>
              <w:tr2bl w:val="nil"/>
            </w:tcBorders>
            <w:shd w:val="clear" w:color="auto" w:fill="auto"/>
            <w:noWrap w:val="0"/>
            <w:vAlign w:val="center"/>
          </w:tcPr>
          <w:p w14:paraId="4C92A14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391.07</w:t>
            </w:r>
          </w:p>
        </w:tc>
        <w:tc>
          <w:tcPr>
            <w:tcW w:w="580" w:type="dxa"/>
            <w:tcBorders>
              <w:tl2br w:val="nil"/>
              <w:tr2bl w:val="nil"/>
            </w:tcBorders>
            <w:shd w:val="clear" w:color="auto" w:fill="auto"/>
            <w:noWrap w:val="0"/>
            <w:vAlign w:val="center"/>
          </w:tcPr>
          <w:p w14:paraId="2720CBA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30212</w:t>
            </w:r>
          </w:p>
        </w:tc>
        <w:tc>
          <w:tcPr>
            <w:tcW w:w="940" w:type="dxa"/>
            <w:tcBorders>
              <w:tl2br w:val="nil"/>
              <w:tr2bl w:val="nil"/>
            </w:tcBorders>
            <w:shd w:val="clear" w:color="auto" w:fill="auto"/>
            <w:noWrap w:val="0"/>
            <w:vAlign w:val="center"/>
          </w:tcPr>
          <w:p w14:paraId="1A04347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因公出国（境）费用</w:t>
            </w:r>
          </w:p>
        </w:tc>
        <w:tc>
          <w:tcPr>
            <w:tcW w:w="840" w:type="dxa"/>
            <w:tcBorders>
              <w:tl2br w:val="nil"/>
              <w:tr2bl w:val="nil"/>
            </w:tcBorders>
            <w:shd w:val="clear" w:color="auto" w:fill="auto"/>
            <w:noWrap w:val="0"/>
            <w:vAlign w:val="center"/>
          </w:tcPr>
          <w:p w14:paraId="429EE7D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60895F5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31007</w:t>
            </w:r>
          </w:p>
        </w:tc>
        <w:tc>
          <w:tcPr>
            <w:tcW w:w="1760" w:type="dxa"/>
            <w:tcBorders>
              <w:tl2br w:val="nil"/>
              <w:tr2bl w:val="nil"/>
            </w:tcBorders>
            <w:shd w:val="clear" w:color="auto" w:fill="auto"/>
            <w:noWrap w:val="0"/>
            <w:vAlign w:val="center"/>
          </w:tcPr>
          <w:p w14:paraId="15B47DA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信息网络及软件购置更新</w:t>
            </w:r>
          </w:p>
        </w:tc>
        <w:tc>
          <w:tcPr>
            <w:tcW w:w="806" w:type="dxa"/>
            <w:tcBorders>
              <w:tl2br w:val="nil"/>
              <w:tr2bl w:val="nil"/>
            </w:tcBorders>
            <w:shd w:val="clear" w:color="auto" w:fill="auto"/>
            <w:noWrap w:val="0"/>
            <w:vAlign w:val="center"/>
          </w:tcPr>
          <w:p w14:paraId="27C5292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5FD0AA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4E12255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30114</w:t>
            </w:r>
          </w:p>
        </w:tc>
        <w:tc>
          <w:tcPr>
            <w:tcW w:w="1340" w:type="dxa"/>
            <w:tcBorders>
              <w:tl2br w:val="nil"/>
              <w:tr2bl w:val="nil"/>
            </w:tcBorders>
            <w:shd w:val="clear" w:color="auto" w:fill="auto"/>
            <w:noWrap w:val="0"/>
            <w:vAlign w:val="center"/>
          </w:tcPr>
          <w:p w14:paraId="1CE3DC3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医疗费</w:t>
            </w:r>
          </w:p>
        </w:tc>
        <w:tc>
          <w:tcPr>
            <w:tcW w:w="840" w:type="dxa"/>
            <w:tcBorders>
              <w:tl2br w:val="nil"/>
              <w:tr2bl w:val="nil"/>
            </w:tcBorders>
            <w:shd w:val="clear" w:color="auto" w:fill="auto"/>
            <w:noWrap w:val="0"/>
            <w:vAlign w:val="center"/>
          </w:tcPr>
          <w:p w14:paraId="74D43B9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11.64</w:t>
            </w:r>
          </w:p>
        </w:tc>
        <w:tc>
          <w:tcPr>
            <w:tcW w:w="580" w:type="dxa"/>
            <w:tcBorders>
              <w:tl2br w:val="nil"/>
              <w:tr2bl w:val="nil"/>
            </w:tcBorders>
            <w:shd w:val="clear" w:color="auto" w:fill="auto"/>
            <w:noWrap w:val="0"/>
            <w:vAlign w:val="center"/>
          </w:tcPr>
          <w:p w14:paraId="408DBB5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30213</w:t>
            </w:r>
          </w:p>
        </w:tc>
        <w:tc>
          <w:tcPr>
            <w:tcW w:w="940" w:type="dxa"/>
            <w:tcBorders>
              <w:tl2br w:val="nil"/>
              <w:tr2bl w:val="nil"/>
            </w:tcBorders>
            <w:shd w:val="clear" w:color="auto" w:fill="auto"/>
            <w:noWrap w:val="0"/>
            <w:vAlign w:val="center"/>
          </w:tcPr>
          <w:p w14:paraId="076987E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维修（护）费</w:t>
            </w:r>
          </w:p>
        </w:tc>
        <w:tc>
          <w:tcPr>
            <w:tcW w:w="840" w:type="dxa"/>
            <w:tcBorders>
              <w:tl2br w:val="nil"/>
              <w:tr2bl w:val="nil"/>
            </w:tcBorders>
            <w:shd w:val="clear" w:color="auto" w:fill="auto"/>
            <w:noWrap w:val="0"/>
            <w:vAlign w:val="center"/>
          </w:tcPr>
          <w:p w14:paraId="6FE5789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31.82</w:t>
            </w:r>
          </w:p>
        </w:tc>
        <w:tc>
          <w:tcPr>
            <w:tcW w:w="620" w:type="dxa"/>
            <w:tcBorders>
              <w:tl2br w:val="nil"/>
              <w:tr2bl w:val="nil"/>
            </w:tcBorders>
            <w:shd w:val="clear" w:color="auto" w:fill="auto"/>
            <w:noWrap w:val="0"/>
            <w:vAlign w:val="center"/>
          </w:tcPr>
          <w:p w14:paraId="3D7E220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31008</w:t>
            </w:r>
          </w:p>
        </w:tc>
        <w:tc>
          <w:tcPr>
            <w:tcW w:w="1760" w:type="dxa"/>
            <w:tcBorders>
              <w:tl2br w:val="nil"/>
              <w:tr2bl w:val="nil"/>
            </w:tcBorders>
            <w:shd w:val="clear" w:color="auto" w:fill="auto"/>
            <w:noWrap w:val="0"/>
            <w:vAlign w:val="center"/>
          </w:tcPr>
          <w:p w14:paraId="11D2864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物资储备</w:t>
            </w:r>
          </w:p>
        </w:tc>
        <w:tc>
          <w:tcPr>
            <w:tcW w:w="806" w:type="dxa"/>
            <w:tcBorders>
              <w:tl2br w:val="nil"/>
              <w:tr2bl w:val="nil"/>
            </w:tcBorders>
            <w:shd w:val="clear" w:color="auto" w:fill="auto"/>
            <w:noWrap w:val="0"/>
            <w:vAlign w:val="center"/>
          </w:tcPr>
          <w:p w14:paraId="523A699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4BB8E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0210D56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30199</w:t>
            </w:r>
          </w:p>
        </w:tc>
        <w:tc>
          <w:tcPr>
            <w:tcW w:w="1340" w:type="dxa"/>
            <w:tcBorders>
              <w:tl2br w:val="nil"/>
              <w:tr2bl w:val="nil"/>
            </w:tcBorders>
            <w:shd w:val="clear" w:color="auto" w:fill="auto"/>
            <w:noWrap w:val="0"/>
            <w:vAlign w:val="center"/>
          </w:tcPr>
          <w:p w14:paraId="0B40DF3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其他工资福利支出</w:t>
            </w:r>
          </w:p>
        </w:tc>
        <w:tc>
          <w:tcPr>
            <w:tcW w:w="840" w:type="dxa"/>
            <w:tcBorders>
              <w:tl2br w:val="nil"/>
              <w:tr2bl w:val="nil"/>
            </w:tcBorders>
            <w:shd w:val="clear" w:color="auto" w:fill="auto"/>
            <w:noWrap w:val="0"/>
            <w:vAlign w:val="center"/>
          </w:tcPr>
          <w:p w14:paraId="2631FA1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109.63</w:t>
            </w:r>
          </w:p>
        </w:tc>
        <w:tc>
          <w:tcPr>
            <w:tcW w:w="580" w:type="dxa"/>
            <w:tcBorders>
              <w:tl2br w:val="nil"/>
              <w:tr2bl w:val="nil"/>
            </w:tcBorders>
            <w:shd w:val="clear" w:color="auto" w:fill="auto"/>
            <w:noWrap w:val="0"/>
            <w:vAlign w:val="center"/>
          </w:tcPr>
          <w:p w14:paraId="03AED73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30214</w:t>
            </w:r>
          </w:p>
        </w:tc>
        <w:tc>
          <w:tcPr>
            <w:tcW w:w="940" w:type="dxa"/>
            <w:tcBorders>
              <w:tl2br w:val="nil"/>
              <w:tr2bl w:val="nil"/>
            </w:tcBorders>
            <w:shd w:val="clear" w:color="auto" w:fill="auto"/>
            <w:noWrap w:val="0"/>
            <w:vAlign w:val="center"/>
          </w:tcPr>
          <w:p w14:paraId="6851656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租赁费</w:t>
            </w:r>
          </w:p>
        </w:tc>
        <w:tc>
          <w:tcPr>
            <w:tcW w:w="840" w:type="dxa"/>
            <w:tcBorders>
              <w:tl2br w:val="nil"/>
              <w:tr2bl w:val="nil"/>
            </w:tcBorders>
            <w:shd w:val="clear" w:color="auto" w:fill="auto"/>
            <w:noWrap w:val="0"/>
            <w:vAlign w:val="center"/>
          </w:tcPr>
          <w:p w14:paraId="1035A26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3.80</w:t>
            </w:r>
          </w:p>
        </w:tc>
        <w:tc>
          <w:tcPr>
            <w:tcW w:w="620" w:type="dxa"/>
            <w:tcBorders>
              <w:tl2br w:val="nil"/>
              <w:tr2bl w:val="nil"/>
            </w:tcBorders>
            <w:shd w:val="clear" w:color="auto" w:fill="auto"/>
            <w:noWrap w:val="0"/>
            <w:vAlign w:val="center"/>
          </w:tcPr>
          <w:p w14:paraId="307C161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31009</w:t>
            </w:r>
          </w:p>
        </w:tc>
        <w:tc>
          <w:tcPr>
            <w:tcW w:w="1760" w:type="dxa"/>
            <w:tcBorders>
              <w:tl2br w:val="nil"/>
              <w:tr2bl w:val="nil"/>
            </w:tcBorders>
            <w:shd w:val="clear" w:color="auto" w:fill="auto"/>
            <w:noWrap w:val="0"/>
            <w:vAlign w:val="center"/>
          </w:tcPr>
          <w:p w14:paraId="1C782B4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土地补偿</w:t>
            </w:r>
          </w:p>
        </w:tc>
        <w:tc>
          <w:tcPr>
            <w:tcW w:w="806" w:type="dxa"/>
            <w:tcBorders>
              <w:tl2br w:val="nil"/>
              <w:tr2bl w:val="nil"/>
            </w:tcBorders>
            <w:shd w:val="clear" w:color="auto" w:fill="auto"/>
            <w:noWrap w:val="0"/>
            <w:vAlign w:val="center"/>
          </w:tcPr>
          <w:p w14:paraId="261F25C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658B8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1FB27E3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303</w:t>
            </w:r>
          </w:p>
        </w:tc>
        <w:tc>
          <w:tcPr>
            <w:tcW w:w="1340" w:type="dxa"/>
            <w:tcBorders>
              <w:tl2br w:val="nil"/>
              <w:tr2bl w:val="nil"/>
            </w:tcBorders>
            <w:shd w:val="clear" w:color="auto" w:fill="auto"/>
            <w:noWrap w:val="0"/>
            <w:vAlign w:val="center"/>
          </w:tcPr>
          <w:p w14:paraId="51E2335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对个人和家庭的补助</w:t>
            </w:r>
          </w:p>
        </w:tc>
        <w:tc>
          <w:tcPr>
            <w:tcW w:w="840" w:type="dxa"/>
            <w:tcBorders>
              <w:tl2br w:val="nil"/>
              <w:tr2bl w:val="nil"/>
            </w:tcBorders>
            <w:shd w:val="clear" w:color="auto" w:fill="auto"/>
            <w:noWrap w:val="0"/>
            <w:vAlign w:val="center"/>
          </w:tcPr>
          <w:p w14:paraId="3D2D0055">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347.39</w:t>
            </w:r>
          </w:p>
        </w:tc>
        <w:tc>
          <w:tcPr>
            <w:tcW w:w="580" w:type="dxa"/>
            <w:tcBorders>
              <w:tl2br w:val="nil"/>
              <w:tr2bl w:val="nil"/>
            </w:tcBorders>
            <w:shd w:val="clear" w:color="auto" w:fill="auto"/>
            <w:noWrap w:val="0"/>
            <w:vAlign w:val="center"/>
          </w:tcPr>
          <w:p w14:paraId="6E72B7D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30215</w:t>
            </w:r>
          </w:p>
        </w:tc>
        <w:tc>
          <w:tcPr>
            <w:tcW w:w="940" w:type="dxa"/>
            <w:tcBorders>
              <w:tl2br w:val="nil"/>
              <w:tr2bl w:val="nil"/>
            </w:tcBorders>
            <w:shd w:val="clear" w:color="auto" w:fill="auto"/>
            <w:noWrap w:val="0"/>
            <w:vAlign w:val="center"/>
          </w:tcPr>
          <w:p w14:paraId="70C3DF4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会议费</w:t>
            </w:r>
          </w:p>
        </w:tc>
        <w:tc>
          <w:tcPr>
            <w:tcW w:w="840" w:type="dxa"/>
            <w:tcBorders>
              <w:tl2br w:val="nil"/>
              <w:tr2bl w:val="nil"/>
            </w:tcBorders>
            <w:shd w:val="clear" w:color="auto" w:fill="auto"/>
            <w:noWrap w:val="0"/>
            <w:vAlign w:val="center"/>
          </w:tcPr>
          <w:p w14:paraId="12B29E4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30F562E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31010</w:t>
            </w:r>
          </w:p>
        </w:tc>
        <w:tc>
          <w:tcPr>
            <w:tcW w:w="1760" w:type="dxa"/>
            <w:tcBorders>
              <w:tl2br w:val="nil"/>
              <w:tr2bl w:val="nil"/>
            </w:tcBorders>
            <w:shd w:val="clear" w:color="auto" w:fill="auto"/>
            <w:noWrap w:val="0"/>
            <w:vAlign w:val="center"/>
          </w:tcPr>
          <w:p w14:paraId="0106A36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安置补助</w:t>
            </w:r>
          </w:p>
        </w:tc>
        <w:tc>
          <w:tcPr>
            <w:tcW w:w="806" w:type="dxa"/>
            <w:tcBorders>
              <w:tl2br w:val="nil"/>
              <w:tr2bl w:val="nil"/>
            </w:tcBorders>
            <w:shd w:val="clear" w:color="auto" w:fill="auto"/>
            <w:noWrap w:val="0"/>
            <w:vAlign w:val="center"/>
          </w:tcPr>
          <w:p w14:paraId="61D4E0E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1FBB93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48AEA1F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30301</w:t>
            </w:r>
          </w:p>
        </w:tc>
        <w:tc>
          <w:tcPr>
            <w:tcW w:w="1340" w:type="dxa"/>
            <w:tcBorders>
              <w:tl2br w:val="nil"/>
              <w:tr2bl w:val="nil"/>
            </w:tcBorders>
            <w:shd w:val="clear" w:color="auto" w:fill="auto"/>
            <w:noWrap w:val="0"/>
            <w:vAlign w:val="center"/>
          </w:tcPr>
          <w:p w14:paraId="664294F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离休费</w:t>
            </w:r>
          </w:p>
        </w:tc>
        <w:tc>
          <w:tcPr>
            <w:tcW w:w="840" w:type="dxa"/>
            <w:tcBorders>
              <w:tl2br w:val="nil"/>
              <w:tr2bl w:val="nil"/>
            </w:tcBorders>
            <w:shd w:val="clear" w:color="auto" w:fill="auto"/>
            <w:noWrap w:val="0"/>
            <w:vAlign w:val="center"/>
          </w:tcPr>
          <w:p w14:paraId="4573448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21.62</w:t>
            </w:r>
          </w:p>
        </w:tc>
        <w:tc>
          <w:tcPr>
            <w:tcW w:w="580" w:type="dxa"/>
            <w:tcBorders>
              <w:tl2br w:val="nil"/>
              <w:tr2bl w:val="nil"/>
            </w:tcBorders>
            <w:shd w:val="clear" w:color="auto" w:fill="auto"/>
            <w:noWrap w:val="0"/>
            <w:vAlign w:val="center"/>
          </w:tcPr>
          <w:p w14:paraId="17A60B2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30216</w:t>
            </w:r>
          </w:p>
        </w:tc>
        <w:tc>
          <w:tcPr>
            <w:tcW w:w="940" w:type="dxa"/>
            <w:tcBorders>
              <w:tl2br w:val="nil"/>
              <w:tr2bl w:val="nil"/>
            </w:tcBorders>
            <w:shd w:val="clear" w:color="auto" w:fill="auto"/>
            <w:noWrap w:val="0"/>
            <w:vAlign w:val="center"/>
          </w:tcPr>
          <w:p w14:paraId="246B1F4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培训费</w:t>
            </w:r>
          </w:p>
        </w:tc>
        <w:tc>
          <w:tcPr>
            <w:tcW w:w="840" w:type="dxa"/>
            <w:tcBorders>
              <w:tl2br w:val="nil"/>
              <w:tr2bl w:val="nil"/>
            </w:tcBorders>
            <w:shd w:val="clear" w:color="auto" w:fill="auto"/>
            <w:noWrap w:val="0"/>
            <w:vAlign w:val="center"/>
          </w:tcPr>
          <w:p w14:paraId="7DDA91F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2.71</w:t>
            </w:r>
          </w:p>
        </w:tc>
        <w:tc>
          <w:tcPr>
            <w:tcW w:w="620" w:type="dxa"/>
            <w:tcBorders>
              <w:tl2br w:val="nil"/>
              <w:tr2bl w:val="nil"/>
            </w:tcBorders>
            <w:shd w:val="clear" w:color="auto" w:fill="auto"/>
            <w:noWrap w:val="0"/>
            <w:vAlign w:val="center"/>
          </w:tcPr>
          <w:p w14:paraId="2C2D784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310111</w:t>
            </w:r>
          </w:p>
        </w:tc>
        <w:tc>
          <w:tcPr>
            <w:tcW w:w="1760" w:type="dxa"/>
            <w:tcBorders>
              <w:tl2br w:val="nil"/>
              <w:tr2bl w:val="nil"/>
            </w:tcBorders>
            <w:shd w:val="clear" w:color="auto" w:fill="auto"/>
            <w:noWrap w:val="0"/>
            <w:vAlign w:val="center"/>
          </w:tcPr>
          <w:p w14:paraId="171B36F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地上附着物和青苗补偿</w:t>
            </w:r>
          </w:p>
        </w:tc>
        <w:tc>
          <w:tcPr>
            <w:tcW w:w="806" w:type="dxa"/>
            <w:tcBorders>
              <w:tl2br w:val="nil"/>
              <w:tr2bl w:val="nil"/>
            </w:tcBorders>
            <w:shd w:val="clear" w:color="auto" w:fill="auto"/>
            <w:noWrap w:val="0"/>
            <w:vAlign w:val="center"/>
          </w:tcPr>
          <w:p w14:paraId="02801A4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33371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33D9B24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30302</w:t>
            </w:r>
          </w:p>
        </w:tc>
        <w:tc>
          <w:tcPr>
            <w:tcW w:w="1340" w:type="dxa"/>
            <w:tcBorders>
              <w:tl2br w:val="nil"/>
              <w:tr2bl w:val="nil"/>
            </w:tcBorders>
            <w:shd w:val="clear" w:color="auto" w:fill="auto"/>
            <w:noWrap w:val="0"/>
            <w:vAlign w:val="center"/>
          </w:tcPr>
          <w:p w14:paraId="2D766A5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退休费</w:t>
            </w:r>
          </w:p>
        </w:tc>
        <w:tc>
          <w:tcPr>
            <w:tcW w:w="840" w:type="dxa"/>
            <w:tcBorders>
              <w:tl2br w:val="nil"/>
              <w:tr2bl w:val="nil"/>
            </w:tcBorders>
            <w:shd w:val="clear" w:color="auto" w:fill="auto"/>
            <w:noWrap w:val="0"/>
            <w:vAlign w:val="center"/>
          </w:tcPr>
          <w:p w14:paraId="5BB861D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140.91</w:t>
            </w:r>
          </w:p>
        </w:tc>
        <w:tc>
          <w:tcPr>
            <w:tcW w:w="580" w:type="dxa"/>
            <w:tcBorders>
              <w:tl2br w:val="nil"/>
              <w:tr2bl w:val="nil"/>
            </w:tcBorders>
            <w:shd w:val="clear" w:color="auto" w:fill="auto"/>
            <w:noWrap w:val="0"/>
            <w:vAlign w:val="center"/>
          </w:tcPr>
          <w:p w14:paraId="7ABC8F4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30217</w:t>
            </w:r>
          </w:p>
        </w:tc>
        <w:tc>
          <w:tcPr>
            <w:tcW w:w="940" w:type="dxa"/>
            <w:tcBorders>
              <w:tl2br w:val="nil"/>
              <w:tr2bl w:val="nil"/>
            </w:tcBorders>
            <w:shd w:val="clear" w:color="auto" w:fill="auto"/>
            <w:noWrap w:val="0"/>
            <w:vAlign w:val="center"/>
          </w:tcPr>
          <w:p w14:paraId="0A8771B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公务接待费</w:t>
            </w:r>
          </w:p>
        </w:tc>
        <w:tc>
          <w:tcPr>
            <w:tcW w:w="840" w:type="dxa"/>
            <w:tcBorders>
              <w:tl2br w:val="nil"/>
              <w:tr2bl w:val="nil"/>
            </w:tcBorders>
            <w:shd w:val="clear" w:color="auto" w:fill="auto"/>
            <w:noWrap w:val="0"/>
            <w:vAlign w:val="center"/>
          </w:tcPr>
          <w:p w14:paraId="72E0A80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3A3FA7F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31012</w:t>
            </w:r>
          </w:p>
        </w:tc>
        <w:tc>
          <w:tcPr>
            <w:tcW w:w="1760" w:type="dxa"/>
            <w:tcBorders>
              <w:tl2br w:val="nil"/>
              <w:tr2bl w:val="nil"/>
            </w:tcBorders>
            <w:shd w:val="clear" w:color="auto" w:fill="auto"/>
            <w:noWrap w:val="0"/>
            <w:vAlign w:val="center"/>
          </w:tcPr>
          <w:p w14:paraId="76498A2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拆迁补偿</w:t>
            </w:r>
          </w:p>
        </w:tc>
        <w:tc>
          <w:tcPr>
            <w:tcW w:w="806" w:type="dxa"/>
            <w:tcBorders>
              <w:tl2br w:val="nil"/>
              <w:tr2bl w:val="nil"/>
            </w:tcBorders>
            <w:shd w:val="clear" w:color="auto" w:fill="auto"/>
            <w:noWrap w:val="0"/>
            <w:vAlign w:val="center"/>
          </w:tcPr>
          <w:p w14:paraId="08206AA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00AC2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6BA77E5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30303</w:t>
            </w:r>
          </w:p>
        </w:tc>
        <w:tc>
          <w:tcPr>
            <w:tcW w:w="1340" w:type="dxa"/>
            <w:tcBorders>
              <w:tl2br w:val="nil"/>
              <w:tr2bl w:val="nil"/>
            </w:tcBorders>
            <w:shd w:val="clear" w:color="auto" w:fill="auto"/>
            <w:noWrap w:val="0"/>
            <w:vAlign w:val="center"/>
          </w:tcPr>
          <w:p w14:paraId="1388190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退职（役）费</w:t>
            </w:r>
          </w:p>
        </w:tc>
        <w:tc>
          <w:tcPr>
            <w:tcW w:w="840" w:type="dxa"/>
            <w:tcBorders>
              <w:tl2br w:val="nil"/>
              <w:tr2bl w:val="nil"/>
            </w:tcBorders>
            <w:shd w:val="clear" w:color="auto" w:fill="auto"/>
            <w:noWrap w:val="0"/>
            <w:vAlign w:val="center"/>
          </w:tcPr>
          <w:p w14:paraId="48CFFA3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580" w:type="dxa"/>
            <w:tcBorders>
              <w:tl2br w:val="nil"/>
              <w:tr2bl w:val="nil"/>
            </w:tcBorders>
            <w:shd w:val="clear" w:color="auto" w:fill="auto"/>
            <w:noWrap w:val="0"/>
            <w:vAlign w:val="center"/>
          </w:tcPr>
          <w:p w14:paraId="7ED4FCC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30218</w:t>
            </w:r>
          </w:p>
        </w:tc>
        <w:tc>
          <w:tcPr>
            <w:tcW w:w="940" w:type="dxa"/>
            <w:tcBorders>
              <w:tl2br w:val="nil"/>
              <w:tr2bl w:val="nil"/>
            </w:tcBorders>
            <w:shd w:val="clear" w:color="auto" w:fill="auto"/>
            <w:noWrap w:val="0"/>
            <w:vAlign w:val="center"/>
          </w:tcPr>
          <w:p w14:paraId="2651574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专用材料费</w:t>
            </w:r>
          </w:p>
        </w:tc>
        <w:tc>
          <w:tcPr>
            <w:tcW w:w="840" w:type="dxa"/>
            <w:tcBorders>
              <w:tl2br w:val="nil"/>
              <w:tr2bl w:val="nil"/>
            </w:tcBorders>
            <w:shd w:val="clear" w:color="auto" w:fill="auto"/>
            <w:noWrap w:val="0"/>
            <w:vAlign w:val="center"/>
          </w:tcPr>
          <w:p w14:paraId="3BEE01D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10.77</w:t>
            </w:r>
          </w:p>
        </w:tc>
        <w:tc>
          <w:tcPr>
            <w:tcW w:w="620" w:type="dxa"/>
            <w:tcBorders>
              <w:tl2br w:val="nil"/>
              <w:tr2bl w:val="nil"/>
            </w:tcBorders>
            <w:shd w:val="clear" w:color="auto" w:fill="auto"/>
            <w:noWrap w:val="0"/>
            <w:vAlign w:val="center"/>
          </w:tcPr>
          <w:p w14:paraId="285591E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31013</w:t>
            </w:r>
          </w:p>
        </w:tc>
        <w:tc>
          <w:tcPr>
            <w:tcW w:w="1760" w:type="dxa"/>
            <w:tcBorders>
              <w:tl2br w:val="nil"/>
              <w:tr2bl w:val="nil"/>
            </w:tcBorders>
            <w:shd w:val="clear" w:color="auto" w:fill="auto"/>
            <w:noWrap w:val="0"/>
            <w:vAlign w:val="center"/>
          </w:tcPr>
          <w:p w14:paraId="6D69C14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公务用车购置</w:t>
            </w:r>
          </w:p>
        </w:tc>
        <w:tc>
          <w:tcPr>
            <w:tcW w:w="806" w:type="dxa"/>
            <w:tcBorders>
              <w:tl2br w:val="nil"/>
              <w:tr2bl w:val="nil"/>
            </w:tcBorders>
            <w:shd w:val="clear" w:color="auto" w:fill="auto"/>
            <w:noWrap w:val="0"/>
            <w:vAlign w:val="center"/>
          </w:tcPr>
          <w:p w14:paraId="3E0BD6F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31872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09836DB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30304</w:t>
            </w:r>
          </w:p>
        </w:tc>
        <w:tc>
          <w:tcPr>
            <w:tcW w:w="1340" w:type="dxa"/>
            <w:tcBorders>
              <w:tl2br w:val="nil"/>
              <w:tr2bl w:val="nil"/>
            </w:tcBorders>
            <w:shd w:val="clear" w:color="auto" w:fill="auto"/>
            <w:noWrap w:val="0"/>
            <w:vAlign w:val="center"/>
          </w:tcPr>
          <w:p w14:paraId="7F93338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抚恤金</w:t>
            </w:r>
          </w:p>
        </w:tc>
        <w:tc>
          <w:tcPr>
            <w:tcW w:w="840" w:type="dxa"/>
            <w:tcBorders>
              <w:tl2br w:val="nil"/>
              <w:tr2bl w:val="nil"/>
            </w:tcBorders>
            <w:shd w:val="clear" w:color="auto" w:fill="auto"/>
            <w:noWrap w:val="0"/>
            <w:vAlign w:val="center"/>
          </w:tcPr>
          <w:p w14:paraId="6B1B6FA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63.32</w:t>
            </w:r>
          </w:p>
        </w:tc>
        <w:tc>
          <w:tcPr>
            <w:tcW w:w="580" w:type="dxa"/>
            <w:tcBorders>
              <w:tl2br w:val="nil"/>
              <w:tr2bl w:val="nil"/>
            </w:tcBorders>
            <w:shd w:val="clear" w:color="auto" w:fill="auto"/>
            <w:noWrap w:val="0"/>
            <w:vAlign w:val="center"/>
          </w:tcPr>
          <w:p w14:paraId="4CD0E5D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30224</w:t>
            </w:r>
          </w:p>
        </w:tc>
        <w:tc>
          <w:tcPr>
            <w:tcW w:w="940" w:type="dxa"/>
            <w:tcBorders>
              <w:tl2br w:val="nil"/>
              <w:tr2bl w:val="nil"/>
            </w:tcBorders>
            <w:shd w:val="clear" w:color="auto" w:fill="auto"/>
            <w:noWrap w:val="0"/>
            <w:vAlign w:val="center"/>
          </w:tcPr>
          <w:p w14:paraId="2E41859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被装购置费</w:t>
            </w:r>
          </w:p>
        </w:tc>
        <w:tc>
          <w:tcPr>
            <w:tcW w:w="840" w:type="dxa"/>
            <w:tcBorders>
              <w:tl2br w:val="nil"/>
              <w:tr2bl w:val="nil"/>
            </w:tcBorders>
            <w:shd w:val="clear" w:color="auto" w:fill="auto"/>
            <w:noWrap w:val="0"/>
            <w:vAlign w:val="center"/>
          </w:tcPr>
          <w:p w14:paraId="2652F81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546E2A1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31019</w:t>
            </w:r>
          </w:p>
        </w:tc>
        <w:tc>
          <w:tcPr>
            <w:tcW w:w="1760" w:type="dxa"/>
            <w:tcBorders>
              <w:tl2br w:val="nil"/>
              <w:tr2bl w:val="nil"/>
            </w:tcBorders>
            <w:shd w:val="clear" w:color="auto" w:fill="auto"/>
            <w:noWrap w:val="0"/>
            <w:vAlign w:val="center"/>
          </w:tcPr>
          <w:p w14:paraId="0BB109A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其他交通工具购置</w:t>
            </w:r>
          </w:p>
        </w:tc>
        <w:tc>
          <w:tcPr>
            <w:tcW w:w="806" w:type="dxa"/>
            <w:tcBorders>
              <w:tl2br w:val="nil"/>
              <w:tr2bl w:val="nil"/>
            </w:tcBorders>
            <w:shd w:val="clear" w:color="auto" w:fill="auto"/>
            <w:noWrap w:val="0"/>
            <w:vAlign w:val="center"/>
          </w:tcPr>
          <w:p w14:paraId="48325D7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5D96A2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7215575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30305</w:t>
            </w:r>
          </w:p>
        </w:tc>
        <w:tc>
          <w:tcPr>
            <w:tcW w:w="1340" w:type="dxa"/>
            <w:tcBorders>
              <w:tl2br w:val="nil"/>
              <w:tr2bl w:val="nil"/>
            </w:tcBorders>
            <w:shd w:val="clear" w:color="auto" w:fill="auto"/>
            <w:noWrap w:val="0"/>
            <w:vAlign w:val="center"/>
          </w:tcPr>
          <w:p w14:paraId="4DB72FC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生活补贴</w:t>
            </w:r>
          </w:p>
        </w:tc>
        <w:tc>
          <w:tcPr>
            <w:tcW w:w="840" w:type="dxa"/>
            <w:tcBorders>
              <w:tl2br w:val="nil"/>
              <w:tr2bl w:val="nil"/>
            </w:tcBorders>
            <w:shd w:val="clear" w:color="auto" w:fill="auto"/>
            <w:noWrap w:val="0"/>
            <w:vAlign w:val="center"/>
          </w:tcPr>
          <w:p w14:paraId="75233EF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3.51</w:t>
            </w:r>
          </w:p>
        </w:tc>
        <w:tc>
          <w:tcPr>
            <w:tcW w:w="580" w:type="dxa"/>
            <w:tcBorders>
              <w:tl2br w:val="nil"/>
              <w:tr2bl w:val="nil"/>
            </w:tcBorders>
            <w:shd w:val="clear" w:color="auto" w:fill="auto"/>
            <w:noWrap w:val="0"/>
            <w:vAlign w:val="center"/>
          </w:tcPr>
          <w:p w14:paraId="7DC3DDF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30225</w:t>
            </w:r>
          </w:p>
        </w:tc>
        <w:tc>
          <w:tcPr>
            <w:tcW w:w="940" w:type="dxa"/>
            <w:tcBorders>
              <w:tl2br w:val="nil"/>
              <w:tr2bl w:val="nil"/>
            </w:tcBorders>
            <w:shd w:val="clear" w:color="auto" w:fill="auto"/>
            <w:noWrap w:val="0"/>
            <w:vAlign w:val="center"/>
          </w:tcPr>
          <w:p w14:paraId="60135A1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专用燃料费</w:t>
            </w:r>
          </w:p>
        </w:tc>
        <w:tc>
          <w:tcPr>
            <w:tcW w:w="840" w:type="dxa"/>
            <w:tcBorders>
              <w:tl2br w:val="nil"/>
              <w:tr2bl w:val="nil"/>
            </w:tcBorders>
            <w:shd w:val="clear" w:color="auto" w:fill="auto"/>
            <w:noWrap w:val="0"/>
            <w:vAlign w:val="center"/>
          </w:tcPr>
          <w:p w14:paraId="422CF6B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244AF0C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31021</w:t>
            </w:r>
          </w:p>
        </w:tc>
        <w:tc>
          <w:tcPr>
            <w:tcW w:w="1760" w:type="dxa"/>
            <w:tcBorders>
              <w:tl2br w:val="nil"/>
              <w:tr2bl w:val="nil"/>
            </w:tcBorders>
            <w:shd w:val="clear" w:color="auto" w:fill="auto"/>
            <w:noWrap w:val="0"/>
            <w:vAlign w:val="center"/>
          </w:tcPr>
          <w:p w14:paraId="6A8314D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文物和陈列品购置</w:t>
            </w:r>
          </w:p>
        </w:tc>
        <w:tc>
          <w:tcPr>
            <w:tcW w:w="806" w:type="dxa"/>
            <w:tcBorders>
              <w:tl2br w:val="nil"/>
              <w:tr2bl w:val="nil"/>
            </w:tcBorders>
            <w:shd w:val="clear" w:color="auto" w:fill="auto"/>
            <w:noWrap w:val="0"/>
            <w:vAlign w:val="center"/>
          </w:tcPr>
          <w:p w14:paraId="2F0520E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56B36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3AEF338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30306</w:t>
            </w:r>
          </w:p>
        </w:tc>
        <w:tc>
          <w:tcPr>
            <w:tcW w:w="1340" w:type="dxa"/>
            <w:tcBorders>
              <w:tl2br w:val="nil"/>
              <w:tr2bl w:val="nil"/>
            </w:tcBorders>
            <w:shd w:val="clear" w:color="auto" w:fill="auto"/>
            <w:noWrap w:val="0"/>
            <w:vAlign w:val="center"/>
          </w:tcPr>
          <w:p w14:paraId="2273D6B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救济费</w:t>
            </w:r>
          </w:p>
        </w:tc>
        <w:tc>
          <w:tcPr>
            <w:tcW w:w="840" w:type="dxa"/>
            <w:tcBorders>
              <w:tl2br w:val="nil"/>
              <w:tr2bl w:val="nil"/>
            </w:tcBorders>
            <w:shd w:val="clear" w:color="auto" w:fill="auto"/>
            <w:noWrap w:val="0"/>
            <w:vAlign w:val="center"/>
          </w:tcPr>
          <w:p w14:paraId="4ED79DE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580" w:type="dxa"/>
            <w:tcBorders>
              <w:tl2br w:val="nil"/>
              <w:tr2bl w:val="nil"/>
            </w:tcBorders>
            <w:shd w:val="clear" w:color="auto" w:fill="auto"/>
            <w:noWrap w:val="0"/>
            <w:vAlign w:val="center"/>
          </w:tcPr>
          <w:p w14:paraId="483E197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30226</w:t>
            </w:r>
          </w:p>
        </w:tc>
        <w:tc>
          <w:tcPr>
            <w:tcW w:w="940" w:type="dxa"/>
            <w:tcBorders>
              <w:tl2br w:val="nil"/>
              <w:tr2bl w:val="nil"/>
            </w:tcBorders>
            <w:shd w:val="clear" w:color="auto" w:fill="auto"/>
            <w:noWrap w:val="0"/>
            <w:vAlign w:val="center"/>
          </w:tcPr>
          <w:p w14:paraId="2CD5588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劳务费</w:t>
            </w:r>
          </w:p>
        </w:tc>
        <w:tc>
          <w:tcPr>
            <w:tcW w:w="840" w:type="dxa"/>
            <w:tcBorders>
              <w:tl2br w:val="nil"/>
              <w:tr2bl w:val="nil"/>
            </w:tcBorders>
            <w:shd w:val="clear" w:color="auto" w:fill="auto"/>
            <w:noWrap w:val="0"/>
            <w:vAlign w:val="center"/>
          </w:tcPr>
          <w:p w14:paraId="4D49850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3C1F2BE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31022</w:t>
            </w:r>
          </w:p>
        </w:tc>
        <w:tc>
          <w:tcPr>
            <w:tcW w:w="1760" w:type="dxa"/>
            <w:tcBorders>
              <w:tl2br w:val="nil"/>
              <w:tr2bl w:val="nil"/>
            </w:tcBorders>
            <w:shd w:val="clear" w:color="auto" w:fill="auto"/>
            <w:noWrap w:val="0"/>
            <w:vAlign w:val="center"/>
          </w:tcPr>
          <w:p w14:paraId="6A63A40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无形资产购置</w:t>
            </w:r>
          </w:p>
        </w:tc>
        <w:tc>
          <w:tcPr>
            <w:tcW w:w="806" w:type="dxa"/>
            <w:tcBorders>
              <w:tl2br w:val="nil"/>
              <w:tr2bl w:val="nil"/>
            </w:tcBorders>
            <w:shd w:val="clear" w:color="auto" w:fill="auto"/>
            <w:noWrap w:val="0"/>
            <w:vAlign w:val="center"/>
          </w:tcPr>
          <w:p w14:paraId="2C8CD973">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5EF924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6782A90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30307</w:t>
            </w:r>
          </w:p>
        </w:tc>
        <w:tc>
          <w:tcPr>
            <w:tcW w:w="1340" w:type="dxa"/>
            <w:tcBorders>
              <w:tl2br w:val="nil"/>
              <w:tr2bl w:val="nil"/>
            </w:tcBorders>
            <w:shd w:val="clear" w:color="auto" w:fill="auto"/>
            <w:noWrap w:val="0"/>
            <w:vAlign w:val="center"/>
          </w:tcPr>
          <w:p w14:paraId="0CB2F5B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医疗费补助</w:t>
            </w:r>
          </w:p>
        </w:tc>
        <w:tc>
          <w:tcPr>
            <w:tcW w:w="840" w:type="dxa"/>
            <w:tcBorders>
              <w:tl2br w:val="nil"/>
              <w:tr2bl w:val="nil"/>
            </w:tcBorders>
            <w:shd w:val="clear" w:color="auto" w:fill="auto"/>
            <w:noWrap w:val="0"/>
            <w:vAlign w:val="center"/>
          </w:tcPr>
          <w:p w14:paraId="4E5B744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8.02</w:t>
            </w:r>
          </w:p>
        </w:tc>
        <w:tc>
          <w:tcPr>
            <w:tcW w:w="580" w:type="dxa"/>
            <w:tcBorders>
              <w:tl2br w:val="nil"/>
              <w:tr2bl w:val="nil"/>
            </w:tcBorders>
            <w:shd w:val="clear" w:color="auto" w:fill="auto"/>
            <w:noWrap w:val="0"/>
            <w:vAlign w:val="center"/>
          </w:tcPr>
          <w:p w14:paraId="25EC6C0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30227</w:t>
            </w:r>
          </w:p>
        </w:tc>
        <w:tc>
          <w:tcPr>
            <w:tcW w:w="940" w:type="dxa"/>
            <w:tcBorders>
              <w:tl2br w:val="nil"/>
              <w:tr2bl w:val="nil"/>
            </w:tcBorders>
            <w:shd w:val="clear" w:color="auto" w:fill="auto"/>
            <w:noWrap w:val="0"/>
            <w:vAlign w:val="center"/>
          </w:tcPr>
          <w:p w14:paraId="1BE365B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委托业务费</w:t>
            </w:r>
          </w:p>
        </w:tc>
        <w:tc>
          <w:tcPr>
            <w:tcW w:w="840" w:type="dxa"/>
            <w:tcBorders>
              <w:tl2br w:val="nil"/>
              <w:tr2bl w:val="nil"/>
            </w:tcBorders>
            <w:shd w:val="clear" w:color="auto" w:fill="auto"/>
            <w:noWrap w:val="0"/>
            <w:vAlign w:val="center"/>
          </w:tcPr>
          <w:p w14:paraId="08942E1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1.53</w:t>
            </w:r>
          </w:p>
        </w:tc>
        <w:tc>
          <w:tcPr>
            <w:tcW w:w="620" w:type="dxa"/>
            <w:tcBorders>
              <w:tl2br w:val="nil"/>
              <w:tr2bl w:val="nil"/>
            </w:tcBorders>
            <w:shd w:val="clear" w:color="auto" w:fill="auto"/>
            <w:noWrap w:val="0"/>
            <w:vAlign w:val="center"/>
          </w:tcPr>
          <w:p w14:paraId="2833B41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31099</w:t>
            </w:r>
          </w:p>
        </w:tc>
        <w:tc>
          <w:tcPr>
            <w:tcW w:w="1760" w:type="dxa"/>
            <w:tcBorders>
              <w:tl2br w:val="nil"/>
              <w:tr2bl w:val="nil"/>
            </w:tcBorders>
            <w:shd w:val="clear" w:color="auto" w:fill="auto"/>
            <w:noWrap w:val="0"/>
            <w:vAlign w:val="center"/>
          </w:tcPr>
          <w:p w14:paraId="3A5433E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其他资本性支出</w:t>
            </w:r>
          </w:p>
        </w:tc>
        <w:tc>
          <w:tcPr>
            <w:tcW w:w="806" w:type="dxa"/>
            <w:tcBorders>
              <w:tl2br w:val="nil"/>
              <w:tr2bl w:val="nil"/>
            </w:tcBorders>
            <w:shd w:val="clear" w:color="auto" w:fill="auto"/>
            <w:noWrap w:val="0"/>
            <w:vAlign w:val="center"/>
          </w:tcPr>
          <w:p w14:paraId="374184C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7D989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7B29D87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30308</w:t>
            </w:r>
          </w:p>
        </w:tc>
        <w:tc>
          <w:tcPr>
            <w:tcW w:w="1340" w:type="dxa"/>
            <w:tcBorders>
              <w:tl2br w:val="nil"/>
              <w:tr2bl w:val="nil"/>
            </w:tcBorders>
            <w:shd w:val="clear" w:color="auto" w:fill="auto"/>
            <w:noWrap w:val="0"/>
            <w:vAlign w:val="center"/>
          </w:tcPr>
          <w:p w14:paraId="7424CA5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助学金</w:t>
            </w:r>
          </w:p>
        </w:tc>
        <w:tc>
          <w:tcPr>
            <w:tcW w:w="840" w:type="dxa"/>
            <w:tcBorders>
              <w:tl2br w:val="nil"/>
              <w:tr2bl w:val="nil"/>
            </w:tcBorders>
            <w:shd w:val="clear" w:color="auto" w:fill="auto"/>
            <w:noWrap w:val="0"/>
            <w:vAlign w:val="center"/>
          </w:tcPr>
          <w:p w14:paraId="129C7135">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98.29</w:t>
            </w:r>
          </w:p>
        </w:tc>
        <w:tc>
          <w:tcPr>
            <w:tcW w:w="580" w:type="dxa"/>
            <w:tcBorders>
              <w:tl2br w:val="nil"/>
              <w:tr2bl w:val="nil"/>
            </w:tcBorders>
            <w:shd w:val="clear" w:color="auto" w:fill="auto"/>
            <w:noWrap w:val="0"/>
            <w:vAlign w:val="center"/>
          </w:tcPr>
          <w:p w14:paraId="3604DD4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30228</w:t>
            </w:r>
          </w:p>
        </w:tc>
        <w:tc>
          <w:tcPr>
            <w:tcW w:w="940" w:type="dxa"/>
            <w:tcBorders>
              <w:tl2br w:val="nil"/>
              <w:tr2bl w:val="nil"/>
            </w:tcBorders>
            <w:shd w:val="clear" w:color="auto" w:fill="auto"/>
            <w:noWrap w:val="0"/>
            <w:vAlign w:val="center"/>
          </w:tcPr>
          <w:p w14:paraId="405E5F6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工会经费</w:t>
            </w:r>
          </w:p>
        </w:tc>
        <w:tc>
          <w:tcPr>
            <w:tcW w:w="840" w:type="dxa"/>
            <w:tcBorders>
              <w:tl2br w:val="nil"/>
              <w:tr2bl w:val="nil"/>
            </w:tcBorders>
            <w:shd w:val="clear" w:color="auto" w:fill="auto"/>
            <w:noWrap w:val="0"/>
            <w:vAlign w:val="center"/>
          </w:tcPr>
          <w:p w14:paraId="39B8F41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20.85</w:t>
            </w:r>
          </w:p>
        </w:tc>
        <w:tc>
          <w:tcPr>
            <w:tcW w:w="620" w:type="dxa"/>
            <w:tcBorders>
              <w:tl2br w:val="nil"/>
              <w:tr2bl w:val="nil"/>
            </w:tcBorders>
            <w:shd w:val="clear" w:color="auto" w:fill="auto"/>
            <w:noWrap w:val="0"/>
            <w:vAlign w:val="center"/>
          </w:tcPr>
          <w:p w14:paraId="7588A4A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399</w:t>
            </w:r>
          </w:p>
        </w:tc>
        <w:tc>
          <w:tcPr>
            <w:tcW w:w="1760" w:type="dxa"/>
            <w:tcBorders>
              <w:tl2br w:val="nil"/>
              <w:tr2bl w:val="nil"/>
            </w:tcBorders>
            <w:shd w:val="clear" w:color="auto" w:fill="auto"/>
            <w:noWrap w:val="0"/>
            <w:vAlign w:val="center"/>
          </w:tcPr>
          <w:p w14:paraId="1F9B9CC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i w:val="0"/>
                <w:color w:val="000000"/>
                <w:sz w:val="8"/>
                <w:lang w:val="en-US" w:eastAsia="zh-CN"/>
              </w:rPr>
              <w:t>其他支出</w:t>
            </w:r>
          </w:p>
        </w:tc>
        <w:tc>
          <w:tcPr>
            <w:tcW w:w="806" w:type="dxa"/>
            <w:tcBorders>
              <w:tl2br w:val="nil"/>
              <w:tr2bl w:val="nil"/>
            </w:tcBorders>
            <w:shd w:val="clear" w:color="auto" w:fill="auto"/>
            <w:noWrap w:val="0"/>
            <w:vAlign w:val="center"/>
          </w:tcPr>
          <w:p w14:paraId="2F0DA86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20179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59A9122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30309</w:t>
            </w:r>
          </w:p>
        </w:tc>
        <w:tc>
          <w:tcPr>
            <w:tcW w:w="1340" w:type="dxa"/>
            <w:tcBorders>
              <w:tl2br w:val="nil"/>
              <w:tr2bl w:val="nil"/>
            </w:tcBorders>
            <w:shd w:val="clear" w:color="auto" w:fill="auto"/>
            <w:noWrap w:val="0"/>
            <w:vAlign w:val="center"/>
          </w:tcPr>
          <w:p w14:paraId="29BE0BF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奖励金</w:t>
            </w:r>
          </w:p>
        </w:tc>
        <w:tc>
          <w:tcPr>
            <w:tcW w:w="840" w:type="dxa"/>
            <w:tcBorders>
              <w:tl2br w:val="nil"/>
              <w:tr2bl w:val="nil"/>
            </w:tcBorders>
            <w:shd w:val="clear" w:color="auto" w:fill="auto"/>
            <w:noWrap w:val="0"/>
            <w:vAlign w:val="center"/>
          </w:tcPr>
          <w:p w14:paraId="38A1FED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11.72</w:t>
            </w:r>
          </w:p>
        </w:tc>
        <w:tc>
          <w:tcPr>
            <w:tcW w:w="580" w:type="dxa"/>
            <w:tcBorders>
              <w:tl2br w:val="nil"/>
              <w:tr2bl w:val="nil"/>
            </w:tcBorders>
            <w:shd w:val="clear" w:color="auto" w:fill="auto"/>
            <w:noWrap w:val="0"/>
            <w:vAlign w:val="center"/>
          </w:tcPr>
          <w:p w14:paraId="790BD32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30229</w:t>
            </w:r>
          </w:p>
        </w:tc>
        <w:tc>
          <w:tcPr>
            <w:tcW w:w="940" w:type="dxa"/>
            <w:tcBorders>
              <w:tl2br w:val="nil"/>
              <w:tr2bl w:val="nil"/>
            </w:tcBorders>
            <w:shd w:val="clear" w:color="auto" w:fill="auto"/>
            <w:noWrap w:val="0"/>
            <w:vAlign w:val="center"/>
          </w:tcPr>
          <w:p w14:paraId="291C1AF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福利费</w:t>
            </w:r>
          </w:p>
        </w:tc>
        <w:tc>
          <w:tcPr>
            <w:tcW w:w="840" w:type="dxa"/>
            <w:tcBorders>
              <w:tl2br w:val="nil"/>
              <w:tr2bl w:val="nil"/>
            </w:tcBorders>
            <w:shd w:val="clear" w:color="auto" w:fill="auto"/>
            <w:noWrap w:val="0"/>
            <w:vAlign w:val="center"/>
          </w:tcPr>
          <w:p w14:paraId="236F7F69">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67.19</w:t>
            </w:r>
          </w:p>
        </w:tc>
        <w:tc>
          <w:tcPr>
            <w:tcW w:w="620" w:type="dxa"/>
            <w:tcBorders>
              <w:tl2br w:val="nil"/>
              <w:tr2bl w:val="nil"/>
            </w:tcBorders>
            <w:shd w:val="clear" w:color="auto" w:fill="auto"/>
            <w:noWrap w:val="0"/>
            <w:vAlign w:val="center"/>
          </w:tcPr>
          <w:p w14:paraId="43DC986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39907</w:t>
            </w:r>
          </w:p>
        </w:tc>
        <w:tc>
          <w:tcPr>
            <w:tcW w:w="1760" w:type="dxa"/>
            <w:tcBorders>
              <w:tl2br w:val="nil"/>
              <w:tr2bl w:val="nil"/>
            </w:tcBorders>
            <w:shd w:val="clear" w:color="auto" w:fill="auto"/>
            <w:noWrap w:val="0"/>
            <w:vAlign w:val="center"/>
          </w:tcPr>
          <w:p w14:paraId="56AD084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国家赔偿费用支出</w:t>
            </w:r>
          </w:p>
        </w:tc>
        <w:tc>
          <w:tcPr>
            <w:tcW w:w="806" w:type="dxa"/>
            <w:tcBorders>
              <w:tl2br w:val="nil"/>
              <w:tr2bl w:val="nil"/>
            </w:tcBorders>
            <w:shd w:val="clear" w:color="auto" w:fill="auto"/>
            <w:noWrap w:val="0"/>
            <w:vAlign w:val="center"/>
          </w:tcPr>
          <w:p w14:paraId="17AC7A8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r>
      <w:tr w14:paraId="3CB042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6D1B1E1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30310</w:t>
            </w:r>
          </w:p>
        </w:tc>
        <w:tc>
          <w:tcPr>
            <w:tcW w:w="1340" w:type="dxa"/>
            <w:tcBorders>
              <w:tl2br w:val="nil"/>
              <w:tr2bl w:val="nil"/>
            </w:tcBorders>
            <w:shd w:val="clear" w:color="auto" w:fill="auto"/>
            <w:noWrap w:val="0"/>
            <w:vAlign w:val="center"/>
          </w:tcPr>
          <w:p w14:paraId="66C6FD7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个人农业生产补贴</w:t>
            </w:r>
          </w:p>
        </w:tc>
        <w:tc>
          <w:tcPr>
            <w:tcW w:w="840" w:type="dxa"/>
            <w:tcBorders>
              <w:tl2br w:val="nil"/>
              <w:tr2bl w:val="nil"/>
            </w:tcBorders>
            <w:shd w:val="clear" w:color="auto" w:fill="auto"/>
            <w:noWrap w:val="0"/>
            <w:vAlign w:val="center"/>
          </w:tcPr>
          <w:p w14:paraId="7D49B05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580" w:type="dxa"/>
            <w:tcBorders>
              <w:tl2br w:val="nil"/>
              <w:tr2bl w:val="nil"/>
            </w:tcBorders>
            <w:shd w:val="clear" w:color="auto" w:fill="auto"/>
            <w:noWrap w:val="0"/>
            <w:vAlign w:val="center"/>
          </w:tcPr>
          <w:p w14:paraId="1C8D97D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30231</w:t>
            </w:r>
          </w:p>
        </w:tc>
        <w:tc>
          <w:tcPr>
            <w:tcW w:w="940" w:type="dxa"/>
            <w:tcBorders>
              <w:tl2br w:val="nil"/>
              <w:tr2bl w:val="nil"/>
            </w:tcBorders>
            <w:shd w:val="clear" w:color="auto" w:fill="auto"/>
            <w:noWrap w:val="0"/>
            <w:vAlign w:val="center"/>
          </w:tcPr>
          <w:p w14:paraId="331E709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公务用车运行维护费</w:t>
            </w:r>
          </w:p>
        </w:tc>
        <w:tc>
          <w:tcPr>
            <w:tcW w:w="840" w:type="dxa"/>
            <w:tcBorders>
              <w:tl2br w:val="nil"/>
              <w:tr2bl w:val="nil"/>
            </w:tcBorders>
            <w:shd w:val="clear" w:color="auto" w:fill="auto"/>
            <w:noWrap w:val="0"/>
            <w:vAlign w:val="center"/>
          </w:tcPr>
          <w:p w14:paraId="2CB0476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11A80B8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39908</w:t>
            </w:r>
          </w:p>
        </w:tc>
        <w:tc>
          <w:tcPr>
            <w:tcW w:w="1760" w:type="dxa"/>
            <w:tcBorders>
              <w:tl2br w:val="nil"/>
              <w:tr2bl w:val="nil"/>
            </w:tcBorders>
            <w:shd w:val="clear" w:color="auto" w:fill="auto"/>
            <w:noWrap w:val="0"/>
            <w:vAlign w:val="center"/>
          </w:tcPr>
          <w:p w14:paraId="71ECD4A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对民间非营利组织和群众性自治组织补贴</w:t>
            </w:r>
          </w:p>
        </w:tc>
        <w:tc>
          <w:tcPr>
            <w:tcW w:w="806" w:type="dxa"/>
            <w:tcBorders>
              <w:tl2br w:val="nil"/>
              <w:tr2bl w:val="nil"/>
            </w:tcBorders>
            <w:shd w:val="clear" w:color="auto" w:fill="auto"/>
            <w:noWrap w:val="0"/>
            <w:vAlign w:val="center"/>
          </w:tcPr>
          <w:p w14:paraId="1D2AE53A">
            <w:pPr>
              <w:keepNext w:val="0"/>
              <w:keepLines w:val="0"/>
              <w:suppressLineNumbers w:val="0"/>
              <w:spacing w:before="0" w:beforeAutospacing="0" w:after="0" w:afterAutospacing="0"/>
              <w:ind w:left="0" w:right="0"/>
              <w:jc w:val="both"/>
              <w:rPr>
                <w:rFonts w:hint="default"/>
                <w:lang w:val="en-US" w:eastAsia="zh-CN"/>
              </w:rPr>
            </w:pPr>
          </w:p>
        </w:tc>
      </w:tr>
      <w:tr w14:paraId="5631B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06DDCF2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30311</w:t>
            </w:r>
          </w:p>
        </w:tc>
        <w:tc>
          <w:tcPr>
            <w:tcW w:w="1340" w:type="dxa"/>
            <w:tcBorders>
              <w:tl2br w:val="nil"/>
              <w:tr2bl w:val="nil"/>
            </w:tcBorders>
            <w:shd w:val="clear" w:color="auto" w:fill="auto"/>
            <w:noWrap w:val="0"/>
            <w:vAlign w:val="center"/>
          </w:tcPr>
          <w:p w14:paraId="2D9EC9D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代缴社会保险费</w:t>
            </w:r>
          </w:p>
        </w:tc>
        <w:tc>
          <w:tcPr>
            <w:tcW w:w="840" w:type="dxa"/>
            <w:tcBorders>
              <w:tl2br w:val="nil"/>
              <w:tr2bl w:val="nil"/>
            </w:tcBorders>
            <w:shd w:val="clear" w:color="auto" w:fill="auto"/>
            <w:noWrap w:val="0"/>
            <w:vAlign w:val="center"/>
          </w:tcPr>
          <w:p w14:paraId="41353BD3">
            <w:pPr>
              <w:keepNext w:val="0"/>
              <w:keepLines w:val="0"/>
              <w:suppressLineNumbers w:val="0"/>
              <w:spacing w:before="0" w:beforeAutospacing="0" w:after="0" w:afterAutospacing="0"/>
              <w:ind w:left="0" w:right="0"/>
              <w:jc w:val="both"/>
              <w:rPr>
                <w:rFonts w:hint="default"/>
                <w:lang w:val="en-US" w:eastAsia="zh-CN"/>
              </w:rPr>
            </w:pPr>
          </w:p>
        </w:tc>
        <w:tc>
          <w:tcPr>
            <w:tcW w:w="580" w:type="dxa"/>
            <w:tcBorders>
              <w:tl2br w:val="nil"/>
              <w:tr2bl w:val="nil"/>
            </w:tcBorders>
            <w:shd w:val="clear" w:color="auto" w:fill="auto"/>
            <w:noWrap w:val="0"/>
            <w:vAlign w:val="center"/>
          </w:tcPr>
          <w:p w14:paraId="6C20E96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30239</w:t>
            </w:r>
          </w:p>
        </w:tc>
        <w:tc>
          <w:tcPr>
            <w:tcW w:w="940" w:type="dxa"/>
            <w:tcBorders>
              <w:tl2br w:val="nil"/>
              <w:tr2bl w:val="nil"/>
            </w:tcBorders>
            <w:shd w:val="clear" w:color="auto" w:fill="auto"/>
            <w:noWrap w:val="0"/>
            <w:vAlign w:val="center"/>
          </w:tcPr>
          <w:p w14:paraId="749EC9D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其他交通费用</w:t>
            </w:r>
          </w:p>
        </w:tc>
        <w:tc>
          <w:tcPr>
            <w:tcW w:w="840" w:type="dxa"/>
            <w:tcBorders>
              <w:tl2br w:val="nil"/>
              <w:tr2bl w:val="nil"/>
            </w:tcBorders>
            <w:shd w:val="clear" w:color="auto" w:fill="auto"/>
            <w:noWrap w:val="0"/>
            <w:vAlign w:val="center"/>
          </w:tcPr>
          <w:p w14:paraId="7D2E1DA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0.81</w:t>
            </w:r>
          </w:p>
        </w:tc>
        <w:tc>
          <w:tcPr>
            <w:tcW w:w="620" w:type="dxa"/>
            <w:tcBorders>
              <w:tl2br w:val="nil"/>
              <w:tr2bl w:val="nil"/>
            </w:tcBorders>
            <w:shd w:val="clear" w:color="auto" w:fill="auto"/>
            <w:noWrap w:val="0"/>
            <w:vAlign w:val="center"/>
          </w:tcPr>
          <w:p w14:paraId="2B22C3D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39909</w:t>
            </w:r>
          </w:p>
        </w:tc>
        <w:tc>
          <w:tcPr>
            <w:tcW w:w="1760" w:type="dxa"/>
            <w:tcBorders>
              <w:tl2br w:val="nil"/>
              <w:tr2bl w:val="nil"/>
            </w:tcBorders>
            <w:shd w:val="clear" w:color="auto" w:fill="auto"/>
            <w:noWrap w:val="0"/>
            <w:vAlign w:val="center"/>
          </w:tcPr>
          <w:p w14:paraId="275CC15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经常性赠与</w:t>
            </w:r>
          </w:p>
        </w:tc>
        <w:tc>
          <w:tcPr>
            <w:tcW w:w="806" w:type="dxa"/>
            <w:tcBorders>
              <w:tl2br w:val="nil"/>
              <w:tr2bl w:val="nil"/>
            </w:tcBorders>
            <w:shd w:val="clear" w:color="auto" w:fill="auto"/>
            <w:noWrap w:val="0"/>
            <w:vAlign w:val="center"/>
          </w:tcPr>
          <w:p w14:paraId="7C51B55D">
            <w:pPr>
              <w:keepNext w:val="0"/>
              <w:keepLines w:val="0"/>
              <w:suppressLineNumbers w:val="0"/>
              <w:spacing w:before="0" w:beforeAutospacing="0" w:after="0" w:afterAutospacing="0"/>
              <w:ind w:left="0" w:right="0"/>
              <w:jc w:val="both"/>
              <w:rPr>
                <w:rFonts w:hint="default"/>
                <w:lang w:val="en-US" w:eastAsia="zh-CN"/>
              </w:rPr>
            </w:pPr>
          </w:p>
        </w:tc>
      </w:tr>
      <w:tr w14:paraId="0D165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590F442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30399</w:t>
            </w:r>
          </w:p>
        </w:tc>
        <w:tc>
          <w:tcPr>
            <w:tcW w:w="1340" w:type="dxa"/>
            <w:tcBorders>
              <w:tl2br w:val="nil"/>
              <w:tr2bl w:val="nil"/>
            </w:tcBorders>
            <w:shd w:val="clear" w:color="auto" w:fill="auto"/>
            <w:noWrap w:val="0"/>
            <w:vAlign w:val="center"/>
          </w:tcPr>
          <w:p w14:paraId="35BDB05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其他对个人和家庭的补助支出</w:t>
            </w:r>
          </w:p>
        </w:tc>
        <w:tc>
          <w:tcPr>
            <w:tcW w:w="840" w:type="dxa"/>
            <w:tcBorders>
              <w:tl2br w:val="nil"/>
              <w:tr2bl w:val="nil"/>
            </w:tcBorders>
            <w:shd w:val="clear" w:color="auto" w:fill="auto"/>
            <w:noWrap w:val="0"/>
            <w:vAlign w:val="center"/>
          </w:tcPr>
          <w:p w14:paraId="35A90E2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580" w:type="dxa"/>
            <w:tcBorders>
              <w:tl2br w:val="nil"/>
              <w:tr2bl w:val="nil"/>
            </w:tcBorders>
            <w:shd w:val="clear" w:color="auto" w:fill="auto"/>
            <w:noWrap w:val="0"/>
            <w:vAlign w:val="center"/>
          </w:tcPr>
          <w:p w14:paraId="0066288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30240</w:t>
            </w:r>
          </w:p>
        </w:tc>
        <w:tc>
          <w:tcPr>
            <w:tcW w:w="940" w:type="dxa"/>
            <w:tcBorders>
              <w:tl2br w:val="nil"/>
              <w:tr2bl w:val="nil"/>
            </w:tcBorders>
            <w:shd w:val="clear" w:color="auto" w:fill="auto"/>
            <w:noWrap w:val="0"/>
            <w:vAlign w:val="center"/>
          </w:tcPr>
          <w:p w14:paraId="64B49B5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税金及附加费用</w:t>
            </w:r>
          </w:p>
        </w:tc>
        <w:tc>
          <w:tcPr>
            <w:tcW w:w="840" w:type="dxa"/>
            <w:tcBorders>
              <w:tl2br w:val="nil"/>
              <w:tr2bl w:val="nil"/>
            </w:tcBorders>
            <w:shd w:val="clear" w:color="auto" w:fill="auto"/>
            <w:noWrap w:val="0"/>
            <w:vAlign w:val="center"/>
          </w:tcPr>
          <w:p w14:paraId="159DF15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0.00</w:t>
            </w:r>
          </w:p>
        </w:tc>
        <w:tc>
          <w:tcPr>
            <w:tcW w:w="620" w:type="dxa"/>
            <w:tcBorders>
              <w:tl2br w:val="nil"/>
              <w:tr2bl w:val="nil"/>
            </w:tcBorders>
            <w:shd w:val="clear" w:color="auto" w:fill="auto"/>
            <w:noWrap w:val="0"/>
            <w:vAlign w:val="center"/>
          </w:tcPr>
          <w:p w14:paraId="64561E7B">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39910</w:t>
            </w:r>
          </w:p>
        </w:tc>
        <w:tc>
          <w:tcPr>
            <w:tcW w:w="1760" w:type="dxa"/>
            <w:tcBorders>
              <w:tl2br w:val="nil"/>
              <w:tr2bl w:val="nil"/>
            </w:tcBorders>
            <w:shd w:val="clear" w:color="auto" w:fill="auto"/>
            <w:noWrap w:val="0"/>
            <w:vAlign w:val="center"/>
          </w:tcPr>
          <w:p w14:paraId="3377ACD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资本性赠与</w:t>
            </w:r>
          </w:p>
        </w:tc>
        <w:tc>
          <w:tcPr>
            <w:tcW w:w="806" w:type="dxa"/>
            <w:tcBorders>
              <w:tl2br w:val="nil"/>
              <w:tr2bl w:val="nil"/>
            </w:tcBorders>
            <w:shd w:val="clear" w:color="auto" w:fill="auto"/>
            <w:noWrap w:val="0"/>
            <w:vAlign w:val="center"/>
          </w:tcPr>
          <w:p w14:paraId="0E054ACF">
            <w:pPr>
              <w:keepNext w:val="0"/>
              <w:keepLines w:val="0"/>
              <w:suppressLineNumbers w:val="0"/>
              <w:spacing w:before="0" w:beforeAutospacing="0" w:after="0" w:afterAutospacing="0"/>
              <w:ind w:left="0" w:right="0"/>
              <w:jc w:val="both"/>
              <w:rPr>
                <w:rFonts w:hint="default"/>
                <w:lang w:val="en-US" w:eastAsia="zh-CN"/>
              </w:rPr>
            </w:pPr>
          </w:p>
        </w:tc>
      </w:tr>
      <w:tr w14:paraId="47219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tcBorders>
              <w:tl2br w:val="nil"/>
              <w:tr2bl w:val="nil"/>
            </w:tcBorders>
            <w:shd w:val="clear" w:color="auto" w:fill="auto"/>
            <w:noWrap w:val="0"/>
            <w:vAlign w:val="center"/>
          </w:tcPr>
          <w:p w14:paraId="28ED3798">
            <w:pPr>
              <w:keepNext w:val="0"/>
              <w:keepLines w:val="0"/>
              <w:suppressLineNumbers w:val="0"/>
              <w:spacing w:before="0" w:beforeAutospacing="0" w:after="0" w:afterAutospacing="0"/>
              <w:ind w:left="0" w:right="0"/>
              <w:jc w:val="both"/>
              <w:rPr>
                <w:rFonts w:hint="default"/>
                <w:lang w:val="en-US" w:eastAsia="zh-CN"/>
              </w:rPr>
            </w:pPr>
          </w:p>
        </w:tc>
        <w:tc>
          <w:tcPr>
            <w:tcW w:w="1340" w:type="dxa"/>
            <w:tcBorders>
              <w:tl2br w:val="nil"/>
              <w:tr2bl w:val="nil"/>
            </w:tcBorders>
            <w:shd w:val="clear" w:color="auto" w:fill="auto"/>
            <w:noWrap w:val="0"/>
            <w:vAlign w:val="center"/>
          </w:tcPr>
          <w:p w14:paraId="098BD03F">
            <w:pPr>
              <w:keepNext w:val="0"/>
              <w:keepLines w:val="0"/>
              <w:suppressLineNumbers w:val="0"/>
              <w:spacing w:before="0" w:beforeAutospacing="0" w:after="0" w:afterAutospacing="0"/>
              <w:ind w:left="0" w:right="0"/>
              <w:jc w:val="both"/>
              <w:rPr>
                <w:rFonts w:hint="default"/>
                <w:lang w:val="en-US" w:eastAsia="zh-CN"/>
              </w:rPr>
            </w:pPr>
          </w:p>
        </w:tc>
        <w:tc>
          <w:tcPr>
            <w:tcW w:w="840" w:type="dxa"/>
            <w:tcBorders>
              <w:tl2br w:val="nil"/>
              <w:tr2bl w:val="nil"/>
            </w:tcBorders>
            <w:shd w:val="clear" w:color="auto" w:fill="auto"/>
            <w:noWrap w:val="0"/>
            <w:vAlign w:val="center"/>
          </w:tcPr>
          <w:p w14:paraId="126B3AC5">
            <w:pPr>
              <w:keepNext w:val="0"/>
              <w:keepLines w:val="0"/>
              <w:suppressLineNumbers w:val="0"/>
              <w:spacing w:before="0" w:beforeAutospacing="0" w:after="0" w:afterAutospacing="0"/>
              <w:ind w:left="0" w:right="0"/>
              <w:jc w:val="both"/>
              <w:rPr>
                <w:rFonts w:hint="default"/>
                <w:lang w:val="en-US" w:eastAsia="zh-CN"/>
              </w:rPr>
            </w:pPr>
          </w:p>
        </w:tc>
        <w:tc>
          <w:tcPr>
            <w:tcW w:w="580" w:type="dxa"/>
            <w:tcBorders>
              <w:tl2br w:val="nil"/>
              <w:tr2bl w:val="nil"/>
            </w:tcBorders>
            <w:shd w:val="clear" w:color="auto" w:fill="auto"/>
            <w:noWrap w:val="0"/>
            <w:vAlign w:val="center"/>
          </w:tcPr>
          <w:p w14:paraId="02EE4D9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30299</w:t>
            </w:r>
          </w:p>
        </w:tc>
        <w:tc>
          <w:tcPr>
            <w:tcW w:w="940" w:type="dxa"/>
            <w:tcBorders>
              <w:tl2br w:val="nil"/>
              <w:tr2bl w:val="nil"/>
            </w:tcBorders>
            <w:shd w:val="clear" w:color="auto" w:fill="auto"/>
            <w:noWrap w:val="0"/>
            <w:vAlign w:val="center"/>
          </w:tcPr>
          <w:p w14:paraId="51508EB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其他商品和服务支出</w:t>
            </w:r>
          </w:p>
        </w:tc>
        <w:tc>
          <w:tcPr>
            <w:tcW w:w="840" w:type="dxa"/>
            <w:tcBorders>
              <w:tl2br w:val="nil"/>
              <w:tr2bl w:val="nil"/>
            </w:tcBorders>
            <w:shd w:val="clear" w:color="auto" w:fill="auto"/>
            <w:noWrap w:val="0"/>
            <w:vAlign w:val="center"/>
          </w:tcPr>
          <w:p w14:paraId="530F4A7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25.34</w:t>
            </w:r>
          </w:p>
        </w:tc>
        <w:tc>
          <w:tcPr>
            <w:tcW w:w="620" w:type="dxa"/>
            <w:tcBorders>
              <w:tl2br w:val="nil"/>
              <w:tr2bl w:val="nil"/>
            </w:tcBorders>
            <w:shd w:val="clear" w:color="auto" w:fill="auto"/>
            <w:noWrap w:val="0"/>
            <w:vAlign w:val="center"/>
          </w:tcPr>
          <w:p w14:paraId="04D227A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39999</w:t>
            </w:r>
          </w:p>
        </w:tc>
        <w:tc>
          <w:tcPr>
            <w:tcW w:w="1760" w:type="dxa"/>
            <w:tcBorders>
              <w:tl2br w:val="nil"/>
              <w:tr2bl w:val="nil"/>
            </w:tcBorders>
            <w:shd w:val="clear" w:color="auto" w:fill="auto"/>
            <w:noWrap w:val="0"/>
            <w:vAlign w:val="center"/>
          </w:tcPr>
          <w:p w14:paraId="7D98864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8"/>
                <w:lang w:val="en-US" w:eastAsia="zh-CN"/>
              </w:rPr>
              <w:t xml:space="preserve">  其他支出</w:t>
            </w:r>
          </w:p>
        </w:tc>
        <w:tc>
          <w:tcPr>
            <w:tcW w:w="806" w:type="dxa"/>
            <w:tcBorders>
              <w:tl2br w:val="nil"/>
              <w:tr2bl w:val="nil"/>
            </w:tcBorders>
            <w:shd w:val="clear" w:color="auto" w:fill="auto"/>
            <w:noWrap w:val="0"/>
            <w:vAlign w:val="center"/>
          </w:tcPr>
          <w:p w14:paraId="234D46D7">
            <w:pPr>
              <w:keepNext w:val="0"/>
              <w:keepLines w:val="0"/>
              <w:suppressLineNumbers w:val="0"/>
              <w:spacing w:before="0" w:beforeAutospacing="0" w:after="0" w:afterAutospacing="0"/>
              <w:ind w:left="0" w:right="0"/>
              <w:jc w:val="both"/>
              <w:rPr>
                <w:rFonts w:hint="default"/>
                <w:lang w:val="en-US" w:eastAsia="zh-CN"/>
              </w:rPr>
            </w:pPr>
          </w:p>
        </w:tc>
      </w:tr>
      <w:tr w14:paraId="43F92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9" w:hRule="exact"/>
          <w:jc w:val="center"/>
        </w:trPr>
        <w:tc>
          <w:tcPr>
            <w:tcW w:w="580" w:type="dxa"/>
            <w:gridSpan w:val="2"/>
            <w:tcBorders>
              <w:tl2br w:val="nil"/>
              <w:tr2bl w:val="nil"/>
            </w:tcBorders>
            <w:shd w:val="clear" w:color="auto" w:fill="auto"/>
            <w:noWrap w:val="0"/>
            <w:vAlign w:val="center"/>
          </w:tcPr>
          <w:p w14:paraId="0C0692B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人员经费合计</w:t>
            </w:r>
          </w:p>
        </w:tc>
        <w:tc>
          <w:tcPr>
            <w:tcW w:w="840" w:type="dxa"/>
            <w:tcBorders>
              <w:tl2br w:val="nil"/>
              <w:tr2bl w:val="nil"/>
            </w:tcBorders>
            <w:shd w:val="clear" w:color="auto" w:fill="auto"/>
            <w:noWrap w:val="0"/>
            <w:vAlign w:val="center"/>
          </w:tcPr>
          <w:p w14:paraId="377B114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5,854.78</w:t>
            </w:r>
          </w:p>
        </w:tc>
        <w:tc>
          <w:tcPr>
            <w:tcW w:w="580" w:type="dxa"/>
            <w:gridSpan w:val="5"/>
            <w:tcBorders>
              <w:tl2br w:val="nil"/>
              <w:tr2bl w:val="nil"/>
            </w:tcBorders>
            <w:shd w:val="clear" w:color="auto" w:fill="auto"/>
            <w:noWrap w:val="0"/>
            <w:vAlign w:val="center"/>
          </w:tcPr>
          <w:p w14:paraId="5E18CB2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8"/>
                <w:lang w:val="en-US" w:eastAsia="zh-CN"/>
              </w:rPr>
              <w:t>公用经费合计</w:t>
            </w:r>
          </w:p>
        </w:tc>
        <w:tc>
          <w:tcPr>
            <w:tcW w:w="806" w:type="dxa"/>
            <w:tcBorders>
              <w:tl2br w:val="nil"/>
              <w:tr2bl w:val="nil"/>
            </w:tcBorders>
            <w:shd w:val="clear" w:color="auto" w:fill="auto"/>
            <w:noWrap w:val="0"/>
            <w:vAlign w:val="center"/>
          </w:tcPr>
          <w:p w14:paraId="69ED7C5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8"/>
                <w:lang w:val="en-US" w:eastAsia="zh-CN"/>
              </w:rPr>
              <w:t>332.97</w:t>
            </w:r>
          </w:p>
        </w:tc>
      </w:tr>
      <w:tr w14:paraId="1EED0A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14" w:hRule="exact"/>
          <w:jc w:val="center"/>
        </w:trPr>
        <w:tc>
          <w:tcPr>
            <w:tcW w:w="580" w:type="dxa"/>
            <w:gridSpan w:val="9"/>
            <w:tcBorders>
              <w:left w:val="single" w:color="FFFFFF" w:sz="4" w:space="0"/>
              <w:bottom w:val="single" w:color="FFFFFF" w:sz="4" w:space="0"/>
              <w:right w:val="single" w:color="FFFFFF" w:sz="4" w:space="0"/>
              <w:tl2br w:val="nil"/>
              <w:tr2bl w:val="nil"/>
            </w:tcBorders>
            <w:shd w:val="clear" w:color="auto" w:fill="auto"/>
            <w:noWrap w:val="0"/>
            <w:vAlign w:val="center"/>
          </w:tcPr>
          <w:p w14:paraId="556D6B4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0"/>
                <w:lang w:val="en-US" w:eastAsia="zh-CN"/>
              </w:rPr>
              <w:t>注：本表反映部门(单位)本年度一般公共预算财政拨款基本支出明细情况。</w:t>
            </w:r>
          </w:p>
        </w:tc>
      </w:tr>
    </w:tbl>
    <w:p w14:paraId="330BB2D7">
      <w:pPr>
        <w:snapToGrid w:val="0"/>
        <w:spacing w:before="0" w:after="0" w:line="0" w:lineRule="auto"/>
        <w:jc w:val="both"/>
        <w:rPr>
          <w:lang w:val="en-US" w:eastAsia="zh-CN"/>
        </w:rPr>
      </w:pPr>
      <w:r>
        <w:rPr>
          <w:sz w:val="8"/>
          <w:lang w:val="en-US" w:eastAsia="zh-CN"/>
        </w:rPr>
        <w:t xml:space="preserve"> </w:t>
      </w:r>
    </w:p>
    <w:p w14:paraId="649A002D">
      <w:pPr>
        <w:pageBreakBefore/>
        <w:jc w:val="center"/>
        <w:outlineLvl w:val="1"/>
        <w:rPr>
          <w:rFonts w:hint="eastAsia" w:ascii="黑体" w:hAnsi="宋体" w:eastAsia="黑体" w:cs="黑体"/>
          <w:sz w:val="32"/>
          <w:szCs w:val="32"/>
          <w:lang w:val="en-US" w:eastAsia="zh-CN" w:bidi="ar"/>
        </w:rPr>
      </w:pPr>
      <w:r>
        <w:rPr>
          <w:rFonts w:hint="eastAsia" w:ascii="黑体" w:hAnsi="宋体" w:eastAsia="黑体" w:cs="黑体"/>
          <w:sz w:val="32"/>
          <w:szCs w:val="32"/>
          <w:lang w:val="en-US" w:eastAsia="zh-CN" w:bidi="ar"/>
        </w:rPr>
        <w:t>政府性基金预算财政拨款收入支出决算表</w:t>
      </w:r>
    </w:p>
    <w:tbl>
      <w:tblPr>
        <w:tblStyle w:val="8"/>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75144F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shd w:val="clear" w:color="auto" w:fill="auto"/>
            <w:noWrap w:val="0"/>
            <w:vAlign w:val="top"/>
          </w:tcPr>
          <w:p w14:paraId="456691B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公开07表</w:t>
            </w:r>
          </w:p>
        </w:tc>
      </w:tr>
      <w:tr w14:paraId="2C48EE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Borders>
              <w:tl2br w:val="nil"/>
              <w:tr2bl w:val="nil"/>
            </w:tcBorders>
            <w:shd w:val="clear" w:color="auto" w:fill="auto"/>
            <w:noWrap w:val="0"/>
            <w:vAlign w:val="top"/>
          </w:tcPr>
          <w:p w14:paraId="71C2B00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sz w:val="20"/>
                <w:lang w:val="en-US" w:eastAsia="zh-CN"/>
              </w:rPr>
              <w:t>单位：景德镇二中</w:t>
            </w:r>
          </w:p>
        </w:tc>
        <w:tc>
          <w:tcPr>
            <w:tcW w:w="2000" w:type="dxa"/>
            <w:tcBorders>
              <w:tl2br w:val="nil"/>
              <w:tr2bl w:val="nil"/>
            </w:tcBorders>
            <w:shd w:val="clear" w:color="auto" w:fill="auto"/>
            <w:noWrap w:val="0"/>
            <w:vAlign w:val="top"/>
          </w:tcPr>
          <w:p w14:paraId="3C792E6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sz w:val="20"/>
                <w:lang w:val="en-US" w:eastAsia="zh-CN"/>
              </w:rPr>
              <w:t>2024年度</w:t>
            </w:r>
          </w:p>
        </w:tc>
        <w:tc>
          <w:tcPr>
            <w:tcW w:w="3153" w:type="dxa"/>
            <w:tcBorders>
              <w:tl2br w:val="nil"/>
              <w:tr2bl w:val="nil"/>
            </w:tcBorders>
            <w:shd w:val="clear" w:color="auto" w:fill="auto"/>
            <w:noWrap w:val="0"/>
            <w:vAlign w:val="top"/>
          </w:tcPr>
          <w:p w14:paraId="45640765">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金额单位：万元</w:t>
            </w:r>
          </w:p>
        </w:tc>
      </w:tr>
    </w:tbl>
    <w:p w14:paraId="4A7EF520">
      <w:pPr>
        <w:snapToGrid w:val="0"/>
        <w:spacing w:before="0" w:after="0" w:line="0" w:lineRule="auto"/>
        <w:jc w:val="both"/>
        <w:rPr>
          <w:lang w:val="en-US" w:eastAsia="zh-CN"/>
        </w:rPr>
      </w:pPr>
      <w:r>
        <w:rPr>
          <w:sz w:val="8"/>
          <w:lang w:val="en-US" w:eastAsia="zh-CN"/>
        </w:rPr>
        <w:t xml:space="preserve"> </w:t>
      </w:r>
    </w:p>
    <w:tbl>
      <w:tblPr>
        <w:tblStyle w:val="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80"/>
        <w:gridCol w:w="180"/>
        <w:gridCol w:w="240"/>
        <w:gridCol w:w="2080"/>
        <w:gridCol w:w="940"/>
        <w:gridCol w:w="940"/>
        <w:gridCol w:w="940"/>
        <w:gridCol w:w="940"/>
        <w:gridCol w:w="940"/>
        <w:gridCol w:w="926"/>
      </w:tblGrid>
      <w:tr w14:paraId="0902A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51" w:hRule="exact"/>
          <w:jc w:val="center"/>
        </w:trPr>
        <w:tc>
          <w:tcPr>
            <w:tcW w:w="180" w:type="dxa"/>
            <w:gridSpan w:val="4"/>
            <w:shd w:val="clear" w:color="auto" w:fill="auto"/>
            <w:noWrap w:val="0"/>
            <w:vAlign w:val="center"/>
          </w:tcPr>
          <w:p w14:paraId="0BBE927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项    目</w:t>
            </w:r>
          </w:p>
        </w:tc>
        <w:tc>
          <w:tcPr>
            <w:tcW w:w="940" w:type="dxa"/>
            <w:vMerge w:val="restart"/>
            <w:shd w:val="clear" w:color="auto" w:fill="auto"/>
            <w:noWrap w:val="0"/>
            <w:vAlign w:val="center"/>
          </w:tcPr>
          <w:p w14:paraId="36D8096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年初结转和结余</w:t>
            </w:r>
          </w:p>
        </w:tc>
        <w:tc>
          <w:tcPr>
            <w:tcW w:w="940" w:type="dxa"/>
            <w:vMerge w:val="restart"/>
            <w:shd w:val="clear" w:color="auto" w:fill="auto"/>
            <w:noWrap w:val="0"/>
            <w:vAlign w:val="center"/>
          </w:tcPr>
          <w:p w14:paraId="33316AB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本年收入</w:t>
            </w:r>
          </w:p>
        </w:tc>
        <w:tc>
          <w:tcPr>
            <w:tcW w:w="940" w:type="dxa"/>
            <w:gridSpan w:val="3"/>
            <w:shd w:val="clear" w:color="auto" w:fill="auto"/>
            <w:noWrap w:val="0"/>
            <w:vAlign w:val="center"/>
          </w:tcPr>
          <w:p w14:paraId="0439CB2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本年支出</w:t>
            </w:r>
          </w:p>
        </w:tc>
        <w:tc>
          <w:tcPr>
            <w:tcW w:w="926" w:type="dxa"/>
            <w:vMerge w:val="restart"/>
            <w:shd w:val="clear" w:color="auto" w:fill="auto"/>
            <w:noWrap w:val="0"/>
            <w:vAlign w:val="center"/>
          </w:tcPr>
          <w:p w14:paraId="3CAB2B8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年末结转和结余</w:t>
            </w:r>
          </w:p>
        </w:tc>
      </w:tr>
      <w:tr w14:paraId="18B93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01" w:hRule="exact"/>
          <w:jc w:val="center"/>
        </w:trPr>
        <w:tc>
          <w:tcPr>
            <w:tcW w:w="180" w:type="dxa"/>
            <w:gridSpan w:val="3"/>
            <w:vMerge w:val="restart"/>
            <w:tcBorders>
              <w:tl2br w:val="nil"/>
              <w:tr2bl w:val="nil"/>
            </w:tcBorders>
            <w:shd w:val="clear" w:color="auto" w:fill="auto"/>
            <w:noWrap w:val="0"/>
            <w:vAlign w:val="center"/>
          </w:tcPr>
          <w:p w14:paraId="69B17D2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支出功能分类科目编码</w:t>
            </w:r>
          </w:p>
        </w:tc>
        <w:tc>
          <w:tcPr>
            <w:tcW w:w="2080" w:type="dxa"/>
            <w:vMerge w:val="restart"/>
            <w:tcBorders>
              <w:tl2br w:val="nil"/>
              <w:tr2bl w:val="nil"/>
            </w:tcBorders>
            <w:shd w:val="clear" w:color="auto" w:fill="auto"/>
            <w:noWrap w:val="0"/>
            <w:vAlign w:val="center"/>
          </w:tcPr>
          <w:p w14:paraId="4A93109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科目名称</w:t>
            </w:r>
          </w:p>
        </w:tc>
        <w:tc>
          <w:tcPr>
            <w:tcW w:w="940" w:type="dxa"/>
            <w:vMerge w:val="continue"/>
            <w:tcBorders>
              <w:tl2br w:val="nil"/>
              <w:tr2bl w:val="nil"/>
            </w:tcBorders>
            <w:shd w:val="clear" w:color="auto" w:fill="auto"/>
            <w:noWrap w:val="0"/>
            <w:vAlign w:val="center"/>
          </w:tcPr>
          <w:p w14:paraId="25A8C647">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7C84E518">
            <w:pPr>
              <w:keepNext w:val="0"/>
              <w:keepLines w:val="0"/>
              <w:suppressLineNumbers w:val="0"/>
              <w:spacing w:before="0" w:beforeAutospacing="0" w:after="0" w:afterAutospacing="0"/>
              <w:ind w:left="0" w:right="0"/>
              <w:jc w:val="both"/>
              <w:rPr>
                <w:rFonts w:hint="default"/>
                <w:lang w:val="en-US" w:eastAsia="zh-CN"/>
              </w:rPr>
            </w:pPr>
          </w:p>
        </w:tc>
        <w:tc>
          <w:tcPr>
            <w:tcW w:w="940" w:type="dxa"/>
            <w:vMerge w:val="restart"/>
            <w:tcBorders>
              <w:tl2br w:val="nil"/>
              <w:tr2bl w:val="nil"/>
            </w:tcBorders>
            <w:shd w:val="clear" w:color="auto" w:fill="auto"/>
            <w:noWrap w:val="0"/>
            <w:vAlign w:val="center"/>
          </w:tcPr>
          <w:p w14:paraId="1CAA85F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小计</w:t>
            </w:r>
          </w:p>
        </w:tc>
        <w:tc>
          <w:tcPr>
            <w:tcW w:w="940" w:type="dxa"/>
            <w:vMerge w:val="restart"/>
            <w:tcBorders>
              <w:tl2br w:val="nil"/>
              <w:tr2bl w:val="nil"/>
            </w:tcBorders>
            <w:shd w:val="clear" w:color="auto" w:fill="auto"/>
            <w:noWrap w:val="0"/>
            <w:vAlign w:val="center"/>
          </w:tcPr>
          <w:p w14:paraId="705F974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基本支出</w:t>
            </w:r>
          </w:p>
        </w:tc>
        <w:tc>
          <w:tcPr>
            <w:tcW w:w="940" w:type="dxa"/>
            <w:vMerge w:val="restart"/>
            <w:tcBorders>
              <w:tl2br w:val="nil"/>
              <w:tr2bl w:val="nil"/>
            </w:tcBorders>
            <w:shd w:val="clear" w:color="auto" w:fill="auto"/>
            <w:noWrap w:val="0"/>
            <w:vAlign w:val="center"/>
          </w:tcPr>
          <w:p w14:paraId="4F8BAE1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项目支出</w:t>
            </w:r>
          </w:p>
        </w:tc>
        <w:tc>
          <w:tcPr>
            <w:tcW w:w="926" w:type="dxa"/>
            <w:vMerge w:val="continue"/>
            <w:tcBorders>
              <w:tl2br w:val="nil"/>
              <w:tr2bl w:val="nil"/>
            </w:tcBorders>
            <w:shd w:val="clear" w:color="auto" w:fill="auto"/>
            <w:noWrap w:val="0"/>
            <w:vAlign w:val="center"/>
          </w:tcPr>
          <w:p w14:paraId="076D6393">
            <w:pPr>
              <w:keepNext w:val="0"/>
              <w:keepLines w:val="0"/>
              <w:suppressLineNumbers w:val="0"/>
              <w:spacing w:before="0" w:beforeAutospacing="0" w:after="0" w:afterAutospacing="0"/>
              <w:ind w:left="0" w:right="0"/>
              <w:jc w:val="both"/>
              <w:rPr>
                <w:rFonts w:hint="default"/>
                <w:lang w:val="en-US" w:eastAsia="zh-CN"/>
              </w:rPr>
            </w:pPr>
          </w:p>
        </w:tc>
      </w:tr>
      <w:tr w14:paraId="432DC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01" w:hRule="exact"/>
          <w:jc w:val="center"/>
        </w:trPr>
        <w:tc>
          <w:tcPr>
            <w:tcW w:w="180" w:type="dxa"/>
            <w:gridSpan w:val="3"/>
            <w:vMerge w:val="continue"/>
            <w:tcBorders>
              <w:tl2br w:val="nil"/>
              <w:tr2bl w:val="nil"/>
            </w:tcBorders>
            <w:shd w:val="clear" w:color="auto" w:fill="auto"/>
            <w:noWrap w:val="0"/>
            <w:vAlign w:val="center"/>
          </w:tcPr>
          <w:p w14:paraId="06C881B9">
            <w:pPr>
              <w:keepNext w:val="0"/>
              <w:keepLines w:val="0"/>
              <w:suppressLineNumbers w:val="0"/>
              <w:spacing w:before="0" w:beforeAutospacing="0" w:after="0" w:afterAutospacing="0"/>
              <w:ind w:left="0" w:right="0"/>
              <w:jc w:val="both"/>
              <w:rPr>
                <w:rFonts w:hint="default"/>
                <w:lang w:val="en-US" w:eastAsia="zh-CN"/>
              </w:rPr>
            </w:pPr>
          </w:p>
        </w:tc>
        <w:tc>
          <w:tcPr>
            <w:tcW w:w="2080" w:type="dxa"/>
            <w:vMerge w:val="continue"/>
            <w:tcBorders>
              <w:tl2br w:val="nil"/>
              <w:tr2bl w:val="nil"/>
            </w:tcBorders>
            <w:shd w:val="clear" w:color="auto" w:fill="auto"/>
            <w:noWrap w:val="0"/>
            <w:vAlign w:val="center"/>
          </w:tcPr>
          <w:p w14:paraId="592EAE3E">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2B714CB7">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44423A58">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47986434">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00F5FAC1">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72D1C8CA">
            <w:pPr>
              <w:keepNext w:val="0"/>
              <w:keepLines w:val="0"/>
              <w:suppressLineNumbers w:val="0"/>
              <w:spacing w:before="0" w:beforeAutospacing="0" w:after="0" w:afterAutospacing="0"/>
              <w:ind w:left="0" w:right="0"/>
              <w:jc w:val="both"/>
              <w:rPr>
                <w:rFonts w:hint="default"/>
                <w:lang w:val="en-US" w:eastAsia="zh-CN"/>
              </w:rPr>
            </w:pPr>
          </w:p>
        </w:tc>
        <w:tc>
          <w:tcPr>
            <w:tcW w:w="926" w:type="dxa"/>
            <w:vMerge w:val="continue"/>
            <w:tcBorders>
              <w:tl2br w:val="nil"/>
              <w:tr2bl w:val="nil"/>
            </w:tcBorders>
            <w:shd w:val="clear" w:color="auto" w:fill="auto"/>
            <w:noWrap w:val="0"/>
            <w:vAlign w:val="center"/>
          </w:tcPr>
          <w:p w14:paraId="49C1C57F">
            <w:pPr>
              <w:keepNext w:val="0"/>
              <w:keepLines w:val="0"/>
              <w:suppressLineNumbers w:val="0"/>
              <w:spacing w:before="0" w:beforeAutospacing="0" w:after="0" w:afterAutospacing="0"/>
              <w:ind w:left="0" w:right="0"/>
              <w:jc w:val="both"/>
              <w:rPr>
                <w:rFonts w:hint="default"/>
                <w:lang w:val="en-US" w:eastAsia="zh-CN"/>
              </w:rPr>
            </w:pPr>
          </w:p>
        </w:tc>
      </w:tr>
      <w:tr w14:paraId="50E43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01" w:hRule="exact"/>
          <w:jc w:val="center"/>
        </w:trPr>
        <w:tc>
          <w:tcPr>
            <w:tcW w:w="180" w:type="dxa"/>
            <w:gridSpan w:val="3"/>
            <w:vMerge w:val="continue"/>
            <w:tcBorders>
              <w:tl2br w:val="nil"/>
              <w:tr2bl w:val="nil"/>
            </w:tcBorders>
            <w:shd w:val="clear" w:color="auto" w:fill="auto"/>
            <w:noWrap w:val="0"/>
            <w:vAlign w:val="center"/>
          </w:tcPr>
          <w:p w14:paraId="78D03200">
            <w:pPr>
              <w:keepNext w:val="0"/>
              <w:keepLines w:val="0"/>
              <w:suppressLineNumbers w:val="0"/>
              <w:spacing w:before="0" w:beforeAutospacing="0" w:after="0" w:afterAutospacing="0"/>
              <w:ind w:left="0" w:right="0"/>
              <w:jc w:val="both"/>
              <w:rPr>
                <w:rFonts w:hint="default"/>
                <w:lang w:val="en-US" w:eastAsia="zh-CN"/>
              </w:rPr>
            </w:pPr>
          </w:p>
        </w:tc>
        <w:tc>
          <w:tcPr>
            <w:tcW w:w="2080" w:type="dxa"/>
            <w:vMerge w:val="continue"/>
            <w:tcBorders>
              <w:tl2br w:val="nil"/>
              <w:tr2bl w:val="nil"/>
            </w:tcBorders>
            <w:shd w:val="clear" w:color="auto" w:fill="auto"/>
            <w:noWrap w:val="0"/>
            <w:vAlign w:val="center"/>
          </w:tcPr>
          <w:p w14:paraId="10222EC1">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57DE1834">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04E6554D">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3315A5AD">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4288C5CE">
            <w:pPr>
              <w:keepNext w:val="0"/>
              <w:keepLines w:val="0"/>
              <w:suppressLineNumbers w:val="0"/>
              <w:spacing w:before="0" w:beforeAutospacing="0" w:after="0" w:afterAutospacing="0"/>
              <w:ind w:left="0" w:right="0"/>
              <w:jc w:val="both"/>
              <w:rPr>
                <w:rFonts w:hint="default"/>
                <w:lang w:val="en-US" w:eastAsia="zh-CN"/>
              </w:rPr>
            </w:pPr>
          </w:p>
        </w:tc>
        <w:tc>
          <w:tcPr>
            <w:tcW w:w="940" w:type="dxa"/>
            <w:vMerge w:val="continue"/>
            <w:tcBorders>
              <w:tl2br w:val="nil"/>
              <w:tr2bl w:val="nil"/>
            </w:tcBorders>
            <w:shd w:val="clear" w:color="auto" w:fill="auto"/>
            <w:noWrap w:val="0"/>
            <w:vAlign w:val="center"/>
          </w:tcPr>
          <w:p w14:paraId="113DCC0F">
            <w:pPr>
              <w:keepNext w:val="0"/>
              <w:keepLines w:val="0"/>
              <w:suppressLineNumbers w:val="0"/>
              <w:spacing w:before="0" w:beforeAutospacing="0" w:after="0" w:afterAutospacing="0"/>
              <w:ind w:left="0" w:right="0"/>
              <w:jc w:val="both"/>
              <w:rPr>
                <w:rFonts w:hint="default"/>
                <w:lang w:val="en-US" w:eastAsia="zh-CN"/>
              </w:rPr>
            </w:pPr>
          </w:p>
        </w:tc>
        <w:tc>
          <w:tcPr>
            <w:tcW w:w="926" w:type="dxa"/>
            <w:vMerge w:val="continue"/>
            <w:tcBorders>
              <w:tl2br w:val="nil"/>
              <w:tr2bl w:val="nil"/>
            </w:tcBorders>
            <w:shd w:val="clear" w:color="auto" w:fill="auto"/>
            <w:noWrap w:val="0"/>
            <w:vAlign w:val="center"/>
          </w:tcPr>
          <w:p w14:paraId="38677670">
            <w:pPr>
              <w:keepNext w:val="0"/>
              <w:keepLines w:val="0"/>
              <w:suppressLineNumbers w:val="0"/>
              <w:spacing w:before="0" w:beforeAutospacing="0" w:after="0" w:afterAutospacing="0"/>
              <w:ind w:left="0" w:right="0"/>
              <w:jc w:val="both"/>
              <w:rPr>
                <w:rFonts w:hint="default"/>
                <w:lang w:val="en-US" w:eastAsia="zh-CN"/>
              </w:rPr>
            </w:pPr>
          </w:p>
        </w:tc>
      </w:tr>
      <w:tr w14:paraId="6C5FD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51" w:hRule="exact"/>
          <w:jc w:val="center"/>
        </w:trPr>
        <w:tc>
          <w:tcPr>
            <w:tcW w:w="180" w:type="dxa"/>
            <w:vMerge w:val="restart"/>
            <w:tcBorders>
              <w:tl2br w:val="nil"/>
              <w:tr2bl w:val="nil"/>
            </w:tcBorders>
            <w:shd w:val="clear" w:color="auto" w:fill="auto"/>
            <w:noWrap w:val="0"/>
            <w:vAlign w:val="center"/>
          </w:tcPr>
          <w:p w14:paraId="0C834D2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类</w:t>
            </w:r>
          </w:p>
        </w:tc>
        <w:tc>
          <w:tcPr>
            <w:tcW w:w="180" w:type="dxa"/>
            <w:vMerge w:val="restart"/>
            <w:tcBorders>
              <w:tl2br w:val="nil"/>
              <w:tr2bl w:val="nil"/>
            </w:tcBorders>
            <w:shd w:val="clear" w:color="auto" w:fill="auto"/>
            <w:noWrap w:val="0"/>
            <w:vAlign w:val="center"/>
          </w:tcPr>
          <w:p w14:paraId="5847025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款</w:t>
            </w:r>
          </w:p>
        </w:tc>
        <w:tc>
          <w:tcPr>
            <w:tcW w:w="240" w:type="dxa"/>
            <w:vMerge w:val="restart"/>
            <w:tcBorders>
              <w:tl2br w:val="nil"/>
              <w:tr2bl w:val="nil"/>
            </w:tcBorders>
            <w:shd w:val="clear" w:color="auto" w:fill="auto"/>
            <w:noWrap w:val="0"/>
            <w:vAlign w:val="center"/>
          </w:tcPr>
          <w:p w14:paraId="0CEE332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项</w:t>
            </w:r>
          </w:p>
        </w:tc>
        <w:tc>
          <w:tcPr>
            <w:tcW w:w="2080" w:type="dxa"/>
            <w:tcBorders>
              <w:tl2br w:val="nil"/>
              <w:tr2bl w:val="nil"/>
            </w:tcBorders>
            <w:shd w:val="clear" w:color="auto" w:fill="auto"/>
            <w:noWrap w:val="0"/>
            <w:vAlign w:val="center"/>
          </w:tcPr>
          <w:p w14:paraId="79FF88D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栏次</w:t>
            </w:r>
          </w:p>
        </w:tc>
        <w:tc>
          <w:tcPr>
            <w:tcW w:w="940" w:type="dxa"/>
            <w:tcBorders>
              <w:tl2br w:val="nil"/>
              <w:tr2bl w:val="nil"/>
            </w:tcBorders>
            <w:shd w:val="clear" w:color="auto" w:fill="auto"/>
            <w:noWrap w:val="0"/>
            <w:vAlign w:val="center"/>
          </w:tcPr>
          <w:p w14:paraId="2B69865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1</w:t>
            </w:r>
          </w:p>
        </w:tc>
        <w:tc>
          <w:tcPr>
            <w:tcW w:w="940" w:type="dxa"/>
            <w:tcBorders>
              <w:tl2br w:val="nil"/>
              <w:tr2bl w:val="nil"/>
            </w:tcBorders>
            <w:shd w:val="clear" w:color="auto" w:fill="auto"/>
            <w:noWrap w:val="0"/>
            <w:vAlign w:val="center"/>
          </w:tcPr>
          <w:p w14:paraId="01C09AF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2</w:t>
            </w:r>
          </w:p>
        </w:tc>
        <w:tc>
          <w:tcPr>
            <w:tcW w:w="940" w:type="dxa"/>
            <w:tcBorders>
              <w:tl2br w:val="nil"/>
              <w:tr2bl w:val="nil"/>
            </w:tcBorders>
            <w:shd w:val="clear" w:color="auto" w:fill="auto"/>
            <w:noWrap w:val="0"/>
            <w:vAlign w:val="center"/>
          </w:tcPr>
          <w:p w14:paraId="529FDFE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3</w:t>
            </w:r>
          </w:p>
        </w:tc>
        <w:tc>
          <w:tcPr>
            <w:tcW w:w="940" w:type="dxa"/>
            <w:tcBorders>
              <w:tl2br w:val="nil"/>
              <w:tr2bl w:val="nil"/>
            </w:tcBorders>
            <w:shd w:val="clear" w:color="auto" w:fill="auto"/>
            <w:noWrap w:val="0"/>
            <w:vAlign w:val="center"/>
          </w:tcPr>
          <w:p w14:paraId="2F41EF7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4</w:t>
            </w:r>
          </w:p>
        </w:tc>
        <w:tc>
          <w:tcPr>
            <w:tcW w:w="940" w:type="dxa"/>
            <w:tcBorders>
              <w:tl2br w:val="nil"/>
              <w:tr2bl w:val="nil"/>
            </w:tcBorders>
            <w:shd w:val="clear" w:color="auto" w:fill="auto"/>
            <w:noWrap w:val="0"/>
            <w:vAlign w:val="center"/>
          </w:tcPr>
          <w:p w14:paraId="667AC9B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5</w:t>
            </w:r>
          </w:p>
        </w:tc>
        <w:tc>
          <w:tcPr>
            <w:tcW w:w="926" w:type="dxa"/>
            <w:tcBorders>
              <w:tl2br w:val="nil"/>
              <w:tr2bl w:val="nil"/>
            </w:tcBorders>
            <w:shd w:val="clear" w:color="auto" w:fill="auto"/>
            <w:noWrap w:val="0"/>
            <w:vAlign w:val="center"/>
          </w:tcPr>
          <w:p w14:paraId="35980FA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6</w:t>
            </w:r>
          </w:p>
        </w:tc>
      </w:tr>
      <w:tr w14:paraId="7D630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51" w:hRule="exact"/>
          <w:jc w:val="center"/>
        </w:trPr>
        <w:tc>
          <w:tcPr>
            <w:tcW w:w="180" w:type="dxa"/>
            <w:vMerge w:val="continue"/>
            <w:tcBorders>
              <w:tl2br w:val="nil"/>
              <w:tr2bl w:val="nil"/>
            </w:tcBorders>
            <w:shd w:val="clear" w:color="auto" w:fill="auto"/>
            <w:noWrap w:val="0"/>
            <w:vAlign w:val="center"/>
          </w:tcPr>
          <w:p w14:paraId="4D27C823">
            <w:pPr>
              <w:keepNext w:val="0"/>
              <w:keepLines w:val="0"/>
              <w:suppressLineNumbers w:val="0"/>
              <w:spacing w:before="0" w:beforeAutospacing="0" w:after="0" w:afterAutospacing="0"/>
              <w:ind w:left="0" w:right="0"/>
              <w:jc w:val="both"/>
              <w:rPr>
                <w:rFonts w:hint="default"/>
                <w:lang w:val="en-US" w:eastAsia="zh-CN"/>
              </w:rPr>
            </w:pPr>
          </w:p>
        </w:tc>
        <w:tc>
          <w:tcPr>
            <w:tcW w:w="180" w:type="dxa"/>
            <w:vMerge w:val="continue"/>
            <w:tcBorders>
              <w:tl2br w:val="nil"/>
              <w:tr2bl w:val="nil"/>
            </w:tcBorders>
            <w:shd w:val="clear" w:color="auto" w:fill="auto"/>
            <w:noWrap w:val="0"/>
            <w:vAlign w:val="center"/>
          </w:tcPr>
          <w:p w14:paraId="28DA8CA8">
            <w:pPr>
              <w:keepNext w:val="0"/>
              <w:keepLines w:val="0"/>
              <w:suppressLineNumbers w:val="0"/>
              <w:spacing w:before="0" w:beforeAutospacing="0" w:after="0" w:afterAutospacing="0"/>
              <w:ind w:left="0" w:right="0"/>
              <w:jc w:val="both"/>
              <w:rPr>
                <w:rFonts w:hint="default"/>
                <w:lang w:val="en-US" w:eastAsia="zh-CN"/>
              </w:rPr>
            </w:pPr>
          </w:p>
        </w:tc>
        <w:tc>
          <w:tcPr>
            <w:tcW w:w="240" w:type="dxa"/>
            <w:vMerge w:val="continue"/>
            <w:tcBorders>
              <w:tl2br w:val="nil"/>
              <w:tr2bl w:val="nil"/>
            </w:tcBorders>
            <w:shd w:val="clear" w:color="auto" w:fill="auto"/>
            <w:noWrap w:val="0"/>
            <w:vAlign w:val="center"/>
          </w:tcPr>
          <w:p w14:paraId="45F27796">
            <w:pPr>
              <w:keepNext w:val="0"/>
              <w:keepLines w:val="0"/>
              <w:suppressLineNumbers w:val="0"/>
              <w:spacing w:before="0" w:beforeAutospacing="0" w:after="0" w:afterAutospacing="0"/>
              <w:ind w:left="0" w:right="0"/>
              <w:jc w:val="both"/>
              <w:rPr>
                <w:rFonts w:hint="default"/>
                <w:lang w:val="en-US" w:eastAsia="zh-CN"/>
              </w:rPr>
            </w:pPr>
          </w:p>
        </w:tc>
        <w:tc>
          <w:tcPr>
            <w:tcW w:w="2080" w:type="dxa"/>
            <w:tcBorders>
              <w:tl2br w:val="nil"/>
              <w:tr2bl w:val="nil"/>
            </w:tcBorders>
            <w:shd w:val="clear" w:color="auto" w:fill="auto"/>
            <w:noWrap w:val="0"/>
            <w:vAlign w:val="center"/>
          </w:tcPr>
          <w:p w14:paraId="5D6B689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9"/>
                <w:lang w:val="en-US" w:eastAsia="zh-CN"/>
              </w:rPr>
              <w:t>合计</w:t>
            </w:r>
          </w:p>
        </w:tc>
        <w:tc>
          <w:tcPr>
            <w:tcW w:w="940" w:type="dxa"/>
            <w:tcBorders>
              <w:tl2br w:val="nil"/>
              <w:tr2bl w:val="nil"/>
            </w:tcBorders>
            <w:shd w:val="clear" w:color="auto" w:fill="auto"/>
            <w:noWrap w:val="0"/>
            <w:vAlign w:val="center"/>
          </w:tcPr>
          <w:p w14:paraId="0C7EF34F">
            <w:pPr>
              <w:keepNext w:val="0"/>
              <w:keepLines w:val="0"/>
              <w:suppressLineNumbers w:val="0"/>
              <w:spacing w:before="0" w:beforeAutospacing="0" w:after="0" w:afterAutospacing="0"/>
              <w:ind w:left="0" w:right="0"/>
              <w:jc w:val="both"/>
              <w:rPr>
                <w:rFonts w:hint="default"/>
                <w:lang w:val="en-US" w:eastAsia="zh-CN"/>
              </w:rPr>
            </w:pPr>
          </w:p>
        </w:tc>
        <w:tc>
          <w:tcPr>
            <w:tcW w:w="940" w:type="dxa"/>
            <w:tcBorders>
              <w:tl2br w:val="nil"/>
              <w:tr2bl w:val="nil"/>
            </w:tcBorders>
            <w:shd w:val="clear" w:color="auto" w:fill="auto"/>
            <w:noWrap w:val="0"/>
            <w:vAlign w:val="center"/>
          </w:tcPr>
          <w:p w14:paraId="48B5F344">
            <w:pPr>
              <w:keepNext w:val="0"/>
              <w:keepLines w:val="0"/>
              <w:suppressLineNumbers w:val="0"/>
              <w:spacing w:before="0" w:beforeAutospacing="0" w:after="0" w:afterAutospacing="0"/>
              <w:ind w:left="0" w:right="0"/>
              <w:jc w:val="both"/>
              <w:rPr>
                <w:rFonts w:hint="default"/>
                <w:lang w:val="en-US" w:eastAsia="zh-CN"/>
              </w:rPr>
            </w:pPr>
          </w:p>
        </w:tc>
        <w:tc>
          <w:tcPr>
            <w:tcW w:w="940" w:type="dxa"/>
            <w:tcBorders>
              <w:tl2br w:val="nil"/>
              <w:tr2bl w:val="nil"/>
            </w:tcBorders>
            <w:shd w:val="clear" w:color="auto" w:fill="auto"/>
            <w:noWrap w:val="0"/>
            <w:vAlign w:val="center"/>
          </w:tcPr>
          <w:p w14:paraId="58F5BF5B">
            <w:pPr>
              <w:keepNext w:val="0"/>
              <w:keepLines w:val="0"/>
              <w:suppressLineNumbers w:val="0"/>
              <w:spacing w:before="0" w:beforeAutospacing="0" w:after="0" w:afterAutospacing="0"/>
              <w:ind w:left="0" w:right="0"/>
              <w:jc w:val="both"/>
              <w:rPr>
                <w:rFonts w:hint="default"/>
                <w:lang w:val="en-US" w:eastAsia="zh-CN"/>
              </w:rPr>
            </w:pPr>
          </w:p>
        </w:tc>
        <w:tc>
          <w:tcPr>
            <w:tcW w:w="940" w:type="dxa"/>
            <w:tcBorders>
              <w:tl2br w:val="nil"/>
              <w:tr2bl w:val="nil"/>
            </w:tcBorders>
            <w:shd w:val="clear" w:color="auto" w:fill="auto"/>
            <w:noWrap w:val="0"/>
            <w:vAlign w:val="center"/>
          </w:tcPr>
          <w:p w14:paraId="456F02F3">
            <w:pPr>
              <w:keepNext w:val="0"/>
              <w:keepLines w:val="0"/>
              <w:suppressLineNumbers w:val="0"/>
              <w:spacing w:before="0" w:beforeAutospacing="0" w:after="0" w:afterAutospacing="0"/>
              <w:ind w:left="0" w:right="0"/>
              <w:jc w:val="both"/>
              <w:rPr>
                <w:rFonts w:hint="default"/>
                <w:lang w:val="en-US" w:eastAsia="zh-CN"/>
              </w:rPr>
            </w:pPr>
          </w:p>
        </w:tc>
        <w:tc>
          <w:tcPr>
            <w:tcW w:w="940" w:type="dxa"/>
            <w:tcBorders>
              <w:tl2br w:val="nil"/>
              <w:tr2bl w:val="nil"/>
            </w:tcBorders>
            <w:shd w:val="clear" w:color="auto" w:fill="auto"/>
            <w:noWrap w:val="0"/>
            <w:vAlign w:val="center"/>
          </w:tcPr>
          <w:p w14:paraId="09D3768D">
            <w:pPr>
              <w:keepNext w:val="0"/>
              <w:keepLines w:val="0"/>
              <w:suppressLineNumbers w:val="0"/>
              <w:spacing w:before="0" w:beforeAutospacing="0" w:after="0" w:afterAutospacing="0"/>
              <w:ind w:left="0" w:right="0"/>
              <w:jc w:val="both"/>
              <w:rPr>
                <w:rFonts w:hint="default"/>
                <w:lang w:val="en-US" w:eastAsia="zh-CN"/>
              </w:rPr>
            </w:pPr>
          </w:p>
        </w:tc>
        <w:tc>
          <w:tcPr>
            <w:tcW w:w="926" w:type="dxa"/>
            <w:tcBorders>
              <w:tl2br w:val="nil"/>
              <w:tr2bl w:val="nil"/>
            </w:tcBorders>
            <w:shd w:val="clear" w:color="auto" w:fill="auto"/>
            <w:noWrap w:val="0"/>
            <w:vAlign w:val="center"/>
          </w:tcPr>
          <w:p w14:paraId="6770DF54">
            <w:pPr>
              <w:keepNext w:val="0"/>
              <w:keepLines w:val="0"/>
              <w:suppressLineNumbers w:val="0"/>
              <w:spacing w:before="0" w:beforeAutospacing="0" w:after="0" w:afterAutospacing="0"/>
              <w:ind w:left="0" w:right="0"/>
              <w:jc w:val="both"/>
              <w:rPr>
                <w:rFonts w:hint="default"/>
                <w:lang w:val="en-US" w:eastAsia="zh-CN"/>
              </w:rPr>
            </w:pPr>
          </w:p>
        </w:tc>
      </w:tr>
      <w:tr w14:paraId="45A98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51" w:hRule="exact"/>
          <w:jc w:val="center"/>
        </w:trPr>
        <w:tc>
          <w:tcPr>
            <w:tcW w:w="180" w:type="dxa"/>
            <w:gridSpan w:val="3"/>
            <w:tcBorders>
              <w:tl2br w:val="nil"/>
              <w:tr2bl w:val="nil"/>
            </w:tcBorders>
            <w:shd w:val="clear" w:color="auto" w:fill="auto"/>
            <w:noWrap w:val="0"/>
            <w:vAlign w:val="center"/>
          </w:tcPr>
          <w:p w14:paraId="7256179C">
            <w:pPr>
              <w:keepNext w:val="0"/>
              <w:keepLines w:val="0"/>
              <w:suppressLineNumbers w:val="0"/>
              <w:spacing w:before="0" w:beforeAutospacing="0" w:after="0" w:afterAutospacing="0"/>
              <w:ind w:left="0" w:right="0"/>
              <w:jc w:val="both"/>
              <w:rPr>
                <w:rFonts w:hint="default"/>
                <w:lang w:val="en-US" w:eastAsia="zh-CN"/>
              </w:rPr>
            </w:pPr>
          </w:p>
        </w:tc>
        <w:tc>
          <w:tcPr>
            <w:tcW w:w="2080" w:type="dxa"/>
            <w:tcBorders>
              <w:tl2br w:val="nil"/>
              <w:tr2bl w:val="nil"/>
            </w:tcBorders>
            <w:shd w:val="clear" w:color="auto" w:fill="auto"/>
            <w:noWrap w:val="0"/>
            <w:vAlign w:val="center"/>
          </w:tcPr>
          <w:p w14:paraId="73B64857">
            <w:pPr>
              <w:keepNext w:val="0"/>
              <w:keepLines w:val="0"/>
              <w:suppressLineNumbers w:val="0"/>
              <w:spacing w:before="0" w:beforeAutospacing="0" w:after="0" w:afterAutospacing="0"/>
              <w:ind w:left="0" w:right="0"/>
              <w:jc w:val="both"/>
              <w:rPr>
                <w:rFonts w:hint="default"/>
                <w:lang w:val="en-US" w:eastAsia="zh-CN"/>
              </w:rPr>
            </w:pPr>
          </w:p>
        </w:tc>
        <w:tc>
          <w:tcPr>
            <w:tcW w:w="940" w:type="dxa"/>
            <w:tcBorders>
              <w:tl2br w:val="nil"/>
              <w:tr2bl w:val="nil"/>
            </w:tcBorders>
            <w:shd w:val="clear" w:color="auto" w:fill="auto"/>
            <w:noWrap w:val="0"/>
            <w:vAlign w:val="center"/>
          </w:tcPr>
          <w:p w14:paraId="20C37697">
            <w:pPr>
              <w:keepNext w:val="0"/>
              <w:keepLines w:val="0"/>
              <w:suppressLineNumbers w:val="0"/>
              <w:spacing w:before="0" w:beforeAutospacing="0" w:after="0" w:afterAutospacing="0"/>
              <w:ind w:left="0" w:right="0"/>
              <w:jc w:val="both"/>
              <w:rPr>
                <w:rFonts w:hint="default"/>
                <w:lang w:val="en-US" w:eastAsia="zh-CN"/>
              </w:rPr>
            </w:pPr>
          </w:p>
        </w:tc>
        <w:tc>
          <w:tcPr>
            <w:tcW w:w="940" w:type="dxa"/>
            <w:tcBorders>
              <w:tl2br w:val="nil"/>
              <w:tr2bl w:val="nil"/>
            </w:tcBorders>
            <w:shd w:val="clear" w:color="auto" w:fill="auto"/>
            <w:noWrap w:val="0"/>
            <w:vAlign w:val="center"/>
          </w:tcPr>
          <w:p w14:paraId="0845D874">
            <w:pPr>
              <w:keepNext w:val="0"/>
              <w:keepLines w:val="0"/>
              <w:suppressLineNumbers w:val="0"/>
              <w:spacing w:before="0" w:beforeAutospacing="0" w:after="0" w:afterAutospacing="0"/>
              <w:ind w:left="0" w:right="0"/>
              <w:jc w:val="both"/>
              <w:rPr>
                <w:rFonts w:hint="default"/>
                <w:lang w:val="en-US" w:eastAsia="zh-CN"/>
              </w:rPr>
            </w:pPr>
          </w:p>
        </w:tc>
        <w:tc>
          <w:tcPr>
            <w:tcW w:w="940" w:type="dxa"/>
            <w:tcBorders>
              <w:tl2br w:val="nil"/>
              <w:tr2bl w:val="nil"/>
            </w:tcBorders>
            <w:shd w:val="clear" w:color="auto" w:fill="auto"/>
            <w:noWrap w:val="0"/>
            <w:vAlign w:val="center"/>
          </w:tcPr>
          <w:p w14:paraId="2FA8685A">
            <w:pPr>
              <w:keepNext w:val="0"/>
              <w:keepLines w:val="0"/>
              <w:suppressLineNumbers w:val="0"/>
              <w:spacing w:before="0" w:beforeAutospacing="0" w:after="0" w:afterAutospacing="0"/>
              <w:ind w:left="0" w:right="0"/>
              <w:jc w:val="both"/>
              <w:rPr>
                <w:rFonts w:hint="default"/>
                <w:lang w:val="en-US" w:eastAsia="zh-CN"/>
              </w:rPr>
            </w:pPr>
          </w:p>
        </w:tc>
        <w:tc>
          <w:tcPr>
            <w:tcW w:w="940" w:type="dxa"/>
            <w:tcBorders>
              <w:tl2br w:val="nil"/>
              <w:tr2bl w:val="nil"/>
            </w:tcBorders>
            <w:shd w:val="clear" w:color="auto" w:fill="auto"/>
            <w:noWrap w:val="0"/>
            <w:vAlign w:val="center"/>
          </w:tcPr>
          <w:p w14:paraId="1122C5D4">
            <w:pPr>
              <w:keepNext w:val="0"/>
              <w:keepLines w:val="0"/>
              <w:suppressLineNumbers w:val="0"/>
              <w:spacing w:before="0" w:beforeAutospacing="0" w:after="0" w:afterAutospacing="0"/>
              <w:ind w:left="0" w:right="0"/>
              <w:jc w:val="both"/>
              <w:rPr>
                <w:rFonts w:hint="default"/>
                <w:lang w:val="en-US" w:eastAsia="zh-CN"/>
              </w:rPr>
            </w:pPr>
          </w:p>
        </w:tc>
        <w:tc>
          <w:tcPr>
            <w:tcW w:w="940" w:type="dxa"/>
            <w:tcBorders>
              <w:tl2br w:val="nil"/>
              <w:tr2bl w:val="nil"/>
            </w:tcBorders>
            <w:shd w:val="clear" w:color="auto" w:fill="auto"/>
            <w:noWrap w:val="0"/>
            <w:vAlign w:val="center"/>
          </w:tcPr>
          <w:p w14:paraId="37AA3F15">
            <w:pPr>
              <w:keepNext w:val="0"/>
              <w:keepLines w:val="0"/>
              <w:suppressLineNumbers w:val="0"/>
              <w:spacing w:before="0" w:beforeAutospacing="0" w:after="0" w:afterAutospacing="0"/>
              <w:ind w:left="0" w:right="0"/>
              <w:jc w:val="both"/>
              <w:rPr>
                <w:rFonts w:hint="default"/>
                <w:lang w:val="en-US" w:eastAsia="zh-CN"/>
              </w:rPr>
            </w:pPr>
          </w:p>
        </w:tc>
        <w:tc>
          <w:tcPr>
            <w:tcW w:w="926" w:type="dxa"/>
            <w:tcBorders>
              <w:tl2br w:val="nil"/>
              <w:tr2bl w:val="nil"/>
            </w:tcBorders>
            <w:shd w:val="clear" w:color="auto" w:fill="auto"/>
            <w:noWrap w:val="0"/>
            <w:vAlign w:val="center"/>
          </w:tcPr>
          <w:p w14:paraId="0F0C563C">
            <w:pPr>
              <w:keepNext w:val="0"/>
              <w:keepLines w:val="0"/>
              <w:suppressLineNumbers w:val="0"/>
              <w:spacing w:before="0" w:beforeAutospacing="0" w:after="0" w:afterAutospacing="0"/>
              <w:ind w:left="0" w:right="0"/>
              <w:jc w:val="both"/>
              <w:rPr>
                <w:rFonts w:hint="default"/>
                <w:lang w:val="en-US" w:eastAsia="zh-CN"/>
              </w:rPr>
            </w:pPr>
          </w:p>
        </w:tc>
      </w:tr>
      <w:tr w14:paraId="07789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51" w:hRule="exact"/>
          <w:jc w:val="center"/>
        </w:trPr>
        <w:tc>
          <w:tcPr>
            <w:tcW w:w="180" w:type="dxa"/>
            <w:gridSpan w:val="10"/>
            <w:tcBorders>
              <w:left w:val="single" w:color="FFFFFF" w:sz="4" w:space="0"/>
              <w:bottom w:val="single" w:color="FFFFFF" w:sz="4" w:space="0"/>
              <w:right w:val="single" w:color="FFFFFF" w:sz="4" w:space="0"/>
              <w:tl2br w:val="nil"/>
              <w:tr2bl w:val="nil"/>
            </w:tcBorders>
            <w:shd w:val="clear" w:color="auto" w:fill="auto"/>
            <w:noWrap w:val="0"/>
            <w:vAlign w:val="center"/>
          </w:tcPr>
          <w:p w14:paraId="365383F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注：1.本表反映部门(单位)本年度政府性基金预算财政拨款收入、支出及结转和结余情况。</w:t>
            </w:r>
          </w:p>
        </w:tc>
      </w:tr>
      <w:tr w14:paraId="6AE53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51" w:hRule="exact"/>
          <w:jc w:val="center"/>
        </w:trPr>
        <w:tc>
          <w:tcPr>
            <w:tcW w:w="180" w:type="dxa"/>
            <w:gridSpan w:val="10"/>
            <w:tcBorders>
              <w:top w:val="single" w:color="FFFFFF" w:sz="4" w:space="0"/>
              <w:left w:val="single" w:color="FFFFFF" w:sz="4" w:space="0"/>
              <w:bottom w:val="single" w:color="FFFFFF" w:sz="4" w:space="0"/>
              <w:right w:val="single" w:color="FFFFFF" w:sz="4" w:space="0"/>
              <w:tl2br w:val="nil"/>
              <w:tr2bl w:val="nil"/>
            </w:tcBorders>
            <w:shd w:val="clear" w:color="auto" w:fill="auto"/>
            <w:noWrap w:val="0"/>
            <w:vAlign w:val="center"/>
          </w:tcPr>
          <w:p w14:paraId="700F80F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9"/>
                <w:lang w:val="en-US" w:eastAsia="zh-CN"/>
              </w:rPr>
              <w:t xml:space="preserve">    2.当此表数据为空时，即本部门(单位)无政府性基金预算财政拨款收入、支出。</w:t>
            </w:r>
          </w:p>
        </w:tc>
      </w:tr>
    </w:tbl>
    <w:p w14:paraId="5DF4443A">
      <w:pPr>
        <w:snapToGrid w:val="0"/>
        <w:spacing w:before="0" w:after="0" w:line="0" w:lineRule="auto"/>
        <w:jc w:val="both"/>
        <w:rPr>
          <w:lang w:val="en-US" w:eastAsia="zh-CN"/>
        </w:rPr>
      </w:pPr>
      <w:r>
        <w:rPr>
          <w:sz w:val="8"/>
          <w:lang w:val="en-US" w:eastAsia="zh-CN"/>
        </w:rPr>
        <w:t xml:space="preserve"> </w:t>
      </w:r>
    </w:p>
    <w:p w14:paraId="446820F8">
      <w:pPr>
        <w:pageBreakBefore/>
        <w:jc w:val="center"/>
        <w:outlineLvl w:val="1"/>
        <w:rPr>
          <w:rFonts w:hint="eastAsia" w:ascii="黑体" w:hAnsi="宋体" w:eastAsia="黑体" w:cs="黑体"/>
          <w:sz w:val="32"/>
          <w:szCs w:val="32"/>
          <w:lang w:val="en-US" w:eastAsia="zh-CN" w:bidi="ar"/>
        </w:rPr>
      </w:pPr>
      <w:r>
        <w:rPr>
          <w:rFonts w:hint="eastAsia" w:ascii="黑体" w:hAnsi="宋体" w:eastAsia="黑体" w:cs="黑体"/>
          <w:sz w:val="32"/>
          <w:szCs w:val="32"/>
          <w:lang w:val="en-US" w:eastAsia="zh-CN" w:bidi="ar"/>
        </w:rPr>
        <w:t>国有资本经营预算财政拨款支出决算表</w:t>
      </w:r>
    </w:p>
    <w:tbl>
      <w:tblPr>
        <w:tblStyle w:val="8"/>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132A74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shd w:val="clear" w:color="auto" w:fill="auto"/>
            <w:noWrap w:val="0"/>
            <w:vAlign w:val="top"/>
          </w:tcPr>
          <w:p w14:paraId="30134404">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公开08表</w:t>
            </w:r>
          </w:p>
        </w:tc>
      </w:tr>
      <w:tr w14:paraId="5939A8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Borders>
              <w:tl2br w:val="nil"/>
              <w:tr2bl w:val="nil"/>
            </w:tcBorders>
            <w:shd w:val="clear" w:color="auto" w:fill="auto"/>
            <w:noWrap w:val="0"/>
            <w:vAlign w:val="top"/>
          </w:tcPr>
          <w:p w14:paraId="6DA7EC7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sz w:val="20"/>
                <w:lang w:val="en-US" w:eastAsia="zh-CN"/>
              </w:rPr>
              <w:t>单位：景德镇二中</w:t>
            </w:r>
          </w:p>
        </w:tc>
        <w:tc>
          <w:tcPr>
            <w:tcW w:w="2000" w:type="dxa"/>
            <w:tcBorders>
              <w:tl2br w:val="nil"/>
              <w:tr2bl w:val="nil"/>
            </w:tcBorders>
            <w:shd w:val="clear" w:color="auto" w:fill="auto"/>
            <w:noWrap w:val="0"/>
            <w:vAlign w:val="top"/>
          </w:tcPr>
          <w:p w14:paraId="59CE2EF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sz w:val="20"/>
                <w:lang w:val="en-US" w:eastAsia="zh-CN"/>
              </w:rPr>
              <w:t>2024年度</w:t>
            </w:r>
          </w:p>
        </w:tc>
        <w:tc>
          <w:tcPr>
            <w:tcW w:w="3153" w:type="dxa"/>
            <w:tcBorders>
              <w:tl2br w:val="nil"/>
              <w:tr2bl w:val="nil"/>
            </w:tcBorders>
            <w:shd w:val="clear" w:color="auto" w:fill="auto"/>
            <w:noWrap w:val="0"/>
            <w:vAlign w:val="top"/>
          </w:tcPr>
          <w:p w14:paraId="2C4DE0C2">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金额单位：万元</w:t>
            </w:r>
          </w:p>
        </w:tc>
      </w:tr>
    </w:tbl>
    <w:p w14:paraId="22A23FCD">
      <w:pPr>
        <w:snapToGrid w:val="0"/>
        <w:spacing w:before="0" w:after="0" w:line="0" w:lineRule="auto"/>
        <w:jc w:val="both"/>
        <w:rPr>
          <w:lang w:val="en-US" w:eastAsia="zh-CN"/>
        </w:rPr>
      </w:pPr>
      <w:r>
        <w:rPr>
          <w:sz w:val="8"/>
          <w:lang w:val="en-US" w:eastAsia="zh-CN"/>
        </w:rPr>
        <w:t xml:space="preserve"> </w:t>
      </w:r>
    </w:p>
    <w:tbl>
      <w:tblPr>
        <w:tblStyle w:val="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0"/>
        <w:gridCol w:w="340"/>
        <w:gridCol w:w="340"/>
        <w:gridCol w:w="3060"/>
        <w:gridCol w:w="1400"/>
        <w:gridCol w:w="1400"/>
        <w:gridCol w:w="1426"/>
      </w:tblGrid>
      <w:tr w14:paraId="17BB0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0" w:hRule="exact"/>
          <w:jc w:val="center"/>
        </w:trPr>
        <w:tc>
          <w:tcPr>
            <w:tcW w:w="340" w:type="dxa"/>
            <w:gridSpan w:val="4"/>
            <w:shd w:val="clear" w:color="auto" w:fill="auto"/>
            <w:noWrap w:val="0"/>
            <w:vAlign w:val="center"/>
          </w:tcPr>
          <w:p w14:paraId="5A48976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项    目</w:t>
            </w:r>
          </w:p>
        </w:tc>
        <w:tc>
          <w:tcPr>
            <w:tcW w:w="1400" w:type="dxa"/>
            <w:vMerge w:val="restart"/>
            <w:shd w:val="clear" w:color="auto" w:fill="auto"/>
            <w:noWrap w:val="0"/>
            <w:vAlign w:val="center"/>
          </w:tcPr>
          <w:p w14:paraId="2F52B6B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合计</w:t>
            </w:r>
          </w:p>
        </w:tc>
        <w:tc>
          <w:tcPr>
            <w:tcW w:w="1400" w:type="dxa"/>
            <w:vMerge w:val="restart"/>
            <w:shd w:val="clear" w:color="auto" w:fill="auto"/>
            <w:noWrap w:val="0"/>
            <w:vAlign w:val="center"/>
          </w:tcPr>
          <w:p w14:paraId="1F37E73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基本支出</w:t>
            </w:r>
          </w:p>
        </w:tc>
        <w:tc>
          <w:tcPr>
            <w:tcW w:w="1426" w:type="dxa"/>
            <w:vMerge w:val="restart"/>
            <w:shd w:val="clear" w:color="auto" w:fill="auto"/>
            <w:noWrap w:val="0"/>
            <w:vAlign w:val="center"/>
          </w:tcPr>
          <w:p w14:paraId="0C11155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项目支出</w:t>
            </w:r>
          </w:p>
        </w:tc>
      </w:tr>
      <w:tr w14:paraId="4485A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0" w:hRule="exact"/>
          <w:jc w:val="center"/>
        </w:trPr>
        <w:tc>
          <w:tcPr>
            <w:tcW w:w="340" w:type="dxa"/>
            <w:gridSpan w:val="3"/>
            <w:vMerge w:val="restart"/>
            <w:tcBorders>
              <w:tl2br w:val="nil"/>
              <w:tr2bl w:val="nil"/>
            </w:tcBorders>
            <w:shd w:val="clear" w:color="auto" w:fill="auto"/>
            <w:noWrap w:val="0"/>
            <w:vAlign w:val="center"/>
          </w:tcPr>
          <w:p w14:paraId="39E7E9A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支出功能分类科目编码</w:t>
            </w:r>
          </w:p>
        </w:tc>
        <w:tc>
          <w:tcPr>
            <w:tcW w:w="3060" w:type="dxa"/>
            <w:vMerge w:val="restart"/>
            <w:tcBorders>
              <w:tl2br w:val="nil"/>
              <w:tr2bl w:val="nil"/>
            </w:tcBorders>
            <w:shd w:val="clear" w:color="auto" w:fill="auto"/>
            <w:noWrap w:val="0"/>
            <w:vAlign w:val="center"/>
          </w:tcPr>
          <w:p w14:paraId="799EC58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科目名称</w:t>
            </w:r>
          </w:p>
        </w:tc>
        <w:tc>
          <w:tcPr>
            <w:tcW w:w="1400" w:type="dxa"/>
            <w:vMerge w:val="continue"/>
            <w:tcBorders>
              <w:tl2br w:val="nil"/>
              <w:tr2bl w:val="nil"/>
            </w:tcBorders>
            <w:shd w:val="clear" w:color="auto" w:fill="auto"/>
            <w:noWrap w:val="0"/>
            <w:vAlign w:val="center"/>
          </w:tcPr>
          <w:p w14:paraId="379799BB">
            <w:pPr>
              <w:keepNext w:val="0"/>
              <w:keepLines w:val="0"/>
              <w:suppressLineNumbers w:val="0"/>
              <w:spacing w:before="0" w:beforeAutospacing="0" w:after="0" w:afterAutospacing="0"/>
              <w:ind w:left="0" w:right="0"/>
              <w:jc w:val="both"/>
              <w:rPr>
                <w:rFonts w:hint="default"/>
                <w:lang w:val="en-US" w:eastAsia="zh-CN"/>
              </w:rPr>
            </w:pPr>
          </w:p>
        </w:tc>
        <w:tc>
          <w:tcPr>
            <w:tcW w:w="1400" w:type="dxa"/>
            <w:vMerge w:val="continue"/>
            <w:tcBorders>
              <w:tl2br w:val="nil"/>
              <w:tr2bl w:val="nil"/>
            </w:tcBorders>
            <w:shd w:val="clear" w:color="auto" w:fill="auto"/>
            <w:noWrap w:val="0"/>
            <w:vAlign w:val="center"/>
          </w:tcPr>
          <w:p w14:paraId="14AB24C6">
            <w:pPr>
              <w:keepNext w:val="0"/>
              <w:keepLines w:val="0"/>
              <w:suppressLineNumbers w:val="0"/>
              <w:spacing w:before="0" w:beforeAutospacing="0" w:after="0" w:afterAutospacing="0"/>
              <w:ind w:left="0" w:right="0"/>
              <w:jc w:val="both"/>
              <w:rPr>
                <w:rFonts w:hint="default"/>
                <w:lang w:val="en-US" w:eastAsia="zh-CN"/>
              </w:rPr>
            </w:pPr>
          </w:p>
        </w:tc>
        <w:tc>
          <w:tcPr>
            <w:tcW w:w="1426" w:type="dxa"/>
            <w:vMerge w:val="continue"/>
            <w:tcBorders>
              <w:tl2br w:val="nil"/>
              <w:tr2bl w:val="nil"/>
            </w:tcBorders>
            <w:shd w:val="clear" w:color="auto" w:fill="auto"/>
            <w:noWrap w:val="0"/>
            <w:vAlign w:val="center"/>
          </w:tcPr>
          <w:p w14:paraId="60F4FA16">
            <w:pPr>
              <w:keepNext w:val="0"/>
              <w:keepLines w:val="0"/>
              <w:suppressLineNumbers w:val="0"/>
              <w:spacing w:before="0" w:beforeAutospacing="0" w:after="0" w:afterAutospacing="0"/>
              <w:ind w:left="0" w:right="0"/>
              <w:jc w:val="both"/>
              <w:rPr>
                <w:rFonts w:hint="default"/>
                <w:lang w:val="en-US" w:eastAsia="zh-CN"/>
              </w:rPr>
            </w:pPr>
          </w:p>
        </w:tc>
      </w:tr>
      <w:tr w14:paraId="30672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0" w:hRule="exact"/>
          <w:jc w:val="center"/>
        </w:trPr>
        <w:tc>
          <w:tcPr>
            <w:tcW w:w="340" w:type="dxa"/>
            <w:gridSpan w:val="3"/>
            <w:vMerge w:val="continue"/>
            <w:tcBorders>
              <w:tl2br w:val="nil"/>
              <w:tr2bl w:val="nil"/>
            </w:tcBorders>
            <w:shd w:val="clear" w:color="auto" w:fill="auto"/>
            <w:noWrap w:val="0"/>
            <w:vAlign w:val="center"/>
          </w:tcPr>
          <w:p w14:paraId="0A5AEF2D">
            <w:pPr>
              <w:keepNext w:val="0"/>
              <w:keepLines w:val="0"/>
              <w:suppressLineNumbers w:val="0"/>
              <w:spacing w:before="0" w:beforeAutospacing="0" w:after="0" w:afterAutospacing="0"/>
              <w:ind w:left="0" w:right="0"/>
              <w:jc w:val="both"/>
              <w:rPr>
                <w:rFonts w:hint="default"/>
                <w:lang w:val="en-US" w:eastAsia="zh-CN"/>
              </w:rPr>
            </w:pPr>
          </w:p>
        </w:tc>
        <w:tc>
          <w:tcPr>
            <w:tcW w:w="3060" w:type="dxa"/>
            <w:vMerge w:val="continue"/>
            <w:tcBorders>
              <w:tl2br w:val="nil"/>
              <w:tr2bl w:val="nil"/>
            </w:tcBorders>
            <w:shd w:val="clear" w:color="auto" w:fill="auto"/>
            <w:noWrap w:val="0"/>
            <w:vAlign w:val="center"/>
          </w:tcPr>
          <w:p w14:paraId="5E617E62">
            <w:pPr>
              <w:keepNext w:val="0"/>
              <w:keepLines w:val="0"/>
              <w:suppressLineNumbers w:val="0"/>
              <w:spacing w:before="0" w:beforeAutospacing="0" w:after="0" w:afterAutospacing="0"/>
              <w:ind w:left="0" w:right="0"/>
              <w:jc w:val="both"/>
              <w:rPr>
                <w:rFonts w:hint="default"/>
                <w:lang w:val="en-US" w:eastAsia="zh-CN"/>
              </w:rPr>
            </w:pPr>
          </w:p>
        </w:tc>
        <w:tc>
          <w:tcPr>
            <w:tcW w:w="1400" w:type="dxa"/>
            <w:vMerge w:val="continue"/>
            <w:tcBorders>
              <w:tl2br w:val="nil"/>
              <w:tr2bl w:val="nil"/>
            </w:tcBorders>
            <w:shd w:val="clear" w:color="auto" w:fill="auto"/>
            <w:noWrap w:val="0"/>
            <w:vAlign w:val="center"/>
          </w:tcPr>
          <w:p w14:paraId="60748B47">
            <w:pPr>
              <w:keepNext w:val="0"/>
              <w:keepLines w:val="0"/>
              <w:suppressLineNumbers w:val="0"/>
              <w:spacing w:before="0" w:beforeAutospacing="0" w:after="0" w:afterAutospacing="0"/>
              <w:ind w:left="0" w:right="0"/>
              <w:jc w:val="both"/>
              <w:rPr>
                <w:rFonts w:hint="default"/>
                <w:lang w:val="en-US" w:eastAsia="zh-CN"/>
              </w:rPr>
            </w:pPr>
          </w:p>
        </w:tc>
        <w:tc>
          <w:tcPr>
            <w:tcW w:w="1400" w:type="dxa"/>
            <w:vMerge w:val="continue"/>
            <w:tcBorders>
              <w:tl2br w:val="nil"/>
              <w:tr2bl w:val="nil"/>
            </w:tcBorders>
            <w:shd w:val="clear" w:color="auto" w:fill="auto"/>
            <w:noWrap w:val="0"/>
            <w:vAlign w:val="center"/>
          </w:tcPr>
          <w:p w14:paraId="53D8DA77">
            <w:pPr>
              <w:keepNext w:val="0"/>
              <w:keepLines w:val="0"/>
              <w:suppressLineNumbers w:val="0"/>
              <w:spacing w:before="0" w:beforeAutospacing="0" w:after="0" w:afterAutospacing="0"/>
              <w:ind w:left="0" w:right="0"/>
              <w:jc w:val="both"/>
              <w:rPr>
                <w:rFonts w:hint="default"/>
                <w:lang w:val="en-US" w:eastAsia="zh-CN"/>
              </w:rPr>
            </w:pPr>
          </w:p>
        </w:tc>
        <w:tc>
          <w:tcPr>
            <w:tcW w:w="1426" w:type="dxa"/>
            <w:vMerge w:val="continue"/>
            <w:tcBorders>
              <w:tl2br w:val="nil"/>
              <w:tr2bl w:val="nil"/>
            </w:tcBorders>
            <w:shd w:val="clear" w:color="auto" w:fill="auto"/>
            <w:noWrap w:val="0"/>
            <w:vAlign w:val="center"/>
          </w:tcPr>
          <w:p w14:paraId="07E52187">
            <w:pPr>
              <w:keepNext w:val="0"/>
              <w:keepLines w:val="0"/>
              <w:suppressLineNumbers w:val="0"/>
              <w:spacing w:before="0" w:beforeAutospacing="0" w:after="0" w:afterAutospacing="0"/>
              <w:ind w:left="0" w:right="0"/>
              <w:jc w:val="both"/>
              <w:rPr>
                <w:rFonts w:hint="default"/>
                <w:lang w:val="en-US" w:eastAsia="zh-CN"/>
              </w:rPr>
            </w:pPr>
          </w:p>
        </w:tc>
      </w:tr>
      <w:tr w14:paraId="227DD8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0" w:hRule="exact"/>
          <w:jc w:val="center"/>
        </w:trPr>
        <w:tc>
          <w:tcPr>
            <w:tcW w:w="340" w:type="dxa"/>
            <w:gridSpan w:val="3"/>
            <w:vMerge w:val="continue"/>
            <w:tcBorders>
              <w:tl2br w:val="nil"/>
              <w:tr2bl w:val="nil"/>
            </w:tcBorders>
            <w:shd w:val="clear" w:color="auto" w:fill="auto"/>
            <w:noWrap w:val="0"/>
            <w:vAlign w:val="center"/>
          </w:tcPr>
          <w:p w14:paraId="480975CF">
            <w:pPr>
              <w:keepNext w:val="0"/>
              <w:keepLines w:val="0"/>
              <w:suppressLineNumbers w:val="0"/>
              <w:spacing w:before="0" w:beforeAutospacing="0" w:after="0" w:afterAutospacing="0"/>
              <w:ind w:left="0" w:right="0"/>
              <w:jc w:val="both"/>
              <w:rPr>
                <w:rFonts w:hint="default"/>
                <w:lang w:val="en-US" w:eastAsia="zh-CN"/>
              </w:rPr>
            </w:pPr>
          </w:p>
        </w:tc>
        <w:tc>
          <w:tcPr>
            <w:tcW w:w="3060" w:type="dxa"/>
            <w:vMerge w:val="continue"/>
            <w:tcBorders>
              <w:tl2br w:val="nil"/>
              <w:tr2bl w:val="nil"/>
            </w:tcBorders>
            <w:shd w:val="clear" w:color="auto" w:fill="auto"/>
            <w:noWrap w:val="0"/>
            <w:vAlign w:val="center"/>
          </w:tcPr>
          <w:p w14:paraId="65A8572C">
            <w:pPr>
              <w:keepNext w:val="0"/>
              <w:keepLines w:val="0"/>
              <w:suppressLineNumbers w:val="0"/>
              <w:spacing w:before="0" w:beforeAutospacing="0" w:after="0" w:afterAutospacing="0"/>
              <w:ind w:left="0" w:right="0"/>
              <w:jc w:val="both"/>
              <w:rPr>
                <w:rFonts w:hint="default"/>
                <w:lang w:val="en-US" w:eastAsia="zh-CN"/>
              </w:rPr>
            </w:pPr>
          </w:p>
        </w:tc>
        <w:tc>
          <w:tcPr>
            <w:tcW w:w="1400" w:type="dxa"/>
            <w:vMerge w:val="continue"/>
            <w:tcBorders>
              <w:tl2br w:val="nil"/>
              <w:tr2bl w:val="nil"/>
            </w:tcBorders>
            <w:shd w:val="clear" w:color="auto" w:fill="auto"/>
            <w:noWrap w:val="0"/>
            <w:vAlign w:val="center"/>
          </w:tcPr>
          <w:p w14:paraId="2DE7EE2C">
            <w:pPr>
              <w:keepNext w:val="0"/>
              <w:keepLines w:val="0"/>
              <w:suppressLineNumbers w:val="0"/>
              <w:spacing w:before="0" w:beforeAutospacing="0" w:after="0" w:afterAutospacing="0"/>
              <w:ind w:left="0" w:right="0"/>
              <w:jc w:val="both"/>
              <w:rPr>
                <w:rFonts w:hint="default"/>
                <w:lang w:val="en-US" w:eastAsia="zh-CN"/>
              </w:rPr>
            </w:pPr>
          </w:p>
        </w:tc>
        <w:tc>
          <w:tcPr>
            <w:tcW w:w="1400" w:type="dxa"/>
            <w:vMerge w:val="continue"/>
            <w:tcBorders>
              <w:tl2br w:val="nil"/>
              <w:tr2bl w:val="nil"/>
            </w:tcBorders>
            <w:shd w:val="clear" w:color="auto" w:fill="auto"/>
            <w:noWrap w:val="0"/>
            <w:vAlign w:val="center"/>
          </w:tcPr>
          <w:p w14:paraId="1EC46A08">
            <w:pPr>
              <w:keepNext w:val="0"/>
              <w:keepLines w:val="0"/>
              <w:suppressLineNumbers w:val="0"/>
              <w:spacing w:before="0" w:beforeAutospacing="0" w:after="0" w:afterAutospacing="0"/>
              <w:ind w:left="0" w:right="0"/>
              <w:jc w:val="both"/>
              <w:rPr>
                <w:rFonts w:hint="default"/>
                <w:lang w:val="en-US" w:eastAsia="zh-CN"/>
              </w:rPr>
            </w:pPr>
          </w:p>
        </w:tc>
        <w:tc>
          <w:tcPr>
            <w:tcW w:w="1426" w:type="dxa"/>
            <w:vMerge w:val="continue"/>
            <w:tcBorders>
              <w:tl2br w:val="nil"/>
              <w:tr2bl w:val="nil"/>
            </w:tcBorders>
            <w:shd w:val="clear" w:color="auto" w:fill="auto"/>
            <w:noWrap w:val="0"/>
            <w:vAlign w:val="center"/>
          </w:tcPr>
          <w:p w14:paraId="30ECAE71">
            <w:pPr>
              <w:keepNext w:val="0"/>
              <w:keepLines w:val="0"/>
              <w:suppressLineNumbers w:val="0"/>
              <w:spacing w:before="0" w:beforeAutospacing="0" w:after="0" w:afterAutospacing="0"/>
              <w:ind w:left="0" w:right="0"/>
              <w:jc w:val="both"/>
              <w:rPr>
                <w:rFonts w:hint="default"/>
                <w:lang w:val="en-US" w:eastAsia="zh-CN"/>
              </w:rPr>
            </w:pPr>
          </w:p>
        </w:tc>
      </w:tr>
      <w:tr w14:paraId="7F7B4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0" w:hRule="exact"/>
          <w:jc w:val="center"/>
        </w:trPr>
        <w:tc>
          <w:tcPr>
            <w:tcW w:w="340" w:type="dxa"/>
            <w:vMerge w:val="restart"/>
            <w:tcBorders>
              <w:tl2br w:val="nil"/>
              <w:tr2bl w:val="nil"/>
            </w:tcBorders>
            <w:shd w:val="clear" w:color="auto" w:fill="auto"/>
            <w:noWrap w:val="0"/>
            <w:vAlign w:val="center"/>
          </w:tcPr>
          <w:p w14:paraId="1AF3434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类</w:t>
            </w:r>
          </w:p>
        </w:tc>
        <w:tc>
          <w:tcPr>
            <w:tcW w:w="340" w:type="dxa"/>
            <w:vMerge w:val="restart"/>
            <w:tcBorders>
              <w:tl2br w:val="nil"/>
              <w:tr2bl w:val="nil"/>
            </w:tcBorders>
            <w:shd w:val="clear" w:color="auto" w:fill="auto"/>
            <w:noWrap w:val="0"/>
            <w:vAlign w:val="center"/>
          </w:tcPr>
          <w:p w14:paraId="6439698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款</w:t>
            </w:r>
          </w:p>
        </w:tc>
        <w:tc>
          <w:tcPr>
            <w:tcW w:w="340" w:type="dxa"/>
            <w:vMerge w:val="restart"/>
            <w:tcBorders>
              <w:tl2br w:val="nil"/>
              <w:tr2bl w:val="nil"/>
            </w:tcBorders>
            <w:shd w:val="clear" w:color="auto" w:fill="auto"/>
            <w:noWrap w:val="0"/>
            <w:vAlign w:val="center"/>
          </w:tcPr>
          <w:p w14:paraId="10D74B4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项</w:t>
            </w:r>
          </w:p>
        </w:tc>
        <w:tc>
          <w:tcPr>
            <w:tcW w:w="3060" w:type="dxa"/>
            <w:tcBorders>
              <w:tl2br w:val="nil"/>
              <w:tr2bl w:val="nil"/>
            </w:tcBorders>
            <w:shd w:val="clear" w:color="auto" w:fill="auto"/>
            <w:noWrap w:val="0"/>
            <w:vAlign w:val="center"/>
          </w:tcPr>
          <w:p w14:paraId="2279665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栏次</w:t>
            </w:r>
          </w:p>
        </w:tc>
        <w:tc>
          <w:tcPr>
            <w:tcW w:w="1400" w:type="dxa"/>
            <w:tcBorders>
              <w:tl2br w:val="nil"/>
              <w:tr2bl w:val="nil"/>
            </w:tcBorders>
            <w:shd w:val="clear" w:color="auto" w:fill="auto"/>
            <w:noWrap w:val="0"/>
            <w:vAlign w:val="center"/>
          </w:tcPr>
          <w:p w14:paraId="2691746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1</w:t>
            </w:r>
          </w:p>
        </w:tc>
        <w:tc>
          <w:tcPr>
            <w:tcW w:w="1400" w:type="dxa"/>
            <w:tcBorders>
              <w:tl2br w:val="nil"/>
              <w:tr2bl w:val="nil"/>
            </w:tcBorders>
            <w:shd w:val="clear" w:color="auto" w:fill="auto"/>
            <w:noWrap w:val="0"/>
            <w:vAlign w:val="center"/>
          </w:tcPr>
          <w:p w14:paraId="52C6986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2</w:t>
            </w:r>
          </w:p>
        </w:tc>
        <w:tc>
          <w:tcPr>
            <w:tcW w:w="1426" w:type="dxa"/>
            <w:tcBorders>
              <w:tl2br w:val="nil"/>
              <w:tr2bl w:val="nil"/>
            </w:tcBorders>
            <w:shd w:val="clear" w:color="auto" w:fill="auto"/>
            <w:noWrap w:val="0"/>
            <w:vAlign w:val="center"/>
          </w:tcPr>
          <w:p w14:paraId="4893DB1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3</w:t>
            </w:r>
          </w:p>
        </w:tc>
      </w:tr>
      <w:tr w14:paraId="5DF9B7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0" w:hRule="exact"/>
          <w:jc w:val="center"/>
        </w:trPr>
        <w:tc>
          <w:tcPr>
            <w:tcW w:w="340" w:type="dxa"/>
            <w:vMerge w:val="continue"/>
            <w:tcBorders>
              <w:tl2br w:val="nil"/>
              <w:tr2bl w:val="nil"/>
            </w:tcBorders>
            <w:shd w:val="clear" w:color="auto" w:fill="auto"/>
            <w:noWrap w:val="0"/>
            <w:vAlign w:val="center"/>
          </w:tcPr>
          <w:p w14:paraId="13F12F83">
            <w:pPr>
              <w:keepNext w:val="0"/>
              <w:keepLines w:val="0"/>
              <w:suppressLineNumbers w:val="0"/>
              <w:spacing w:before="0" w:beforeAutospacing="0" w:after="0" w:afterAutospacing="0"/>
              <w:ind w:left="0" w:right="0"/>
              <w:jc w:val="both"/>
              <w:rPr>
                <w:rFonts w:hint="default"/>
                <w:lang w:val="en-US" w:eastAsia="zh-CN"/>
              </w:rPr>
            </w:pPr>
          </w:p>
        </w:tc>
        <w:tc>
          <w:tcPr>
            <w:tcW w:w="340" w:type="dxa"/>
            <w:vMerge w:val="continue"/>
            <w:tcBorders>
              <w:tl2br w:val="nil"/>
              <w:tr2bl w:val="nil"/>
            </w:tcBorders>
            <w:shd w:val="clear" w:color="auto" w:fill="auto"/>
            <w:noWrap w:val="0"/>
            <w:vAlign w:val="center"/>
          </w:tcPr>
          <w:p w14:paraId="70B54C4F">
            <w:pPr>
              <w:keepNext w:val="0"/>
              <w:keepLines w:val="0"/>
              <w:suppressLineNumbers w:val="0"/>
              <w:spacing w:before="0" w:beforeAutospacing="0" w:after="0" w:afterAutospacing="0"/>
              <w:ind w:left="0" w:right="0"/>
              <w:jc w:val="both"/>
              <w:rPr>
                <w:rFonts w:hint="default"/>
                <w:lang w:val="en-US" w:eastAsia="zh-CN"/>
              </w:rPr>
            </w:pPr>
          </w:p>
        </w:tc>
        <w:tc>
          <w:tcPr>
            <w:tcW w:w="340" w:type="dxa"/>
            <w:vMerge w:val="continue"/>
            <w:tcBorders>
              <w:tl2br w:val="nil"/>
              <w:tr2bl w:val="nil"/>
            </w:tcBorders>
            <w:shd w:val="clear" w:color="auto" w:fill="auto"/>
            <w:noWrap w:val="0"/>
            <w:vAlign w:val="center"/>
          </w:tcPr>
          <w:p w14:paraId="62DA3AC3">
            <w:pPr>
              <w:keepNext w:val="0"/>
              <w:keepLines w:val="0"/>
              <w:suppressLineNumbers w:val="0"/>
              <w:spacing w:before="0" w:beforeAutospacing="0" w:after="0" w:afterAutospacing="0"/>
              <w:ind w:left="0" w:right="0"/>
              <w:jc w:val="both"/>
              <w:rPr>
                <w:rFonts w:hint="default"/>
                <w:lang w:val="en-US" w:eastAsia="zh-CN"/>
              </w:rPr>
            </w:pPr>
          </w:p>
        </w:tc>
        <w:tc>
          <w:tcPr>
            <w:tcW w:w="3060" w:type="dxa"/>
            <w:tcBorders>
              <w:tl2br w:val="nil"/>
              <w:tr2bl w:val="nil"/>
            </w:tcBorders>
            <w:shd w:val="clear" w:color="auto" w:fill="auto"/>
            <w:noWrap w:val="0"/>
            <w:vAlign w:val="center"/>
          </w:tcPr>
          <w:p w14:paraId="1D17442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4"/>
                <w:lang w:val="en-US" w:eastAsia="zh-CN"/>
              </w:rPr>
              <w:t>合计</w:t>
            </w:r>
          </w:p>
        </w:tc>
        <w:tc>
          <w:tcPr>
            <w:tcW w:w="1400" w:type="dxa"/>
            <w:tcBorders>
              <w:tl2br w:val="nil"/>
              <w:tr2bl w:val="nil"/>
            </w:tcBorders>
            <w:shd w:val="clear" w:color="auto" w:fill="auto"/>
            <w:noWrap w:val="0"/>
            <w:vAlign w:val="center"/>
          </w:tcPr>
          <w:p w14:paraId="29050C64">
            <w:pPr>
              <w:keepNext w:val="0"/>
              <w:keepLines w:val="0"/>
              <w:suppressLineNumbers w:val="0"/>
              <w:spacing w:before="0" w:beforeAutospacing="0" w:after="0" w:afterAutospacing="0"/>
              <w:ind w:left="0" w:right="0"/>
              <w:jc w:val="both"/>
              <w:rPr>
                <w:rFonts w:hint="default"/>
                <w:lang w:val="en-US" w:eastAsia="zh-CN"/>
              </w:rPr>
            </w:pPr>
          </w:p>
        </w:tc>
        <w:tc>
          <w:tcPr>
            <w:tcW w:w="1400" w:type="dxa"/>
            <w:tcBorders>
              <w:tl2br w:val="nil"/>
              <w:tr2bl w:val="nil"/>
            </w:tcBorders>
            <w:shd w:val="clear" w:color="auto" w:fill="auto"/>
            <w:noWrap w:val="0"/>
            <w:vAlign w:val="center"/>
          </w:tcPr>
          <w:p w14:paraId="262F1E1C">
            <w:pPr>
              <w:keepNext w:val="0"/>
              <w:keepLines w:val="0"/>
              <w:suppressLineNumbers w:val="0"/>
              <w:spacing w:before="0" w:beforeAutospacing="0" w:after="0" w:afterAutospacing="0"/>
              <w:ind w:left="0" w:right="0"/>
              <w:jc w:val="both"/>
              <w:rPr>
                <w:rFonts w:hint="default"/>
                <w:lang w:val="en-US" w:eastAsia="zh-CN"/>
              </w:rPr>
            </w:pPr>
          </w:p>
        </w:tc>
        <w:tc>
          <w:tcPr>
            <w:tcW w:w="1426" w:type="dxa"/>
            <w:tcBorders>
              <w:tl2br w:val="nil"/>
              <w:tr2bl w:val="nil"/>
            </w:tcBorders>
            <w:shd w:val="clear" w:color="auto" w:fill="auto"/>
            <w:noWrap w:val="0"/>
            <w:vAlign w:val="center"/>
          </w:tcPr>
          <w:p w14:paraId="42EF73D6">
            <w:pPr>
              <w:keepNext w:val="0"/>
              <w:keepLines w:val="0"/>
              <w:suppressLineNumbers w:val="0"/>
              <w:spacing w:before="0" w:beforeAutospacing="0" w:after="0" w:afterAutospacing="0"/>
              <w:ind w:left="0" w:right="0"/>
              <w:jc w:val="both"/>
              <w:rPr>
                <w:rFonts w:hint="default"/>
                <w:lang w:val="en-US" w:eastAsia="zh-CN"/>
              </w:rPr>
            </w:pPr>
          </w:p>
        </w:tc>
      </w:tr>
      <w:tr w14:paraId="3F579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0" w:hRule="exact"/>
          <w:jc w:val="center"/>
        </w:trPr>
        <w:tc>
          <w:tcPr>
            <w:tcW w:w="340" w:type="dxa"/>
            <w:gridSpan w:val="3"/>
            <w:tcBorders>
              <w:tl2br w:val="nil"/>
              <w:tr2bl w:val="nil"/>
            </w:tcBorders>
            <w:shd w:val="clear" w:color="auto" w:fill="auto"/>
            <w:noWrap w:val="0"/>
            <w:vAlign w:val="center"/>
          </w:tcPr>
          <w:p w14:paraId="2F96E48B">
            <w:pPr>
              <w:keepNext w:val="0"/>
              <w:keepLines w:val="0"/>
              <w:suppressLineNumbers w:val="0"/>
              <w:spacing w:before="0" w:beforeAutospacing="0" w:after="0" w:afterAutospacing="0"/>
              <w:ind w:left="0" w:right="0"/>
              <w:jc w:val="both"/>
              <w:rPr>
                <w:rFonts w:hint="default"/>
                <w:lang w:val="en-US" w:eastAsia="zh-CN"/>
              </w:rPr>
            </w:pPr>
          </w:p>
        </w:tc>
        <w:tc>
          <w:tcPr>
            <w:tcW w:w="3060" w:type="dxa"/>
            <w:tcBorders>
              <w:tl2br w:val="nil"/>
              <w:tr2bl w:val="nil"/>
            </w:tcBorders>
            <w:shd w:val="clear" w:color="auto" w:fill="auto"/>
            <w:noWrap w:val="0"/>
            <w:vAlign w:val="center"/>
          </w:tcPr>
          <w:p w14:paraId="397078D7">
            <w:pPr>
              <w:keepNext w:val="0"/>
              <w:keepLines w:val="0"/>
              <w:suppressLineNumbers w:val="0"/>
              <w:spacing w:before="0" w:beforeAutospacing="0" w:after="0" w:afterAutospacing="0"/>
              <w:ind w:left="0" w:right="0"/>
              <w:jc w:val="both"/>
              <w:rPr>
                <w:rFonts w:hint="default"/>
                <w:lang w:val="en-US" w:eastAsia="zh-CN"/>
              </w:rPr>
            </w:pPr>
          </w:p>
        </w:tc>
        <w:tc>
          <w:tcPr>
            <w:tcW w:w="1400" w:type="dxa"/>
            <w:tcBorders>
              <w:tl2br w:val="nil"/>
              <w:tr2bl w:val="nil"/>
            </w:tcBorders>
            <w:shd w:val="clear" w:color="auto" w:fill="auto"/>
            <w:noWrap w:val="0"/>
            <w:vAlign w:val="center"/>
          </w:tcPr>
          <w:p w14:paraId="64DE5174">
            <w:pPr>
              <w:keepNext w:val="0"/>
              <w:keepLines w:val="0"/>
              <w:suppressLineNumbers w:val="0"/>
              <w:spacing w:before="0" w:beforeAutospacing="0" w:after="0" w:afterAutospacing="0"/>
              <w:ind w:left="0" w:right="0"/>
              <w:jc w:val="both"/>
              <w:rPr>
                <w:rFonts w:hint="default"/>
                <w:lang w:val="en-US" w:eastAsia="zh-CN"/>
              </w:rPr>
            </w:pPr>
          </w:p>
        </w:tc>
        <w:tc>
          <w:tcPr>
            <w:tcW w:w="1400" w:type="dxa"/>
            <w:tcBorders>
              <w:tl2br w:val="nil"/>
              <w:tr2bl w:val="nil"/>
            </w:tcBorders>
            <w:shd w:val="clear" w:color="auto" w:fill="auto"/>
            <w:noWrap w:val="0"/>
            <w:vAlign w:val="center"/>
          </w:tcPr>
          <w:p w14:paraId="628798F6">
            <w:pPr>
              <w:keepNext w:val="0"/>
              <w:keepLines w:val="0"/>
              <w:suppressLineNumbers w:val="0"/>
              <w:spacing w:before="0" w:beforeAutospacing="0" w:after="0" w:afterAutospacing="0"/>
              <w:ind w:left="0" w:right="0"/>
              <w:jc w:val="both"/>
              <w:rPr>
                <w:rFonts w:hint="default"/>
                <w:lang w:val="en-US" w:eastAsia="zh-CN"/>
              </w:rPr>
            </w:pPr>
          </w:p>
        </w:tc>
        <w:tc>
          <w:tcPr>
            <w:tcW w:w="1426" w:type="dxa"/>
            <w:tcBorders>
              <w:tl2br w:val="nil"/>
              <w:tr2bl w:val="nil"/>
            </w:tcBorders>
            <w:shd w:val="clear" w:color="auto" w:fill="auto"/>
            <w:noWrap w:val="0"/>
            <w:vAlign w:val="center"/>
          </w:tcPr>
          <w:p w14:paraId="48C39559">
            <w:pPr>
              <w:keepNext w:val="0"/>
              <w:keepLines w:val="0"/>
              <w:suppressLineNumbers w:val="0"/>
              <w:spacing w:before="0" w:beforeAutospacing="0" w:after="0" w:afterAutospacing="0"/>
              <w:ind w:left="0" w:right="0"/>
              <w:jc w:val="both"/>
              <w:rPr>
                <w:rFonts w:hint="default"/>
                <w:lang w:val="en-US" w:eastAsia="zh-CN"/>
              </w:rPr>
            </w:pPr>
          </w:p>
        </w:tc>
      </w:tr>
      <w:tr w14:paraId="4EB4C5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5" w:hRule="exact"/>
          <w:jc w:val="center"/>
        </w:trPr>
        <w:tc>
          <w:tcPr>
            <w:tcW w:w="340" w:type="dxa"/>
            <w:gridSpan w:val="7"/>
            <w:tcBorders>
              <w:left w:val="single" w:color="FFFFFF" w:sz="4" w:space="0"/>
              <w:bottom w:val="single" w:color="FFFFFF" w:sz="4" w:space="0"/>
              <w:right w:val="single" w:color="FFFFFF" w:sz="4" w:space="0"/>
              <w:tl2br w:val="nil"/>
              <w:tr2bl w:val="nil"/>
            </w:tcBorders>
            <w:shd w:val="clear" w:color="auto" w:fill="auto"/>
            <w:noWrap w:val="0"/>
            <w:vAlign w:val="center"/>
          </w:tcPr>
          <w:p w14:paraId="6601CB7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注：1.本表反映部门(单位)本年度国有资本经营预算财政拨款支出情况。</w:t>
            </w:r>
          </w:p>
        </w:tc>
      </w:tr>
      <w:tr w14:paraId="47C87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0" w:hRule="exact"/>
          <w:jc w:val="center"/>
        </w:trPr>
        <w:tc>
          <w:tcPr>
            <w:tcW w:w="340" w:type="dxa"/>
            <w:gridSpan w:val="7"/>
            <w:tcBorders>
              <w:top w:val="single" w:color="FFFFFF" w:sz="4" w:space="0"/>
              <w:left w:val="single" w:color="FFFFFF" w:sz="4" w:space="0"/>
              <w:bottom w:val="single" w:color="FFFFFF" w:sz="4" w:space="0"/>
              <w:right w:val="single" w:color="FFFFFF" w:sz="4" w:space="0"/>
              <w:tl2br w:val="nil"/>
              <w:tr2bl w:val="nil"/>
            </w:tcBorders>
            <w:shd w:val="clear" w:color="auto" w:fill="auto"/>
            <w:noWrap w:val="0"/>
            <w:vAlign w:val="center"/>
          </w:tcPr>
          <w:p w14:paraId="1E160B3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4"/>
                <w:lang w:val="en-US" w:eastAsia="zh-CN"/>
              </w:rPr>
              <w:t xml:space="preserve">    2.当此表数据为空时，即本部门(单位)无国有资本经营预算财政拨款支出。</w:t>
            </w:r>
          </w:p>
        </w:tc>
      </w:tr>
    </w:tbl>
    <w:p w14:paraId="2BFB6DDA">
      <w:pPr>
        <w:snapToGrid w:val="0"/>
        <w:spacing w:before="0" w:after="0" w:line="0" w:lineRule="auto"/>
        <w:jc w:val="both"/>
        <w:rPr>
          <w:lang w:val="en-US" w:eastAsia="zh-CN"/>
        </w:rPr>
      </w:pPr>
      <w:r>
        <w:rPr>
          <w:sz w:val="8"/>
          <w:lang w:val="en-US" w:eastAsia="zh-CN"/>
        </w:rPr>
        <w:t xml:space="preserve"> </w:t>
      </w:r>
    </w:p>
    <w:p w14:paraId="6ACC4234">
      <w:pPr>
        <w:pageBreakBefore/>
        <w:jc w:val="center"/>
        <w:outlineLvl w:val="1"/>
        <w:rPr>
          <w:rFonts w:hint="eastAsia" w:ascii="黑体" w:hAnsi="宋体" w:eastAsia="黑体" w:cs="黑体"/>
          <w:sz w:val="32"/>
          <w:szCs w:val="32"/>
          <w:lang w:val="en-US" w:eastAsia="zh-CN" w:bidi="ar"/>
        </w:rPr>
      </w:pPr>
      <w:r>
        <w:rPr>
          <w:rFonts w:hint="eastAsia" w:ascii="黑体" w:hAnsi="宋体" w:eastAsia="黑体" w:cs="黑体"/>
          <w:sz w:val="32"/>
          <w:szCs w:val="32"/>
          <w:lang w:val="en-US" w:eastAsia="zh-CN" w:bidi="ar"/>
        </w:rPr>
        <w:t>财政拨款“三公”经费支出决算表</w:t>
      </w:r>
    </w:p>
    <w:tbl>
      <w:tblPr>
        <w:tblStyle w:val="8"/>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10AF43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shd w:val="clear" w:color="auto" w:fill="auto"/>
            <w:noWrap w:val="0"/>
            <w:vAlign w:val="top"/>
          </w:tcPr>
          <w:p w14:paraId="1C608B6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公开09表</w:t>
            </w:r>
          </w:p>
        </w:tc>
      </w:tr>
      <w:tr w14:paraId="7EA18F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Borders>
              <w:tl2br w:val="nil"/>
              <w:tr2bl w:val="nil"/>
            </w:tcBorders>
            <w:shd w:val="clear" w:color="auto" w:fill="auto"/>
            <w:noWrap w:val="0"/>
            <w:vAlign w:val="top"/>
          </w:tcPr>
          <w:p w14:paraId="67893F8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sz w:val="20"/>
                <w:lang w:val="en-US" w:eastAsia="zh-CN"/>
              </w:rPr>
              <w:t>单位：景德镇二中</w:t>
            </w:r>
          </w:p>
        </w:tc>
        <w:tc>
          <w:tcPr>
            <w:tcW w:w="2000" w:type="dxa"/>
            <w:tcBorders>
              <w:tl2br w:val="nil"/>
              <w:tr2bl w:val="nil"/>
            </w:tcBorders>
            <w:shd w:val="clear" w:color="auto" w:fill="auto"/>
            <w:noWrap w:val="0"/>
            <w:vAlign w:val="top"/>
          </w:tcPr>
          <w:p w14:paraId="72D7C05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sz w:val="20"/>
                <w:lang w:val="en-US" w:eastAsia="zh-CN"/>
              </w:rPr>
              <w:t>2024年度</w:t>
            </w:r>
          </w:p>
        </w:tc>
        <w:tc>
          <w:tcPr>
            <w:tcW w:w="3153" w:type="dxa"/>
            <w:tcBorders>
              <w:tl2br w:val="nil"/>
              <w:tr2bl w:val="nil"/>
            </w:tcBorders>
            <w:shd w:val="clear" w:color="auto" w:fill="auto"/>
            <w:noWrap w:val="0"/>
            <w:vAlign w:val="top"/>
          </w:tcPr>
          <w:p w14:paraId="1576CF11">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sz w:val="20"/>
                <w:lang w:val="en-US" w:eastAsia="zh-CN"/>
              </w:rPr>
              <w:t>金额单位：万元</w:t>
            </w:r>
          </w:p>
        </w:tc>
      </w:tr>
    </w:tbl>
    <w:p w14:paraId="174A0E06">
      <w:pPr>
        <w:snapToGrid w:val="0"/>
        <w:spacing w:before="0" w:after="0" w:line="0" w:lineRule="auto"/>
        <w:jc w:val="both"/>
        <w:rPr>
          <w:lang w:val="en-US" w:eastAsia="zh-CN"/>
        </w:rPr>
      </w:pPr>
      <w:r>
        <w:rPr>
          <w:sz w:val="8"/>
          <w:lang w:val="en-US" w:eastAsia="zh-CN"/>
        </w:rPr>
        <w:t xml:space="preserve"> </w:t>
      </w:r>
    </w:p>
    <w:tbl>
      <w:tblPr>
        <w:tblStyle w:val="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960"/>
        <w:gridCol w:w="740"/>
        <w:gridCol w:w="1560"/>
        <w:gridCol w:w="1460"/>
        <w:gridCol w:w="1586"/>
      </w:tblGrid>
      <w:tr w14:paraId="0E7A6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00" w:hRule="exact"/>
          <w:jc w:val="center"/>
        </w:trPr>
        <w:tc>
          <w:tcPr>
            <w:tcW w:w="2960" w:type="dxa"/>
            <w:shd w:val="clear" w:color="auto" w:fill="auto"/>
            <w:noWrap w:val="0"/>
            <w:vAlign w:val="center"/>
          </w:tcPr>
          <w:p w14:paraId="5C7AABD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项目</w:t>
            </w:r>
          </w:p>
        </w:tc>
        <w:tc>
          <w:tcPr>
            <w:tcW w:w="740" w:type="dxa"/>
            <w:shd w:val="clear" w:color="auto" w:fill="auto"/>
            <w:noWrap w:val="0"/>
            <w:vAlign w:val="center"/>
          </w:tcPr>
          <w:p w14:paraId="0E7001C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栏次</w:t>
            </w:r>
          </w:p>
        </w:tc>
        <w:tc>
          <w:tcPr>
            <w:tcW w:w="1560" w:type="dxa"/>
            <w:shd w:val="clear" w:color="auto" w:fill="auto"/>
            <w:noWrap w:val="0"/>
            <w:vAlign w:val="center"/>
          </w:tcPr>
          <w:p w14:paraId="58E9B88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年初预算数</w:t>
            </w:r>
          </w:p>
        </w:tc>
        <w:tc>
          <w:tcPr>
            <w:tcW w:w="1460" w:type="dxa"/>
            <w:shd w:val="clear" w:color="auto" w:fill="auto"/>
            <w:noWrap w:val="0"/>
            <w:vAlign w:val="center"/>
          </w:tcPr>
          <w:p w14:paraId="313FD7F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全年预算数</w:t>
            </w:r>
          </w:p>
        </w:tc>
        <w:tc>
          <w:tcPr>
            <w:tcW w:w="1586" w:type="dxa"/>
            <w:shd w:val="clear" w:color="auto" w:fill="auto"/>
            <w:noWrap w:val="0"/>
            <w:vAlign w:val="center"/>
          </w:tcPr>
          <w:p w14:paraId="674DADC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决算数</w:t>
            </w:r>
          </w:p>
        </w:tc>
      </w:tr>
      <w:tr w14:paraId="78265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3038E55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行次</w:t>
            </w:r>
          </w:p>
        </w:tc>
        <w:tc>
          <w:tcPr>
            <w:tcW w:w="740" w:type="dxa"/>
            <w:tcBorders>
              <w:tl2br w:val="nil"/>
              <w:tr2bl w:val="nil"/>
            </w:tcBorders>
            <w:shd w:val="clear" w:color="auto" w:fill="auto"/>
            <w:noWrap w:val="0"/>
            <w:vAlign w:val="center"/>
          </w:tcPr>
          <w:p w14:paraId="3ABEA223">
            <w:pPr>
              <w:keepNext w:val="0"/>
              <w:keepLines w:val="0"/>
              <w:suppressLineNumbers w:val="0"/>
              <w:spacing w:before="0" w:beforeAutospacing="0" w:after="0" w:afterAutospacing="0"/>
              <w:ind w:left="0" w:right="0"/>
              <w:jc w:val="both"/>
              <w:rPr>
                <w:rFonts w:hint="default"/>
                <w:lang w:val="en-US" w:eastAsia="zh-CN"/>
              </w:rPr>
            </w:pPr>
          </w:p>
        </w:tc>
        <w:tc>
          <w:tcPr>
            <w:tcW w:w="1560" w:type="dxa"/>
            <w:tcBorders>
              <w:tl2br w:val="nil"/>
              <w:tr2bl w:val="nil"/>
            </w:tcBorders>
            <w:shd w:val="clear" w:color="auto" w:fill="auto"/>
            <w:noWrap w:val="0"/>
            <w:vAlign w:val="center"/>
          </w:tcPr>
          <w:p w14:paraId="11CE4D1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w:t>
            </w:r>
          </w:p>
        </w:tc>
        <w:tc>
          <w:tcPr>
            <w:tcW w:w="1460" w:type="dxa"/>
            <w:tcBorders>
              <w:tl2br w:val="nil"/>
              <w:tr2bl w:val="nil"/>
            </w:tcBorders>
            <w:shd w:val="clear" w:color="auto" w:fill="auto"/>
            <w:noWrap w:val="0"/>
            <w:vAlign w:val="center"/>
          </w:tcPr>
          <w:p w14:paraId="5917EC1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2</w:t>
            </w:r>
          </w:p>
        </w:tc>
        <w:tc>
          <w:tcPr>
            <w:tcW w:w="1586" w:type="dxa"/>
            <w:tcBorders>
              <w:tl2br w:val="nil"/>
              <w:tr2bl w:val="nil"/>
            </w:tcBorders>
            <w:shd w:val="clear" w:color="auto" w:fill="auto"/>
            <w:noWrap w:val="0"/>
            <w:vAlign w:val="center"/>
          </w:tcPr>
          <w:p w14:paraId="4B59EAD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3</w:t>
            </w:r>
          </w:p>
        </w:tc>
      </w:tr>
      <w:tr w14:paraId="083077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01CCF93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一、“三公”经费支出</w:t>
            </w:r>
          </w:p>
        </w:tc>
        <w:tc>
          <w:tcPr>
            <w:tcW w:w="740" w:type="dxa"/>
            <w:tcBorders>
              <w:tl2br w:val="nil"/>
              <w:tr2bl w:val="nil"/>
            </w:tcBorders>
            <w:shd w:val="clear" w:color="auto" w:fill="auto"/>
            <w:noWrap w:val="0"/>
            <w:vAlign w:val="center"/>
          </w:tcPr>
          <w:p w14:paraId="40AED78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w:t>
            </w:r>
          </w:p>
        </w:tc>
        <w:tc>
          <w:tcPr>
            <w:tcW w:w="1560" w:type="dxa"/>
            <w:tcBorders>
              <w:tl2br w:val="nil"/>
              <w:tr2bl w:val="nil"/>
            </w:tcBorders>
            <w:shd w:val="clear" w:color="auto" w:fill="auto"/>
            <w:noWrap w:val="0"/>
            <w:vAlign w:val="center"/>
          </w:tcPr>
          <w:p w14:paraId="7C43C11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2.00</w:t>
            </w:r>
          </w:p>
        </w:tc>
        <w:tc>
          <w:tcPr>
            <w:tcW w:w="1460" w:type="dxa"/>
            <w:tcBorders>
              <w:tl2br w:val="nil"/>
              <w:tr2bl w:val="nil"/>
            </w:tcBorders>
            <w:shd w:val="clear" w:color="auto" w:fill="auto"/>
            <w:noWrap w:val="0"/>
            <w:vAlign w:val="center"/>
          </w:tcPr>
          <w:p w14:paraId="384370C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0.00</w:t>
            </w:r>
          </w:p>
        </w:tc>
        <w:tc>
          <w:tcPr>
            <w:tcW w:w="1586" w:type="dxa"/>
            <w:tcBorders>
              <w:tl2br w:val="nil"/>
              <w:tr2bl w:val="nil"/>
            </w:tcBorders>
            <w:shd w:val="clear" w:color="auto" w:fill="auto"/>
            <w:noWrap w:val="0"/>
            <w:vAlign w:val="center"/>
          </w:tcPr>
          <w:p w14:paraId="355CBAB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0.00</w:t>
            </w:r>
          </w:p>
        </w:tc>
      </w:tr>
      <w:tr w14:paraId="667A0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787B26B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1.因公出国（境）费</w:t>
            </w:r>
          </w:p>
        </w:tc>
        <w:tc>
          <w:tcPr>
            <w:tcW w:w="740" w:type="dxa"/>
            <w:tcBorders>
              <w:tl2br w:val="nil"/>
              <w:tr2bl w:val="nil"/>
            </w:tcBorders>
            <w:shd w:val="clear" w:color="auto" w:fill="auto"/>
            <w:noWrap w:val="0"/>
            <w:vAlign w:val="center"/>
          </w:tcPr>
          <w:p w14:paraId="1E01C82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2</w:t>
            </w:r>
          </w:p>
        </w:tc>
        <w:tc>
          <w:tcPr>
            <w:tcW w:w="1560" w:type="dxa"/>
            <w:tcBorders>
              <w:tl2br w:val="nil"/>
              <w:tr2bl w:val="nil"/>
            </w:tcBorders>
            <w:shd w:val="clear" w:color="auto" w:fill="auto"/>
            <w:noWrap w:val="0"/>
            <w:vAlign w:val="center"/>
          </w:tcPr>
          <w:p w14:paraId="62A5EC20">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0.00</w:t>
            </w:r>
          </w:p>
        </w:tc>
        <w:tc>
          <w:tcPr>
            <w:tcW w:w="1460" w:type="dxa"/>
            <w:tcBorders>
              <w:tl2br w:val="nil"/>
              <w:tr2bl w:val="nil"/>
            </w:tcBorders>
            <w:shd w:val="clear" w:color="auto" w:fill="auto"/>
            <w:noWrap w:val="0"/>
            <w:vAlign w:val="center"/>
          </w:tcPr>
          <w:p w14:paraId="4B26C1C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0.00</w:t>
            </w:r>
          </w:p>
        </w:tc>
        <w:tc>
          <w:tcPr>
            <w:tcW w:w="1586" w:type="dxa"/>
            <w:tcBorders>
              <w:tl2br w:val="nil"/>
              <w:tr2bl w:val="nil"/>
            </w:tcBorders>
            <w:shd w:val="clear" w:color="auto" w:fill="auto"/>
            <w:noWrap w:val="0"/>
            <w:vAlign w:val="center"/>
          </w:tcPr>
          <w:p w14:paraId="07D10E6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0.00</w:t>
            </w:r>
          </w:p>
        </w:tc>
      </w:tr>
      <w:tr w14:paraId="601501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10BFA7F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2.公务用车购置及运行维护费</w:t>
            </w:r>
          </w:p>
        </w:tc>
        <w:tc>
          <w:tcPr>
            <w:tcW w:w="740" w:type="dxa"/>
            <w:tcBorders>
              <w:tl2br w:val="nil"/>
              <w:tr2bl w:val="nil"/>
            </w:tcBorders>
            <w:shd w:val="clear" w:color="auto" w:fill="auto"/>
            <w:noWrap w:val="0"/>
            <w:vAlign w:val="center"/>
          </w:tcPr>
          <w:p w14:paraId="4979BEF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3</w:t>
            </w:r>
          </w:p>
        </w:tc>
        <w:tc>
          <w:tcPr>
            <w:tcW w:w="1560" w:type="dxa"/>
            <w:tcBorders>
              <w:tl2br w:val="nil"/>
              <w:tr2bl w:val="nil"/>
            </w:tcBorders>
            <w:shd w:val="clear" w:color="auto" w:fill="auto"/>
            <w:noWrap w:val="0"/>
            <w:vAlign w:val="center"/>
          </w:tcPr>
          <w:p w14:paraId="3DEC157D">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0.00</w:t>
            </w:r>
          </w:p>
        </w:tc>
        <w:tc>
          <w:tcPr>
            <w:tcW w:w="1460" w:type="dxa"/>
            <w:tcBorders>
              <w:tl2br w:val="nil"/>
              <w:tr2bl w:val="nil"/>
            </w:tcBorders>
            <w:shd w:val="clear" w:color="auto" w:fill="auto"/>
            <w:noWrap w:val="0"/>
            <w:vAlign w:val="center"/>
          </w:tcPr>
          <w:p w14:paraId="549C665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0.00</w:t>
            </w:r>
          </w:p>
        </w:tc>
        <w:tc>
          <w:tcPr>
            <w:tcW w:w="1586" w:type="dxa"/>
            <w:tcBorders>
              <w:tl2br w:val="nil"/>
              <w:tr2bl w:val="nil"/>
            </w:tcBorders>
            <w:shd w:val="clear" w:color="auto" w:fill="auto"/>
            <w:noWrap w:val="0"/>
            <w:vAlign w:val="center"/>
          </w:tcPr>
          <w:p w14:paraId="0D09C3D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0.00</w:t>
            </w:r>
          </w:p>
        </w:tc>
      </w:tr>
      <w:tr w14:paraId="53EBB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2F27035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（1）公务用车购置费</w:t>
            </w:r>
          </w:p>
        </w:tc>
        <w:tc>
          <w:tcPr>
            <w:tcW w:w="740" w:type="dxa"/>
            <w:tcBorders>
              <w:tl2br w:val="nil"/>
              <w:tr2bl w:val="nil"/>
            </w:tcBorders>
            <w:shd w:val="clear" w:color="auto" w:fill="auto"/>
            <w:noWrap w:val="0"/>
            <w:vAlign w:val="center"/>
          </w:tcPr>
          <w:p w14:paraId="6A87A8AC">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4</w:t>
            </w:r>
          </w:p>
        </w:tc>
        <w:tc>
          <w:tcPr>
            <w:tcW w:w="1560" w:type="dxa"/>
            <w:tcBorders>
              <w:tl2br w:val="nil"/>
              <w:tr2bl w:val="nil"/>
            </w:tcBorders>
            <w:shd w:val="clear" w:color="auto" w:fill="auto"/>
            <w:noWrap w:val="0"/>
            <w:vAlign w:val="center"/>
          </w:tcPr>
          <w:p w14:paraId="72AD7DAA">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0.00</w:t>
            </w:r>
          </w:p>
        </w:tc>
        <w:tc>
          <w:tcPr>
            <w:tcW w:w="1460" w:type="dxa"/>
            <w:tcBorders>
              <w:tl2br w:val="nil"/>
              <w:tr2bl w:val="nil"/>
            </w:tcBorders>
            <w:shd w:val="clear" w:color="auto" w:fill="auto"/>
            <w:noWrap w:val="0"/>
            <w:vAlign w:val="center"/>
          </w:tcPr>
          <w:p w14:paraId="4F2FC0BF">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0.00</w:t>
            </w:r>
          </w:p>
        </w:tc>
        <w:tc>
          <w:tcPr>
            <w:tcW w:w="1586" w:type="dxa"/>
            <w:tcBorders>
              <w:tl2br w:val="nil"/>
              <w:tr2bl w:val="nil"/>
            </w:tcBorders>
            <w:shd w:val="clear" w:color="auto" w:fill="auto"/>
            <w:noWrap w:val="0"/>
            <w:vAlign w:val="center"/>
          </w:tcPr>
          <w:p w14:paraId="3BB3E1F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0.00</w:t>
            </w:r>
          </w:p>
        </w:tc>
      </w:tr>
      <w:tr w14:paraId="6110D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5DE68D8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（2）公务用车运行维护费</w:t>
            </w:r>
          </w:p>
        </w:tc>
        <w:tc>
          <w:tcPr>
            <w:tcW w:w="740" w:type="dxa"/>
            <w:tcBorders>
              <w:tl2br w:val="nil"/>
              <w:tr2bl w:val="nil"/>
            </w:tcBorders>
            <w:shd w:val="clear" w:color="auto" w:fill="auto"/>
            <w:noWrap w:val="0"/>
            <w:vAlign w:val="center"/>
          </w:tcPr>
          <w:p w14:paraId="56F44FC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5</w:t>
            </w:r>
          </w:p>
        </w:tc>
        <w:tc>
          <w:tcPr>
            <w:tcW w:w="1560" w:type="dxa"/>
            <w:tcBorders>
              <w:tl2br w:val="nil"/>
              <w:tr2bl w:val="nil"/>
            </w:tcBorders>
            <w:shd w:val="clear" w:color="auto" w:fill="auto"/>
            <w:noWrap w:val="0"/>
            <w:vAlign w:val="center"/>
          </w:tcPr>
          <w:p w14:paraId="1E63411B">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0.00</w:t>
            </w:r>
          </w:p>
        </w:tc>
        <w:tc>
          <w:tcPr>
            <w:tcW w:w="1460" w:type="dxa"/>
            <w:tcBorders>
              <w:tl2br w:val="nil"/>
              <w:tr2bl w:val="nil"/>
            </w:tcBorders>
            <w:shd w:val="clear" w:color="auto" w:fill="auto"/>
            <w:noWrap w:val="0"/>
            <w:vAlign w:val="center"/>
          </w:tcPr>
          <w:p w14:paraId="56136BA8">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0.00</w:t>
            </w:r>
          </w:p>
        </w:tc>
        <w:tc>
          <w:tcPr>
            <w:tcW w:w="1586" w:type="dxa"/>
            <w:tcBorders>
              <w:tl2br w:val="nil"/>
              <w:tr2bl w:val="nil"/>
            </w:tcBorders>
            <w:shd w:val="clear" w:color="auto" w:fill="auto"/>
            <w:noWrap w:val="0"/>
            <w:vAlign w:val="center"/>
          </w:tcPr>
          <w:p w14:paraId="37537357">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0.00</w:t>
            </w:r>
          </w:p>
        </w:tc>
      </w:tr>
      <w:tr w14:paraId="0AD3D7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73B4ADB9">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3.公务接待费</w:t>
            </w:r>
          </w:p>
        </w:tc>
        <w:tc>
          <w:tcPr>
            <w:tcW w:w="740" w:type="dxa"/>
            <w:tcBorders>
              <w:tl2br w:val="nil"/>
              <w:tr2bl w:val="nil"/>
            </w:tcBorders>
            <w:shd w:val="clear" w:color="auto" w:fill="auto"/>
            <w:noWrap w:val="0"/>
            <w:vAlign w:val="center"/>
          </w:tcPr>
          <w:p w14:paraId="3F4A03A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6</w:t>
            </w:r>
          </w:p>
        </w:tc>
        <w:tc>
          <w:tcPr>
            <w:tcW w:w="1560" w:type="dxa"/>
            <w:tcBorders>
              <w:tl2br w:val="nil"/>
              <w:tr2bl w:val="nil"/>
            </w:tcBorders>
            <w:shd w:val="clear" w:color="auto" w:fill="auto"/>
            <w:noWrap w:val="0"/>
            <w:vAlign w:val="center"/>
          </w:tcPr>
          <w:p w14:paraId="12EA00EE">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7"/>
                <w:lang w:val="en-US" w:eastAsia="zh-CN"/>
              </w:rPr>
              <w:t>2.00</w:t>
            </w:r>
          </w:p>
        </w:tc>
        <w:tc>
          <w:tcPr>
            <w:tcW w:w="1460" w:type="dxa"/>
            <w:tcBorders>
              <w:tl2br w:val="nil"/>
              <w:tr2bl w:val="nil"/>
            </w:tcBorders>
            <w:shd w:val="clear" w:color="auto" w:fill="auto"/>
            <w:noWrap w:val="0"/>
            <w:vAlign w:val="center"/>
          </w:tcPr>
          <w:p w14:paraId="1BC76A2C">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eastAsia="宋体" w:cs="宋体"/>
                <w:b w:val="0"/>
                <w:i w:val="0"/>
                <w:color w:val="000000"/>
                <w:sz w:val="16"/>
                <w:lang w:val="en-US" w:eastAsia="zh-CN"/>
              </w:rPr>
              <w:t>0.00</w:t>
            </w:r>
          </w:p>
        </w:tc>
        <w:tc>
          <w:tcPr>
            <w:tcW w:w="1586" w:type="dxa"/>
            <w:tcBorders>
              <w:tl2br w:val="nil"/>
              <w:tr2bl w:val="nil"/>
            </w:tcBorders>
            <w:shd w:val="clear" w:color="auto" w:fill="auto"/>
            <w:noWrap w:val="0"/>
            <w:vAlign w:val="center"/>
          </w:tcPr>
          <w:p w14:paraId="3AC7A673">
            <w:pPr>
              <w:keepNext w:val="0"/>
              <w:keepLines w:val="0"/>
              <w:suppressLineNumbers w:val="0"/>
              <w:spacing w:before="0" w:beforeAutospacing="0" w:after="0" w:afterAutospacing="0"/>
              <w:ind w:left="0" w:right="0"/>
              <w:jc w:val="both"/>
              <w:rPr>
                <w:rFonts w:hint="default"/>
                <w:lang w:val="en-US" w:eastAsia="zh-CN"/>
              </w:rPr>
            </w:pPr>
          </w:p>
        </w:tc>
      </w:tr>
      <w:tr w14:paraId="6D8504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64" w:hRule="exact"/>
          <w:jc w:val="center"/>
        </w:trPr>
        <w:tc>
          <w:tcPr>
            <w:tcW w:w="2960" w:type="dxa"/>
            <w:tcBorders>
              <w:tl2br w:val="nil"/>
              <w:tr2bl w:val="nil"/>
            </w:tcBorders>
            <w:shd w:val="clear" w:color="auto" w:fill="auto"/>
            <w:noWrap w:val="0"/>
            <w:vAlign w:val="center"/>
          </w:tcPr>
          <w:p w14:paraId="7D741A1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（1）国内接待费</w:t>
            </w:r>
          </w:p>
        </w:tc>
        <w:tc>
          <w:tcPr>
            <w:tcW w:w="740" w:type="dxa"/>
            <w:tcBorders>
              <w:tl2br w:val="nil"/>
              <w:tr2bl w:val="nil"/>
            </w:tcBorders>
            <w:shd w:val="clear" w:color="auto" w:fill="auto"/>
            <w:noWrap w:val="0"/>
            <w:vAlign w:val="center"/>
          </w:tcPr>
          <w:p w14:paraId="4309EE2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7</w:t>
            </w:r>
          </w:p>
        </w:tc>
        <w:tc>
          <w:tcPr>
            <w:tcW w:w="1560" w:type="dxa"/>
            <w:tcBorders>
              <w:tl2br w:val="nil"/>
              <w:tr2bl w:val="nil"/>
            </w:tcBorders>
            <w:shd w:val="clear" w:color="auto" w:fill="auto"/>
            <w:noWrap w:val="0"/>
            <w:vAlign w:val="center"/>
          </w:tcPr>
          <w:p w14:paraId="2DFA0DE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6FBAF9E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05DF28CF">
            <w:pPr>
              <w:keepNext w:val="0"/>
              <w:keepLines w:val="0"/>
              <w:suppressLineNumbers w:val="0"/>
              <w:spacing w:before="0" w:beforeAutospacing="0" w:after="0" w:afterAutospacing="0"/>
              <w:ind w:left="0" w:right="0"/>
              <w:jc w:val="both"/>
              <w:rPr>
                <w:rFonts w:hint="default"/>
                <w:lang w:val="en-US" w:eastAsia="zh-CN"/>
              </w:rPr>
            </w:pPr>
          </w:p>
        </w:tc>
      </w:tr>
      <w:tr w14:paraId="34BDD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164324EF">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其中：外事接待费</w:t>
            </w:r>
          </w:p>
        </w:tc>
        <w:tc>
          <w:tcPr>
            <w:tcW w:w="740" w:type="dxa"/>
            <w:tcBorders>
              <w:tl2br w:val="nil"/>
              <w:tr2bl w:val="nil"/>
            </w:tcBorders>
            <w:shd w:val="clear" w:color="auto" w:fill="auto"/>
            <w:noWrap w:val="0"/>
            <w:vAlign w:val="center"/>
          </w:tcPr>
          <w:p w14:paraId="2BD335B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8</w:t>
            </w:r>
          </w:p>
        </w:tc>
        <w:tc>
          <w:tcPr>
            <w:tcW w:w="1560" w:type="dxa"/>
            <w:tcBorders>
              <w:tl2br w:val="nil"/>
              <w:tr2bl w:val="nil"/>
            </w:tcBorders>
            <w:shd w:val="clear" w:color="auto" w:fill="auto"/>
            <w:noWrap w:val="0"/>
            <w:vAlign w:val="center"/>
          </w:tcPr>
          <w:p w14:paraId="4BA8D06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553844E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3919E5BA">
            <w:pPr>
              <w:keepNext w:val="0"/>
              <w:keepLines w:val="0"/>
              <w:suppressLineNumbers w:val="0"/>
              <w:spacing w:before="0" w:beforeAutospacing="0" w:after="0" w:afterAutospacing="0"/>
              <w:ind w:left="0" w:right="0"/>
              <w:jc w:val="both"/>
              <w:rPr>
                <w:rFonts w:hint="default"/>
                <w:lang w:val="en-US" w:eastAsia="zh-CN"/>
              </w:rPr>
            </w:pPr>
          </w:p>
        </w:tc>
      </w:tr>
      <w:tr w14:paraId="017E63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3262FDA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（2）国（境）外接待费</w:t>
            </w:r>
          </w:p>
        </w:tc>
        <w:tc>
          <w:tcPr>
            <w:tcW w:w="740" w:type="dxa"/>
            <w:tcBorders>
              <w:tl2br w:val="nil"/>
              <w:tr2bl w:val="nil"/>
            </w:tcBorders>
            <w:shd w:val="clear" w:color="auto" w:fill="auto"/>
            <w:noWrap w:val="0"/>
            <w:vAlign w:val="center"/>
          </w:tcPr>
          <w:p w14:paraId="4D017A9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9</w:t>
            </w:r>
          </w:p>
        </w:tc>
        <w:tc>
          <w:tcPr>
            <w:tcW w:w="1560" w:type="dxa"/>
            <w:tcBorders>
              <w:tl2br w:val="nil"/>
              <w:tr2bl w:val="nil"/>
            </w:tcBorders>
            <w:shd w:val="clear" w:color="auto" w:fill="auto"/>
            <w:noWrap w:val="0"/>
            <w:vAlign w:val="center"/>
          </w:tcPr>
          <w:p w14:paraId="2219B57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7CBA871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464B5E1E">
            <w:pPr>
              <w:keepNext w:val="0"/>
              <w:keepLines w:val="0"/>
              <w:suppressLineNumbers w:val="0"/>
              <w:spacing w:before="0" w:beforeAutospacing="0" w:after="0" w:afterAutospacing="0"/>
              <w:ind w:left="0" w:right="0"/>
              <w:jc w:val="both"/>
              <w:rPr>
                <w:rFonts w:hint="default"/>
                <w:lang w:val="en-US" w:eastAsia="zh-CN"/>
              </w:rPr>
            </w:pPr>
          </w:p>
        </w:tc>
      </w:tr>
      <w:tr w14:paraId="7F374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23C99C1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二、相关统计数</w:t>
            </w:r>
          </w:p>
        </w:tc>
        <w:tc>
          <w:tcPr>
            <w:tcW w:w="740" w:type="dxa"/>
            <w:tcBorders>
              <w:tl2br w:val="nil"/>
              <w:tr2bl w:val="nil"/>
            </w:tcBorders>
            <w:shd w:val="clear" w:color="auto" w:fill="auto"/>
            <w:noWrap w:val="0"/>
            <w:vAlign w:val="center"/>
          </w:tcPr>
          <w:p w14:paraId="22BC60E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10</w:t>
            </w:r>
          </w:p>
        </w:tc>
        <w:tc>
          <w:tcPr>
            <w:tcW w:w="1560" w:type="dxa"/>
            <w:tcBorders>
              <w:tl2br w:val="nil"/>
              <w:tr2bl w:val="nil"/>
            </w:tcBorders>
            <w:shd w:val="clear" w:color="auto" w:fill="auto"/>
            <w:noWrap w:val="0"/>
            <w:vAlign w:val="center"/>
          </w:tcPr>
          <w:p w14:paraId="12FB927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3A4CBF1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3E27461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r>
      <w:tr w14:paraId="29EB6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768E56D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1.因公出国（境）团组数（个）</w:t>
            </w:r>
          </w:p>
        </w:tc>
        <w:tc>
          <w:tcPr>
            <w:tcW w:w="740" w:type="dxa"/>
            <w:tcBorders>
              <w:tl2br w:val="nil"/>
              <w:tr2bl w:val="nil"/>
            </w:tcBorders>
            <w:shd w:val="clear" w:color="auto" w:fill="auto"/>
            <w:noWrap w:val="0"/>
            <w:vAlign w:val="center"/>
          </w:tcPr>
          <w:p w14:paraId="0B57D70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11</w:t>
            </w:r>
          </w:p>
        </w:tc>
        <w:tc>
          <w:tcPr>
            <w:tcW w:w="1560" w:type="dxa"/>
            <w:tcBorders>
              <w:tl2br w:val="nil"/>
              <w:tr2bl w:val="nil"/>
            </w:tcBorders>
            <w:shd w:val="clear" w:color="auto" w:fill="auto"/>
            <w:noWrap w:val="0"/>
            <w:vAlign w:val="center"/>
          </w:tcPr>
          <w:p w14:paraId="7A989E3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14A8D77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4E6E917E">
            <w:pPr>
              <w:keepNext w:val="0"/>
              <w:keepLines w:val="0"/>
              <w:suppressLineNumbers w:val="0"/>
              <w:spacing w:before="0" w:beforeAutospacing="0" w:after="0" w:afterAutospacing="0"/>
              <w:ind w:left="0" w:right="0"/>
              <w:jc w:val="both"/>
              <w:rPr>
                <w:rFonts w:hint="default"/>
                <w:lang w:val="en-US" w:eastAsia="zh-CN"/>
              </w:rPr>
            </w:pPr>
          </w:p>
        </w:tc>
      </w:tr>
      <w:tr w14:paraId="32624F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3519F3ED">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2.因公出国（境）人次数（人）</w:t>
            </w:r>
          </w:p>
        </w:tc>
        <w:tc>
          <w:tcPr>
            <w:tcW w:w="740" w:type="dxa"/>
            <w:tcBorders>
              <w:tl2br w:val="nil"/>
              <w:tr2bl w:val="nil"/>
            </w:tcBorders>
            <w:shd w:val="clear" w:color="auto" w:fill="auto"/>
            <w:noWrap w:val="0"/>
            <w:vAlign w:val="center"/>
          </w:tcPr>
          <w:p w14:paraId="2580344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12</w:t>
            </w:r>
          </w:p>
        </w:tc>
        <w:tc>
          <w:tcPr>
            <w:tcW w:w="1560" w:type="dxa"/>
            <w:tcBorders>
              <w:tl2br w:val="nil"/>
              <w:tr2bl w:val="nil"/>
            </w:tcBorders>
            <w:shd w:val="clear" w:color="auto" w:fill="auto"/>
            <w:noWrap w:val="0"/>
            <w:vAlign w:val="center"/>
          </w:tcPr>
          <w:p w14:paraId="0525916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2AC87F6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4B361D08">
            <w:pPr>
              <w:keepNext w:val="0"/>
              <w:keepLines w:val="0"/>
              <w:suppressLineNumbers w:val="0"/>
              <w:spacing w:before="0" w:beforeAutospacing="0" w:after="0" w:afterAutospacing="0"/>
              <w:ind w:left="0" w:right="0"/>
              <w:jc w:val="both"/>
              <w:rPr>
                <w:rFonts w:hint="default"/>
                <w:lang w:val="en-US" w:eastAsia="zh-CN"/>
              </w:rPr>
            </w:pPr>
          </w:p>
        </w:tc>
      </w:tr>
      <w:tr w14:paraId="40C41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3EAB0D4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3.公务用车购置数（辆）</w:t>
            </w:r>
          </w:p>
        </w:tc>
        <w:tc>
          <w:tcPr>
            <w:tcW w:w="740" w:type="dxa"/>
            <w:tcBorders>
              <w:tl2br w:val="nil"/>
              <w:tr2bl w:val="nil"/>
            </w:tcBorders>
            <w:shd w:val="clear" w:color="auto" w:fill="auto"/>
            <w:noWrap w:val="0"/>
            <w:vAlign w:val="center"/>
          </w:tcPr>
          <w:p w14:paraId="6A417D2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13</w:t>
            </w:r>
          </w:p>
        </w:tc>
        <w:tc>
          <w:tcPr>
            <w:tcW w:w="1560" w:type="dxa"/>
            <w:tcBorders>
              <w:tl2br w:val="nil"/>
              <w:tr2bl w:val="nil"/>
            </w:tcBorders>
            <w:shd w:val="clear" w:color="auto" w:fill="auto"/>
            <w:noWrap w:val="0"/>
            <w:vAlign w:val="center"/>
          </w:tcPr>
          <w:p w14:paraId="1BCFDD1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78E9DE7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00B2A9F9">
            <w:pPr>
              <w:keepNext w:val="0"/>
              <w:keepLines w:val="0"/>
              <w:suppressLineNumbers w:val="0"/>
              <w:spacing w:before="0" w:beforeAutospacing="0" w:after="0" w:afterAutospacing="0"/>
              <w:ind w:left="0" w:right="0"/>
              <w:jc w:val="both"/>
              <w:rPr>
                <w:rFonts w:hint="default"/>
                <w:lang w:val="en-US" w:eastAsia="zh-CN"/>
              </w:rPr>
            </w:pPr>
          </w:p>
        </w:tc>
      </w:tr>
      <w:tr w14:paraId="43E8A4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66AC048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4.公务用车保有量（辆）</w:t>
            </w:r>
          </w:p>
        </w:tc>
        <w:tc>
          <w:tcPr>
            <w:tcW w:w="740" w:type="dxa"/>
            <w:tcBorders>
              <w:tl2br w:val="nil"/>
              <w:tr2bl w:val="nil"/>
            </w:tcBorders>
            <w:shd w:val="clear" w:color="auto" w:fill="auto"/>
            <w:noWrap w:val="0"/>
            <w:vAlign w:val="center"/>
          </w:tcPr>
          <w:p w14:paraId="3DB2B30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14</w:t>
            </w:r>
          </w:p>
        </w:tc>
        <w:tc>
          <w:tcPr>
            <w:tcW w:w="1560" w:type="dxa"/>
            <w:tcBorders>
              <w:tl2br w:val="nil"/>
              <w:tr2bl w:val="nil"/>
            </w:tcBorders>
            <w:shd w:val="clear" w:color="auto" w:fill="auto"/>
            <w:noWrap w:val="0"/>
            <w:vAlign w:val="center"/>
          </w:tcPr>
          <w:p w14:paraId="6761C83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7DB5502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58884C3D">
            <w:pPr>
              <w:keepNext w:val="0"/>
              <w:keepLines w:val="0"/>
              <w:suppressLineNumbers w:val="0"/>
              <w:spacing w:before="0" w:beforeAutospacing="0" w:after="0" w:afterAutospacing="0"/>
              <w:ind w:left="0" w:right="0"/>
              <w:jc w:val="both"/>
              <w:rPr>
                <w:rFonts w:hint="default"/>
                <w:lang w:val="en-US" w:eastAsia="zh-CN"/>
              </w:rPr>
            </w:pPr>
          </w:p>
        </w:tc>
      </w:tr>
      <w:tr w14:paraId="6867B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64" w:hRule="exact"/>
          <w:jc w:val="center"/>
        </w:trPr>
        <w:tc>
          <w:tcPr>
            <w:tcW w:w="2960" w:type="dxa"/>
            <w:tcBorders>
              <w:tl2br w:val="nil"/>
              <w:tr2bl w:val="nil"/>
            </w:tcBorders>
            <w:shd w:val="clear" w:color="auto" w:fill="auto"/>
            <w:noWrap w:val="0"/>
            <w:vAlign w:val="center"/>
          </w:tcPr>
          <w:p w14:paraId="1EE1285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5.国内公务接待批次（个）</w:t>
            </w:r>
          </w:p>
        </w:tc>
        <w:tc>
          <w:tcPr>
            <w:tcW w:w="740" w:type="dxa"/>
            <w:tcBorders>
              <w:tl2br w:val="nil"/>
              <w:tr2bl w:val="nil"/>
            </w:tcBorders>
            <w:shd w:val="clear" w:color="auto" w:fill="auto"/>
            <w:noWrap w:val="0"/>
            <w:vAlign w:val="center"/>
          </w:tcPr>
          <w:p w14:paraId="0A822686">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15</w:t>
            </w:r>
          </w:p>
        </w:tc>
        <w:tc>
          <w:tcPr>
            <w:tcW w:w="1560" w:type="dxa"/>
            <w:tcBorders>
              <w:tl2br w:val="nil"/>
              <w:tr2bl w:val="nil"/>
            </w:tcBorders>
            <w:shd w:val="clear" w:color="auto" w:fill="auto"/>
            <w:noWrap w:val="0"/>
            <w:vAlign w:val="center"/>
          </w:tcPr>
          <w:p w14:paraId="560D212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3C94050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5FD3C870">
            <w:pPr>
              <w:keepNext w:val="0"/>
              <w:keepLines w:val="0"/>
              <w:suppressLineNumbers w:val="0"/>
              <w:spacing w:before="0" w:beforeAutospacing="0" w:after="0" w:afterAutospacing="0"/>
              <w:ind w:left="0" w:right="0"/>
              <w:jc w:val="both"/>
              <w:rPr>
                <w:rFonts w:hint="default"/>
                <w:lang w:val="en-US" w:eastAsia="zh-CN"/>
              </w:rPr>
            </w:pPr>
          </w:p>
        </w:tc>
      </w:tr>
      <w:tr w14:paraId="011FD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03D6C46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其中：外事接待批次（个）</w:t>
            </w:r>
          </w:p>
        </w:tc>
        <w:tc>
          <w:tcPr>
            <w:tcW w:w="740" w:type="dxa"/>
            <w:tcBorders>
              <w:tl2br w:val="nil"/>
              <w:tr2bl w:val="nil"/>
            </w:tcBorders>
            <w:shd w:val="clear" w:color="auto" w:fill="auto"/>
            <w:noWrap w:val="0"/>
            <w:vAlign w:val="center"/>
          </w:tcPr>
          <w:p w14:paraId="0B0C74F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16</w:t>
            </w:r>
          </w:p>
        </w:tc>
        <w:tc>
          <w:tcPr>
            <w:tcW w:w="1560" w:type="dxa"/>
            <w:tcBorders>
              <w:tl2br w:val="nil"/>
              <w:tr2bl w:val="nil"/>
            </w:tcBorders>
            <w:shd w:val="clear" w:color="auto" w:fill="auto"/>
            <w:noWrap w:val="0"/>
            <w:vAlign w:val="center"/>
          </w:tcPr>
          <w:p w14:paraId="4199D44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7FA9849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6B5C6572">
            <w:pPr>
              <w:keepNext w:val="0"/>
              <w:keepLines w:val="0"/>
              <w:suppressLineNumbers w:val="0"/>
              <w:spacing w:before="0" w:beforeAutospacing="0" w:after="0" w:afterAutospacing="0"/>
              <w:ind w:left="0" w:right="0"/>
              <w:jc w:val="both"/>
              <w:rPr>
                <w:rFonts w:hint="default"/>
                <w:lang w:val="en-US" w:eastAsia="zh-CN"/>
              </w:rPr>
            </w:pPr>
          </w:p>
        </w:tc>
      </w:tr>
      <w:tr w14:paraId="38C66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3D3ACFF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6.国内公务接待人次（人）</w:t>
            </w:r>
          </w:p>
        </w:tc>
        <w:tc>
          <w:tcPr>
            <w:tcW w:w="740" w:type="dxa"/>
            <w:tcBorders>
              <w:tl2br w:val="nil"/>
              <w:tr2bl w:val="nil"/>
            </w:tcBorders>
            <w:shd w:val="clear" w:color="auto" w:fill="auto"/>
            <w:noWrap w:val="0"/>
            <w:vAlign w:val="center"/>
          </w:tcPr>
          <w:p w14:paraId="4277119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17</w:t>
            </w:r>
          </w:p>
        </w:tc>
        <w:tc>
          <w:tcPr>
            <w:tcW w:w="1560" w:type="dxa"/>
            <w:tcBorders>
              <w:tl2br w:val="nil"/>
              <w:tr2bl w:val="nil"/>
            </w:tcBorders>
            <w:shd w:val="clear" w:color="auto" w:fill="auto"/>
            <w:noWrap w:val="0"/>
            <w:vAlign w:val="center"/>
          </w:tcPr>
          <w:p w14:paraId="0793D5E1">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5A5382C2">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5ADF40D2">
            <w:pPr>
              <w:keepNext w:val="0"/>
              <w:keepLines w:val="0"/>
              <w:suppressLineNumbers w:val="0"/>
              <w:spacing w:before="0" w:beforeAutospacing="0" w:after="0" w:afterAutospacing="0"/>
              <w:ind w:left="0" w:right="0"/>
              <w:jc w:val="both"/>
              <w:rPr>
                <w:rFonts w:hint="default"/>
                <w:lang w:val="en-US" w:eastAsia="zh-CN"/>
              </w:rPr>
            </w:pPr>
          </w:p>
        </w:tc>
      </w:tr>
      <w:tr w14:paraId="38419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634E47F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其中：外事接待人次（人）</w:t>
            </w:r>
          </w:p>
        </w:tc>
        <w:tc>
          <w:tcPr>
            <w:tcW w:w="740" w:type="dxa"/>
            <w:tcBorders>
              <w:tl2br w:val="nil"/>
              <w:tr2bl w:val="nil"/>
            </w:tcBorders>
            <w:shd w:val="clear" w:color="auto" w:fill="auto"/>
            <w:noWrap w:val="0"/>
            <w:vAlign w:val="center"/>
          </w:tcPr>
          <w:p w14:paraId="368932E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18</w:t>
            </w:r>
          </w:p>
        </w:tc>
        <w:tc>
          <w:tcPr>
            <w:tcW w:w="1560" w:type="dxa"/>
            <w:tcBorders>
              <w:tl2br w:val="nil"/>
              <w:tr2bl w:val="nil"/>
            </w:tcBorders>
            <w:shd w:val="clear" w:color="auto" w:fill="auto"/>
            <w:noWrap w:val="0"/>
            <w:vAlign w:val="center"/>
          </w:tcPr>
          <w:p w14:paraId="005EB05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3BE1B1D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476E0036">
            <w:pPr>
              <w:keepNext w:val="0"/>
              <w:keepLines w:val="0"/>
              <w:suppressLineNumbers w:val="0"/>
              <w:spacing w:before="0" w:beforeAutospacing="0" w:after="0" w:afterAutospacing="0"/>
              <w:ind w:left="0" w:right="0"/>
              <w:jc w:val="both"/>
              <w:rPr>
                <w:rFonts w:hint="default"/>
                <w:lang w:val="en-US" w:eastAsia="zh-CN"/>
              </w:rPr>
            </w:pPr>
          </w:p>
        </w:tc>
      </w:tr>
      <w:tr w14:paraId="2A60B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332C8AD1">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7.国（境）外公务接待批次（个）</w:t>
            </w:r>
          </w:p>
        </w:tc>
        <w:tc>
          <w:tcPr>
            <w:tcW w:w="740" w:type="dxa"/>
            <w:tcBorders>
              <w:tl2br w:val="nil"/>
              <w:tr2bl w:val="nil"/>
            </w:tcBorders>
            <w:shd w:val="clear" w:color="auto" w:fill="auto"/>
            <w:noWrap w:val="0"/>
            <w:vAlign w:val="center"/>
          </w:tcPr>
          <w:p w14:paraId="5CE6E55D">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19</w:t>
            </w:r>
          </w:p>
        </w:tc>
        <w:tc>
          <w:tcPr>
            <w:tcW w:w="1560" w:type="dxa"/>
            <w:tcBorders>
              <w:tl2br w:val="nil"/>
              <w:tr2bl w:val="nil"/>
            </w:tcBorders>
            <w:shd w:val="clear" w:color="auto" w:fill="auto"/>
            <w:noWrap w:val="0"/>
            <w:vAlign w:val="center"/>
          </w:tcPr>
          <w:p w14:paraId="3A98651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2102E2B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1C2F2635">
            <w:pPr>
              <w:keepNext w:val="0"/>
              <w:keepLines w:val="0"/>
              <w:suppressLineNumbers w:val="0"/>
              <w:spacing w:before="0" w:beforeAutospacing="0" w:after="0" w:afterAutospacing="0"/>
              <w:ind w:left="0" w:right="0"/>
              <w:jc w:val="both"/>
              <w:rPr>
                <w:rFonts w:hint="default"/>
                <w:lang w:val="en-US" w:eastAsia="zh-CN"/>
              </w:rPr>
            </w:pPr>
          </w:p>
        </w:tc>
      </w:tr>
      <w:tr w14:paraId="2794AC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tcBorders>
              <w:tl2br w:val="nil"/>
              <w:tr2bl w:val="nil"/>
            </w:tcBorders>
            <w:shd w:val="clear" w:color="auto" w:fill="auto"/>
            <w:noWrap w:val="0"/>
            <w:vAlign w:val="center"/>
          </w:tcPr>
          <w:p w14:paraId="6F9E31B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8.国（境）外公务接待人次（人）</w:t>
            </w:r>
          </w:p>
        </w:tc>
        <w:tc>
          <w:tcPr>
            <w:tcW w:w="740" w:type="dxa"/>
            <w:tcBorders>
              <w:tl2br w:val="nil"/>
              <w:tr2bl w:val="nil"/>
            </w:tcBorders>
            <w:shd w:val="clear" w:color="auto" w:fill="auto"/>
            <w:noWrap w:val="0"/>
            <w:vAlign w:val="center"/>
          </w:tcPr>
          <w:p w14:paraId="49875574">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20</w:t>
            </w:r>
          </w:p>
        </w:tc>
        <w:tc>
          <w:tcPr>
            <w:tcW w:w="1560" w:type="dxa"/>
            <w:tcBorders>
              <w:tl2br w:val="nil"/>
              <w:tr2bl w:val="nil"/>
            </w:tcBorders>
            <w:shd w:val="clear" w:color="auto" w:fill="auto"/>
            <w:noWrap w:val="0"/>
            <w:vAlign w:val="center"/>
          </w:tcPr>
          <w:p w14:paraId="25999F7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7"/>
                <w:lang w:val="en-US" w:eastAsia="zh-CN"/>
              </w:rPr>
              <w:t>——</w:t>
            </w:r>
          </w:p>
        </w:tc>
        <w:tc>
          <w:tcPr>
            <w:tcW w:w="1460" w:type="dxa"/>
            <w:tcBorders>
              <w:tl2br w:val="nil"/>
              <w:tr2bl w:val="nil"/>
            </w:tcBorders>
            <w:shd w:val="clear" w:color="auto" w:fill="auto"/>
            <w:noWrap w:val="0"/>
            <w:vAlign w:val="center"/>
          </w:tcPr>
          <w:p w14:paraId="43E61483">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eastAsia="宋体" w:cs="宋体"/>
                <w:b w:val="0"/>
                <w:i w:val="0"/>
                <w:color w:val="000000"/>
                <w:sz w:val="16"/>
                <w:lang w:val="en-US" w:eastAsia="zh-CN"/>
              </w:rPr>
              <w:t>——</w:t>
            </w:r>
          </w:p>
        </w:tc>
        <w:tc>
          <w:tcPr>
            <w:tcW w:w="1586" w:type="dxa"/>
            <w:tcBorders>
              <w:tl2br w:val="nil"/>
              <w:tr2bl w:val="nil"/>
            </w:tcBorders>
            <w:shd w:val="clear" w:color="auto" w:fill="auto"/>
            <w:noWrap w:val="0"/>
            <w:vAlign w:val="center"/>
          </w:tcPr>
          <w:p w14:paraId="4A29D5C9">
            <w:pPr>
              <w:keepNext w:val="0"/>
              <w:keepLines w:val="0"/>
              <w:suppressLineNumbers w:val="0"/>
              <w:spacing w:before="0" w:beforeAutospacing="0" w:after="0" w:afterAutospacing="0"/>
              <w:ind w:left="0" w:right="0"/>
              <w:jc w:val="both"/>
              <w:rPr>
                <w:rFonts w:hint="default"/>
                <w:lang w:val="en-US" w:eastAsia="zh-CN"/>
              </w:rPr>
            </w:pPr>
          </w:p>
        </w:tc>
      </w:tr>
      <w:tr w14:paraId="0C38E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82" w:hRule="exact"/>
          <w:jc w:val="center"/>
        </w:trPr>
        <w:tc>
          <w:tcPr>
            <w:tcW w:w="2960" w:type="dxa"/>
            <w:gridSpan w:val="5"/>
            <w:tcBorders>
              <w:left w:val="single" w:color="FFFFFF" w:sz="4" w:space="0"/>
              <w:bottom w:val="single" w:color="FFFFFF" w:sz="4" w:space="0"/>
              <w:right w:val="single" w:color="FFFFFF" w:sz="4" w:space="0"/>
              <w:tl2br w:val="nil"/>
              <w:tr2bl w:val="nil"/>
            </w:tcBorders>
            <w:shd w:val="clear" w:color="auto" w:fill="auto"/>
            <w:noWrap w:val="0"/>
            <w:vAlign w:val="center"/>
          </w:tcPr>
          <w:p w14:paraId="61D7AB03">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注：1.本表反映部门本年度财政拨款“三公”经费支出预决算情况。财政拨款包括一般公共预算财政拨款和政府性基金预算财政拨款。年初预算数为年初“三公”经费部门预算数；全年预算数为按规定程序调整调剂后的全年“三公”经费部门预算数；决算数为当年实际支出数。</w:t>
            </w:r>
          </w:p>
        </w:tc>
      </w:tr>
      <w:tr w14:paraId="577B9F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7" w:hRule="exact"/>
          <w:jc w:val="center"/>
        </w:trPr>
        <w:tc>
          <w:tcPr>
            <w:tcW w:w="2960" w:type="dxa"/>
            <w:gridSpan w:val="5"/>
            <w:tcBorders>
              <w:top w:val="single" w:color="FFFFFF" w:sz="4" w:space="0"/>
              <w:left w:val="single" w:color="FFFFFF" w:sz="4" w:space="0"/>
              <w:bottom w:val="single" w:color="FFFFFF" w:sz="4" w:space="0"/>
              <w:right w:val="single" w:color="FFFFFF" w:sz="4" w:space="0"/>
              <w:tl2br w:val="nil"/>
              <w:tr2bl w:val="nil"/>
            </w:tcBorders>
            <w:shd w:val="clear" w:color="auto" w:fill="auto"/>
            <w:noWrap w:val="0"/>
            <w:vAlign w:val="center"/>
          </w:tcPr>
          <w:p w14:paraId="12CE54C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eastAsia="宋体" w:cs="宋体"/>
                <w:b w:val="0"/>
                <w:i w:val="0"/>
                <w:color w:val="000000"/>
                <w:sz w:val="17"/>
                <w:lang w:val="en-US" w:eastAsia="zh-CN"/>
              </w:rPr>
              <w:t xml:space="preserve">    2.当此表数据为空时，即本部门（单位）无财政拨款“三公”经费支出。</w:t>
            </w:r>
          </w:p>
        </w:tc>
      </w:tr>
    </w:tbl>
    <w:p w14:paraId="44D1EC18">
      <w:pPr>
        <w:snapToGrid w:val="0"/>
        <w:spacing w:before="0" w:after="0" w:line="0" w:lineRule="auto"/>
        <w:jc w:val="both"/>
        <w:rPr>
          <w:lang w:val="en-US" w:eastAsia="zh-CN"/>
        </w:rPr>
      </w:pPr>
      <w:r>
        <w:rPr>
          <w:sz w:val="8"/>
          <w:lang w:val="en-US" w:eastAsia="zh-CN"/>
        </w:rPr>
        <w:t xml:space="preserve"> </w:t>
      </w:r>
    </w:p>
    <w:p w14:paraId="0EFBAE20">
      <w:pPr>
        <w:pageBreakBefore/>
        <w:jc w:val="center"/>
        <w:outlineLvl w:val="1"/>
        <w:rPr>
          <w:rFonts w:hint="eastAsia" w:ascii="黑体" w:hAnsi="宋体" w:eastAsia="黑体" w:cs="黑体"/>
          <w:sz w:val="32"/>
          <w:szCs w:val="32"/>
          <w:lang w:val="en-US" w:eastAsia="zh-CN" w:bidi="ar"/>
        </w:rPr>
      </w:pPr>
      <w:r>
        <w:rPr>
          <w:rFonts w:hint="eastAsia" w:ascii="黑体" w:hAnsi="宋体" w:eastAsia="黑体" w:cs="黑体"/>
          <w:sz w:val="32"/>
          <w:szCs w:val="32"/>
          <w:lang w:val="en-US" w:eastAsia="zh-CN" w:bidi="ar"/>
        </w:rPr>
        <w:t>国有资产占用情况表</w:t>
      </w:r>
    </w:p>
    <w:tbl>
      <w:tblPr>
        <w:tblStyle w:val="8"/>
        <w:tblW w:w="8925"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627"/>
        <w:gridCol w:w="880"/>
        <w:gridCol w:w="2265"/>
      </w:tblGrid>
      <w:tr w14:paraId="66281C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8925" w:type="dxa"/>
            <w:gridSpan w:val="5"/>
            <w:shd w:val="clear" w:color="auto" w:fill="auto"/>
            <w:noWrap w:val="0"/>
            <w:vAlign w:val="top"/>
          </w:tcPr>
          <w:p w14:paraId="5CBEB0DC">
            <w:pPr>
              <w:keepNext w:val="0"/>
              <w:keepLines w:val="0"/>
              <w:suppressLineNumbers w:val="0"/>
              <w:spacing w:before="0" w:beforeAutospacing="0" w:after="0" w:afterAutospacing="0"/>
              <w:ind w:left="0" w:right="0"/>
              <w:jc w:val="right"/>
              <w:rPr>
                <w:rFonts w:hint="default"/>
                <w:lang w:val="en-US" w:eastAsia="zh-CN"/>
              </w:rPr>
            </w:pPr>
            <w:r>
              <w:rPr>
                <w:rFonts w:hint="eastAsia" w:ascii="宋体" w:hAnsi="宋体" w:cs="宋体"/>
                <w:sz w:val="20"/>
                <w:lang w:val="en-US" w:eastAsia="zh-CN"/>
              </w:rPr>
              <w:t>公开</w:t>
            </w:r>
            <w:r>
              <w:rPr>
                <w:rFonts w:hint="default" w:ascii="宋体" w:hAnsi="宋体" w:cs="宋体"/>
                <w:sz w:val="20"/>
                <w:lang w:val="en-US" w:eastAsia="zh-CN"/>
              </w:rPr>
              <w:t>10表</w:t>
            </w:r>
          </w:p>
        </w:tc>
      </w:tr>
      <w:tr w14:paraId="2B3B9D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3153" w:type="dxa"/>
            <w:shd w:val="clear" w:color="auto" w:fill="auto"/>
            <w:noWrap w:val="0"/>
            <w:vAlign w:val="top"/>
          </w:tcPr>
          <w:p w14:paraId="4B25C4AC">
            <w:pPr>
              <w:keepNext w:val="0"/>
              <w:keepLines w:val="0"/>
              <w:suppressLineNumbers w:val="0"/>
              <w:spacing w:before="0" w:beforeAutospacing="0" w:after="0" w:afterAutospacing="0"/>
              <w:ind w:left="0" w:right="0"/>
              <w:jc w:val="left"/>
              <w:rPr>
                <w:rFonts w:hint="default"/>
                <w:lang w:val="en-US" w:eastAsia="zh-CN"/>
              </w:rPr>
            </w:pPr>
            <w:r>
              <w:rPr>
                <w:rFonts w:hint="eastAsia" w:ascii="宋体" w:hAnsi="宋体" w:cs="宋体"/>
                <w:sz w:val="20"/>
                <w:lang w:val="en-US" w:eastAsia="zh-CN"/>
              </w:rPr>
              <w:t>单位</w:t>
            </w:r>
            <w:r>
              <w:rPr>
                <w:rFonts w:hint="default" w:ascii="宋体" w:hAnsi="宋体" w:cs="宋体"/>
                <w:sz w:val="20"/>
                <w:lang w:val="en-US" w:eastAsia="zh-CN"/>
              </w:rPr>
              <w:t>：</w:t>
            </w:r>
            <w:r>
              <w:rPr>
                <w:rFonts w:hint="eastAsia" w:ascii="宋体" w:hAnsi="宋体" w:cs="宋体"/>
                <w:color w:val="000000"/>
                <w:sz w:val="20"/>
                <w:lang w:val="en-US" w:eastAsia="zh-CN"/>
              </w:rPr>
              <w:t>景德镇二中</w:t>
            </w:r>
          </w:p>
        </w:tc>
        <w:tc>
          <w:tcPr>
            <w:tcW w:w="2000" w:type="dxa"/>
            <w:shd w:val="clear" w:color="auto" w:fill="auto"/>
            <w:noWrap w:val="0"/>
            <w:vAlign w:val="top"/>
          </w:tcPr>
          <w:p w14:paraId="31BB182A">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sz w:val="20"/>
                <w:lang w:val="en-US" w:eastAsia="zh-CN"/>
              </w:rPr>
              <w:t>202</w:t>
            </w:r>
            <w:r>
              <w:rPr>
                <w:rFonts w:hint="eastAsia" w:ascii="宋体" w:hAnsi="宋体" w:cs="宋体"/>
                <w:sz w:val="20"/>
                <w:lang w:val="en-US" w:eastAsia="zh-CN"/>
              </w:rPr>
              <w:t>4</w:t>
            </w:r>
            <w:r>
              <w:rPr>
                <w:rFonts w:hint="default" w:ascii="宋体" w:hAnsi="宋体" w:cs="宋体"/>
                <w:sz w:val="20"/>
                <w:lang w:val="en-US" w:eastAsia="zh-CN"/>
              </w:rPr>
              <w:t>年度</w:t>
            </w:r>
          </w:p>
        </w:tc>
        <w:tc>
          <w:tcPr>
            <w:tcW w:w="3772" w:type="dxa"/>
            <w:gridSpan w:val="3"/>
            <w:shd w:val="clear" w:color="auto" w:fill="auto"/>
            <w:noWrap w:val="0"/>
            <w:vAlign w:val="top"/>
          </w:tcPr>
          <w:p w14:paraId="4515EB56">
            <w:pPr>
              <w:keepNext w:val="0"/>
              <w:keepLines w:val="0"/>
              <w:suppressLineNumbers w:val="0"/>
              <w:spacing w:before="0" w:beforeAutospacing="0" w:after="0" w:afterAutospacing="0"/>
              <w:ind w:left="0" w:right="0"/>
              <w:jc w:val="right"/>
              <w:rPr>
                <w:rFonts w:hint="default"/>
                <w:lang w:val="en-US" w:eastAsia="zh-CN"/>
              </w:rPr>
            </w:pPr>
            <w:r>
              <w:rPr>
                <w:rFonts w:hint="default" w:ascii="宋体" w:hAnsi="宋体" w:cs="宋体"/>
                <w:sz w:val="20"/>
                <w:lang w:val="en-US" w:eastAsia="zh-CN"/>
              </w:rPr>
              <w:t>单位：</w:t>
            </w:r>
            <w:r>
              <w:rPr>
                <w:rFonts w:hint="eastAsia" w:ascii="宋体" w:hAnsi="宋体" w:cs="宋体"/>
                <w:sz w:val="20"/>
                <w:lang w:val="en-US" w:eastAsia="zh-CN"/>
              </w:rPr>
              <w:t>台、辆、套</w:t>
            </w:r>
          </w:p>
        </w:tc>
      </w:tr>
      <w:tr w14:paraId="166D6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5780" w:type="dxa"/>
            <w:gridSpan w:val="3"/>
            <w:shd w:val="clear" w:color="auto" w:fill="auto"/>
            <w:noWrap w:val="0"/>
            <w:vAlign w:val="center"/>
          </w:tcPr>
          <w:p w14:paraId="1F0E7F5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项  目</w:t>
            </w:r>
          </w:p>
        </w:tc>
        <w:tc>
          <w:tcPr>
            <w:tcW w:w="880" w:type="dxa"/>
            <w:shd w:val="clear" w:color="auto" w:fill="auto"/>
            <w:noWrap w:val="0"/>
            <w:vAlign w:val="center"/>
          </w:tcPr>
          <w:p w14:paraId="334CC50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栏次</w:t>
            </w:r>
          </w:p>
        </w:tc>
        <w:tc>
          <w:tcPr>
            <w:tcW w:w="2265" w:type="dxa"/>
            <w:shd w:val="clear" w:color="auto" w:fill="auto"/>
            <w:noWrap w:val="0"/>
            <w:vAlign w:val="center"/>
          </w:tcPr>
          <w:p w14:paraId="43ED6590">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决算数</w:t>
            </w:r>
          </w:p>
        </w:tc>
      </w:tr>
      <w:tr w14:paraId="5F9A2A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04EEEB6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一、车辆数合计(台、辆)</w:t>
            </w:r>
          </w:p>
        </w:tc>
        <w:tc>
          <w:tcPr>
            <w:tcW w:w="880" w:type="dxa"/>
            <w:shd w:val="clear" w:color="auto" w:fill="auto"/>
            <w:noWrap w:val="0"/>
            <w:vAlign w:val="center"/>
          </w:tcPr>
          <w:p w14:paraId="07E94AD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1</w:t>
            </w:r>
          </w:p>
        </w:tc>
        <w:tc>
          <w:tcPr>
            <w:tcW w:w="2265" w:type="dxa"/>
            <w:shd w:val="clear" w:color="auto" w:fill="auto"/>
            <w:noWrap w:val="0"/>
            <w:vAlign w:val="center"/>
          </w:tcPr>
          <w:p w14:paraId="6A49C32E">
            <w:pPr>
              <w:keepNext w:val="0"/>
              <w:keepLines w:val="0"/>
              <w:suppressLineNumbers w:val="0"/>
              <w:spacing w:before="0" w:beforeAutospacing="0" w:after="0" w:afterAutospacing="0"/>
              <w:ind w:left="0" w:right="0"/>
              <w:jc w:val="right"/>
              <w:rPr>
                <w:rFonts w:hint="eastAsia" w:ascii="宋体" w:hAnsi="宋体" w:cs="宋体"/>
                <w:color w:val="000000"/>
                <w:sz w:val="20"/>
                <w:lang w:val="en-US" w:eastAsia="zh-CN"/>
              </w:rPr>
            </w:pPr>
            <w:r>
              <w:rPr>
                <w:rFonts w:hint="eastAsia" w:ascii="宋体" w:hAnsi="宋体" w:cs="宋体"/>
                <w:color w:val="000000"/>
                <w:sz w:val="20"/>
                <w:lang w:val="en-US" w:eastAsia="zh-CN"/>
              </w:rPr>
              <w:t>0</w:t>
            </w:r>
          </w:p>
        </w:tc>
      </w:tr>
      <w:tr w14:paraId="04F20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1912A0E5">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 xml:space="preserve">  1.副部（省）级及以上领导用车</w:t>
            </w:r>
          </w:p>
        </w:tc>
        <w:tc>
          <w:tcPr>
            <w:tcW w:w="880" w:type="dxa"/>
            <w:shd w:val="clear" w:color="auto" w:fill="auto"/>
            <w:noWrap w:val="0"/>
            <w:vAlign w:val="center"/>
          </w:tcPr>
          <w:p w14:paraId="796EACE8">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2</w:t>
            </w:r>
          </w:p>
        </w:tc>
        <w:tc>
          <w:tcPr>
            <w:tcW w:w="2265" w:type="dxa"/>
            <w:shd w:val="clear" w:color="auto" w:fill="auto"/>
            <w:noWrap w:val="0"/>
            <w:vAlign w:val="center"/>
          </w:tcPr>
          <w:p w14:paraId="5BBB53DB">
            <w:pPr>
              <w:keepNext w:val="0"/>
              <w:keepLines w:val="0"/>
              <w:suppressLineNumbers w:val="0"/>
              <w:spacing w:before="0" w:beforeAutospacing="0" w:after="0" w:afterAutospacing="0"/>
              <w:ind w:left="0" w:right="0"/>
              <w:jc w:val="right"/>
              <w:rPr>
                <w:rFonts w:hint="default"/>
                <w:lang w:val="en-US" w:eastAsia="zh-CN"/>
              </w:rPr>
            </w:pPr>
            <w:r>
              <w:rPr>
                <w:rFonts w:hint="eastAsia" w:ascii="宋体" w:hAnsi="宋体" w:cs="宋体"/>
                <w:color w:val="000000"/>
                <w:sz w:val="20"/>
                <w:lang w:val="en-US" w:eastAsia="zh-CN"/>
              </w:rPr>
              <w:t>0</w:t>
            </w:r>
          </w:p>
        </w:tc>
      </w:tr>
      <w:tr w14:paraId="1AC7D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30DAFEF2">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 xml:space="preserve">  2.主要负责人用车</w:t>
            </w:r>
          </w:p>
        </w:tc>
        <w:tc>
          <w:tcPr>
            <w:tcW w:w="880" w:type="dxa"/>
            <w:shd w:val="clear" w:color="auto" w:fill="auto"/>
            <w:noWrap w:val="0"/>
            <w:vAlign w:val="center"/>
          </w:tcPr>
          <w:p w14:paraId="3687C015">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3</w:t>
            </w:r>
          </w:p>
        </w:tc>
        <w:tc>
          <w:tcPr>
            <w:tcW w:w="2265" w:type="dxa"/>
            <w:shd w:val="clear" w:color="auto" w:fill="auto"/>
            <w:noWrap w:val="0"/>
            <w:vAlign w:val="center"/>
          </w:tcPr>
          <w:p w14:paraId="6F2DC97D">
            <w:pPr>
              <w:keepNext w:val="0"/>
              <w:keepLines w:val="0"/>
              <w:suppressLineNumbers w:val="0"/>
              <w:spacing w:before="0" w:beforeAutospacing="0" w:after="0" w:afterAutospacing="0"/>
              <w:ind w:left="0" w:right="0"/>
              <w:jc w:val="right"/>
              <w:rPr>
                <w:rFonts w:hint="default"/>
                <w:lang w:val="en-US" w:eastAsia="zh-CN"/>
              </w:rPr>
            </w:pPr>
            <w:r>
              <w:rPr>
                <w:rFonts w:hint="eastAsia" w:ascii="宋体" w:hAnsi="宋体" w:cs="宋体"/>
                <w:color w:val="000000"/>
                <w:sz w:val="20"/>
                <w:lang w:val="en-US" w:eastAsia="zh-CN"/>
              </w:rPr>
              <w:t>0</w:t>
            </w:r>
          </w:p>
        </w:tc>
      </w:tr>
      <w:tr w14:paraId="56452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0" w:hRule="exact"/>
          <w:jc w:val="center"/>
        </w:trPr>
        <w:tc>
          <w:tcPr>
            <w:tcW w:w="5780" w:type="dxa"/>
            <w:gridSpan w:val="3"/>
            <w:shd w:val="clear" w:color="auto" w:fill="auto"/>
            <w:noWrap w:val="0"/>
            <w:vAlign w:val="center"/>
          </w:tcPr>
          <w:p w14:paraId="5D3A2258">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 xml:space="preserve">  3.机要通信用车</w:t>
            </w:r>
          </w:p>
        </w:tc>
        <w:tc>
          <w:tcPr>
            <w:tcW w:w="880" w:type="dxa"/>
            <w:shd w:val="clear" w:color="auto" w:fill="auto"/>
            <w:noWrap w:val="0"/>
            <w:vAlign w:val="center"/>
          </w:tcPr>
          <w:p w14:paraId="06F073FF">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4</w:t>
            </w:r>
          </w:p>
        </w:tc>
        <w:tc>
          <w:tcPr>
            <w:tcW w:w="2265" w:type="dxa"/>
            <w:shd w:val="clear" w:color="auto" w:fill="auto"/>
            <w:noWrap w:val="0"/>
            <w:vAlign w:val="center"/>
          </w:tcPr>
          <w:p w14:paraId="7004CE44">
            <w:pPr>
              <w:keepNext w:val="0"/>
              <w:keepLines w:val="0"/>
              <w:suppressLineNumbers w:val="0"/>
              <w:spacing w:before="0" w:beforeAutospacing="0" w:after="0" w:afterAutospacing="0"/>
              <w:ind w:left="0" w:right="0"/>
              <w:jc w:val="right"/>
              <w:rPr>
                <w:rFonts w:hint="default"/>
                <w:lang w:val="en-US" w:eastAsia="zh-CN"/>
              </w:rPr>
            </w:pPr>
            <w:r>
              <w:rPr>
                <w:rFonts w:hint="eastAsia" w:ascii="宋体" w:hAnsi="宋体" w:cs="宋体"/>
                <w:color w:val="000000"/>
                <w:sz w:val="20"/>
                <w:lang w:val="en-US" w:eastAsia="zh-CN"/>
              </w:rPr>
              <w:t>0</w:t>
            </w:r>
          </w:p>
        </w:tc>
      </w:tr>
      <w:tr w14:paraId="092337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5E0BFA9C">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 xml:space="preserve">  4.应急保障用车</w:t>
            </w:r>
          </w:p>
        </w:tc>
        <w:tc>
          <w:tcPr>
            <w:tcW w:w="880" w:type="dxa"/>
            <w:shd w:val="clear" w:color="auto" w:fill="auto"/>
            <w:noWrap w:val="0"/>
            <w:vAlign w:val="center"/>
          </w:tcPr>
          <w:p w14:paraId="7242352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5</w:t>
            </w:r>
          </w:p>
        </w:tc>
        <w:tc>
          <w:tcPr>
            <w:tcW w:w="2265" w:type="dxa"/>
            <w:shd w:val="clear" w:color="auto" w:fill="auto"/>
            <w:noWrap w:val="0"/>
            <w:vAlign w:val="center"/>
          </w:tcPr>
          <w:p w14:paraId="2C74C70C">
            <w:pPr>
              <w:keepNext w:val="0"/>
              <w:keepLines w:val="0"/>
              <w:suppressLineNumbers w:val="0"/>
              <w:spacing w:before="0" w:beforeAutospacing="0" w:after="0" w:afterAutospacing="0"/>
              <w:ind w:left="0" w:right="0"/>
              <w:jc w:val="right"/>
              <w:rPr>
                <w:rFonts w:hint="default"/>
                <w:lang w:val="en-US" w:eastAsia="zh-CN"/>
              </w:rPr>
            </w:pPr>
            <w:r>
              <w:rPr>
                <w:rFonts w:hint="eastAsia" w:ascii="宋体" w:hAnsi="宋体" w:cs="宋体"/>
                <w:color w:val="000000"/>
                <w:sz w:val="20"/>
                <w:lang w:val="en-US" w:eastAsia="zh-CN"/>
              </w:rPr>
              <w:t>0</w:t>
            </w:r>
          </w:p>
        </w:tc>
      </w:tr>
      <w:tr w14:paraId="28EADE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2E751F6E">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 xml:space="preserve">  5.执法执勤用车</w:t>
            </w:r>
          </w:p>
        </w:tc>
        <w:tc>
          <w:tcPr>
            <w:tcW w:w="880" w:type="dxa"/>
            <w:shd w:val="clear" w:color="auto" w:fill="auto"/>
            <w:noWrap w:val="0"/>
            <w:vAlign w:val="center"/>
          </w:tcPr>
          <w:p w14:paraId="680D054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6</w:t>
            </w:r>
          </w:p>
        </w:tc>
        <w:tc>
          <w:tcPr>
            <w:tcW w:w="2265" w:type="dxa"/>
            <w:shd w:val="clear" w:color="auto" w:fill="auto"/>
            <w:noWrap w:val="0"/>
            <w:vAlign w:val="center"/>
          </w:tcPr>
          <w:p w14:paraId="39DB8356">
            <w:pPr>
              <w:keepNext w:val="0"/>
              <w:keepLines w:val="0"/>
              <w:suppressLineNumbers w:val="0"/>
              <w:spacing w:before="0" w:beforeAutospacing="0" w:after="0" w:afterAutospacing="0"/>
              <w:ind w:left="0" w:right="0"/>
              <w:jc w:val="right"/>
              <w:rPr>
                <w:rFonts w:hint="default"/>
                <w:lang w:val="en-US" w:eastAsia="zh-CN"/>
              </w:rPr>
            </w:pPr>
            <w:r>
              <w:rPr>
                <w:rFonts w:hint="eastAsia" w:ascii="宋体" w:hAnsi="宋体" w:cs="宋体"/>
                <w:color w:val="000000"/>
                <w:sz w:val="20"/>
                <w:lang w:val="en-US" w:eastAsia="zh-CN"/>
              </w:rPr>
              <w:t>0</w:t>
            </w:r>
          </w:p>
        </w:tc>
      </w:tr>
      <w:tr w14:paraId="13BD4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24DFDC2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 xml:space="preserve">  6.特种专业技术用车</w:t>
            </w:r>
          </w:p>
        </w:tc>
        <w:tc>
          <w:tcPr>
            <w:tcW w:w="880" w:type="dxa"/>
            <w:shd w:val="clear" w:color="auto" w:fill="auto"/>
            <w:noWrap w:val="0"/>
            <w:vAlign w:val="center"/>
          </w:tcPr>
          <w:p w14:paraId="397A64CB">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7</w:t>
            </w:r>
          </w:p>
        </w:tc>
        <w:tc>
          <w:tcPr>
            <w:tcW w:w="2265" w:type="dxa"/>
            <w:shd w:val="clear" w:color="auto" w:fill="auto"/>
            <w:noWrap w:val="0"/>
            <w:vAlign w:val="center"/>
          </w:tcPr>
          <w:p w14:paraId="68DFFBC8">
            <w:pPr>
              <w:keepNext w:val="0"/>
              <w:keepLines w:val="0"/>
              <w:suppressLineNumbers w:val="0"/>
              <w:spacing w:before="0" w:beforeAutospacing="0" w:after="0" w:afterAutospacing="0"/>
              <w:ind w:left="0" w:right="0"/>
              <w:jc w:val="right"/>
              <w:rPr>
                <w:rFonts w:hint="default"/>
                <w:lang w:val="en-US" w:eastAsia="zh-CN"/>
              </w:rPr>
            </w:pPr>
            <w:r>
              <w:rPr>
                <w:rFonts w:hint="eastAsia" w:ascii="宋体" w:hAnsi="宋体" w:cs="宋体"/>
                <w:color w:val="000000"/>
                <w:sz w:val="20"/>
                <w:lang w:val="en-US" w:eastAsia="zh-CN"/>
              </w:rPr>
              <w:t>0</w:t>
            </w:r>
          </w:p>
        </w:tc>
      </w:tr>
      <w:tr w14:paraId="489FB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5DA0AE0A">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 xml:space="preserve">  7.离退休干部服务用车</w:t>
            </w:r>
          </w:p>
        </w:tc>
        <w:tc>
          <w:tcPr>
            <w:tcW w:w="880" w:type="dxa"/>
            <w:shd w:val="clear" w:color="auto" w:fill="auto"/>
            <w:noWrap w:val="0"/>
            <w:vAlign w:val="center"/>
          </w:tcPr>
          <w:p w14:paraId="4A93FE4E">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8</w:t>
            </w:r>
          </w:p>
        </w:tc>
        <w:tc>
          <w:tcPr>
            <w:tcW w:w="2265" w:type="dxa"/>
            <w:shd w:val="clear" w:color="auto" w:fill="auto"/>
            <w:noWrap w:val="0"/>
            <w:vAlign w:val="center"/>
          </w:tcPr>
          <w:p w14:paraId="2656AFC5">
            <w:pPr>
              <w:keepNext w:val="0"/>
              <w:keepLines w:val="0"/>
              <w:suppressLineNumbers w:val="0"/>
              <w:spacing w:before="0" w:beforeAutospacing="0" w:after="0" w:afterAutospacing="0"/>
              <w:ind w:left="0" w:right="0"/>
              <w:jc w:val="right"/>
              <w:rPr>
                <w:rFonts w:hint="default"/>
                <w:lang w:val="en-US" w:eastAsia="zh-CN"/>
              </w:rPr>
            </w:pPr>
            <w:r>
              <w:rPr>
                <w:rFonts w:hint="eastAsia" w:ascii="宋体" w:hAnsi="宋体" w:cs="宋体"/>
                <w:color w:val="000000"/>
                <w:sz w:val="20"/>
                <w:lang w:val="en-US" w:eastAsia="zh-CN"/>
              </w:rPr>
              <w:t>0</w:t>
            </w:r>
          </w:p>
        </w:tc>
      </w:tr>
      <w:tr w14:paraId="16BD5B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0" w:hRule="exact"/>
          <w:jc w:val="center"/>
        </w:trPr>
        <w:tc>
          <w:tcPr>
            <w:tcW w:w="5780" w:type="dxa"/>
            <w:gridSpan w:val="3"/>
            <w:shd w:val="clear" w:color="auto" w:fill="auto"/>
            <w:noWrap w:val="0"/>
            <w:vAlign w:val="center"/>
          </w:tcPr>
          <w:p w14:paraId="0A7DD9C0">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 xml:space="preserve">  8.其他用车</w:t>
            </w:r>
          </w:p>
        </w:tc>
        <w:tc>
          <w:tcPr>
            <w:tcW w:w="880" w:type="dxa"/>
            <w:shd w:val="clear" w:color="auto" w:fill="auto"/>
            <w:noWrap w:val="0"/>
            <w:vAlign w:val="center"/>
          </w:tcPr>
          <w:p w14:paraId="23D1B177">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9</w:t>
            </w:r>
          </w:p>
        </w:tc>
        <w:tc>
          <w:tcPr>
            <w:tcW w:w="2265" w:type="dxa"/>
            <w:shd w:val="clear" w:color="auto" w:fill="auto"/>
            <w:noWrap w:val="0"/>
            <w:vAlign w:val="center"/>
          </w:tcPr>
          <w:p w14:paraId="349CEF6A">
            <w:pPr>
              <w:keepNext w:val="0"/>
              <w:keepLines w:val="0"/>
              <w:suppressLineNumbers w:val="0"/>
              <w:spacing w:before="0" w:beforeAutospacing="0" w:after="0" w:afterAutospacing="0"/>
              <w:ind w:left="0" w:right="0"/>
              <w:jc w:val="right"/>
              <w:rPr>
                <w:rFonts w:hint="default"/>
                <w:lang w:val="en-US" w:eastAsia="zh-CN"/>
              </w:rPr>
            </w:pPr>
            <w:r>
              <w:rPr>
                <w:rFonts w:hint="eastAsia" w:ascii="宋体" w:hAnsi="宋体" w:cs="宋体"/>
                <w:color w:val="000000"/>
                <w:sz w:val="20"/>
                <w:lang w:val="en-US" w:eastAsia="zh-CN"/>
              </w:rPr>
              <w:t>0</w:t>
            </w:r>
          </w:p>
        </w:tc>
      </w:tr>
      <w:tr w14:paraId="24EE4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7F211E86">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二、单价100万元（含）以上设备（不含车辆）(台、套)</w:t>
            </w:r>
          </w:p>
        </w:tc>
        <w:tc>
          <w:tcPr>
            <w:tcW w:w="880" w:type="dxa"/>
            <w:shd w:val="clear" w:color="auto" w:fill="auto"/>
            <w:noWrap w:val="0"/>
            <w:vAlign w:val="center"/>
          </w:tcPr>
          <w:p w14:paraId="10BD6B99">
            <w:pPr>
              <w:keepNext w:val="0"/>
              <w:keepLines w:val="0"/>
              <w:suppressLineNumbers w:val="0"/>
              <w:spacing w:before="0" w:beforeAutospacing="0" w:after="0" w:afterAutospacing="0"/>
              <w:ind w:left="0" w:right="0"/>
              <w:jc w:val="center"/>
              <w:rPr>
                <w:rFonts w:hint="default"/>
                <w:lang w:val="en-US" w:eastAsia="zh-CN"/>
              </w:rPr>
            </w:pPr>
            <w:r>
              <w:rPr>
                <w:rFonts w:hint="default" w:ascii="宋体" w:hAnsi="宋体" w:cs="宋体"/>
                <w:color w:val="000000"/>
                <w:sz w:val="20"/>
                <w:lang w:val="en-US" w:eastAsia="zh-CN"/>
              </w:rPr>
              <w:t>10</w:t>
            </w:r>
          </w:p>
        </w:tc>
        <w:tc>
          <w:tcPr>
            <w:tcW w:w="2265" w:type="dxa"/>
            <w:shd w:val="clear" w:color="auto" w:fill="auto"/>
            <w:noWrap w:val="0"/>
            <w:vAlign w:val="center"/>
          </w:tcPr>
          <w:p w14:paraId="6AFE308A">
            <w:pPr>
              <w:keepNext w:val="0"/>
              <w:keepLines w:val="0"/>
              <w:suppressLineNumbers w:val="0"/>
              <w:spacing w:before="0" w:beforeAutospacing="0" w:after="0" w:afterAutospacing="0"/>
              <w:ind w:left="0" w:right="0"/>
              <w:jc w:val="right"/>
              <w:rPr>
                <w:rFonts w:hint="default"/>
                <w:lang w:val="en-US" w:eastAsia="zh-CN"/>
              </w:rPr>
            </w:pPr>
            <w:r>
              <w:rPr>
                <w:rFonts w:hint="eastAsia" w:ascii="宋体" w:hAnsi="宋体" w:cs="宋体"/>
                <w:color w:val="000000"/>
                <w:sz w:val="20"/>
                <w:lang w:val="en-US" w:eastAsia="zh-CN"/>
              </w:rPr>
              <w:t>0</w:t>
            </w:r>
          </w:p>
        </w:tc>
      </w:tr>
      <w:tr w14:paraId="49CB9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970" w:hRule="exact"/>
          <w:jc w:val="center"/>
        </w:trPr>
        <w:tc>
          <w:tcPr>
            <w:tcW w:w="8925" w:type="dxa"/>
            <w:gridSpan w:val="5"/>
            <w:tcBorders>
              <w:left w:val="single" w:color="FFFFFF" w:sz="4" w:space="0"/>
              <w:bottom w:val="single" w:color="FFFFFF" w:sz="4" w:space="0"/>
              <w:right w:val="single" w:color="FFFFFF" w:sz="4" w:space="0"/>
            </w:tcBorders>
            <w:shd w:val="clear" w:color="auto" w:fill="auto"/>
            <w:noWrap w:val="0"/>
            <w:vAlign w:val="center"/>
          </w:tcPr>
          <w:p w14:paraId="5B596C24">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注：1.本表反映截止202</w:t>
            </w:r>
            <w:r>
              <w:rPr>
                <w:rFonts w:hint="eastAsia" w:ascii="宋体" w:hAnsi="宋体" w:cs="宋体"/>
                <w:color w:val="000000"/>
                <w:sz w:val="20"/>
                <w:lang w:val="en-US" w:eastAsia="zh-CN"/>
              </w:rPr>
              <w:t>4</w:t>
            </w:r>
            <w:r>
              <w:rPr>
                <w:rFonts w:hint="default" w:ascii="宋体" w:hAnsi="宋体" w:cs="宋体"/>
                <w:color w:val="000000"/>
                <w:sz w:val="20"/>
                <w:lang w:val="en-US" w:eastAsia="zh-CN"/>
              </w:rPr>
              <w:t>年12月31日，</w:t>
            </w:r>
            <w:r>
              <w:rPr>
                <w:rFonts w:hint="eastAsia" w:ascii="宋体" w:hAnsi="宋体" w:cs="宋体"/>
                <w:color w:val="000000"/>
                <w:sz w:val="20"/>
                <w:lang w:val="en-US" w:eastAsia="zh-CN"/>
              </w:rPr>
              <w:t>部门</w:t>
            </w:r>
            <w:r>
              <w:rPr>
                <w:rFonts w:hint="default" w:ascii="宋体" w:hAnsi="宋体" w:cs="宋体"/>
                <w:color w:val="000000"/>
                <w:sz w:val="20"/>
                <w:lang w:val="en-US" w:eastAsia="zh-CN"/>
              </w:rPr>
              <w:t>(单位)占用的国有资产情况。</w:t>
            </w:r>
          </w:p>
          <w:p w14:paraId="2ADAEF97">
            <w:pPr>
              <w:keepNext w:val="0"/>
              <w:keepLines w:val="0"/>
              <w:suppressLineNumbers w:val="0"/>
              <w:spacing w:before="0" w:beforeAutospacing="0" w:after="0" w:afterAutospacing="0"/>
              <w:ind w:left="0" w:right="0"/>
              <w:jc w:val="left"/>
              <w:rPr>
                <w:rFonts w:hint="default"/>
                <w:lang w:val="en-US" w:eastAsia="zh-CN"/>
              </w:rPr>
            </w:pPr>
            <w:r>
              <w:rPr>
                <w:rFonts w:hint="default" w:ascii="宋体" w:hAnsi="宋体" w:cs="宋体"/>
                <w:color w:val="000000"/>
                <w:sz w:val="20"/>
                <w:lang w:val="en-US" w:eastAsia="zh-CN"/>
              </w:rPr>
              <w:t xml:space="preserve">    2.当本表数据为空时，即本</w:t>
            </w:r>
            <w:r>
              <w:rPr>
                <w:rFonts w:hint="eastAsia" w:ascii="宋体" w:hAnsi="宋体" w:cs="宋体"/>
                <w:color w:val="000000"/>
                <w:sz w:val="20"/>
                <w:lang w:val="en-US" w:eastAsia="zh-CN"/>
              </w:rPr>
              <w:t>部门</w:t>
            </w:r>
            <w:r>
              <w:rPr>
                <w:rFonts w:hint="default" w:ascii="宋体" w:hAnsi="宋体" w:cs="宋体"/>
                <w:color w:val="000000"/>
                <w:sz w:val="20"/>
                <w:lang w:val="en-US" w:eastAsia="zh-CN"/>
              </w:rPr>
              <w:t>（单位）无相关资产。</w:t>
            </w:r>
          </w:p>
        </w:tc>
      </w:tr>
    </w:tbl>
    <w:p w14:paraId="42E87B9C">
      <w:pPr>
        <w:jc w:val="both"/>
        <w:rPr>
          <w:rFonts w:hint="eastAsia"/>
          <w:lang w:val="en-US" w:eastAsia="zh-CN"/>
        </w:rPr>
      </w:pPr>
    </w:p>
    <w:p w14:paraId="1AC7985A">
      <w:pPr>
        <w:jc w:val="both"/>
        <w:rPr>
          <w:rFonts w:hint="eastAsia"/>
          <w:lang w:val="en-US" w:eastAsia="zh-CN"/>
        </w:rPr>
      </w:pPr>
    </w:p>
    <w:p w14:paraId="3380FD61">
      <w:pPr>
        <w:jc w:val="both"/>
        <w:rPr>
          <w:rFonts w:hint="eastAsia"/>
          <w:lang w:val="en-US" w:eastAsia="zh-CN"/>
        </w:rPr>
      </w:pPr>
    </w:p>
    <w:p w14:paraId="6A7E115D">
      <w:pPr>
        <w:jc w:val="both"/>
        <w:rPr>
          <w:rFonts w:hint="eastAsia"/>
          <w:lang w:val="en-US" w:eastAsia="zh-CN"/>
        </w:rPr>
      </w:pPr>
    </w:p>
    <w:p w14:paraId="31C9212E">
      <w:pPr>
        <w:jc w:val="both"/>
        <w:rPr>
          <w:rFonts w:hint="eastAsia"/>
          <w:lang w:val="en-US" w:eastAsia="zh-CN"/>
        </w:rPr>
      </w:pPr>
    </w:p>
    <w:p w14:paraId="2A265420">
      <w:pPr>
        <w:jc w:val="both"/>
        <w:rPr>
          <w:rFonts w:hint="eastAsia"/>
          <w:lang w:val="en-US" w:eastAsia="zh-CN"/>
        </w:rPr>
      </w:pPr>
    </w:p>
    <w:p w14:paraId="1900C184">
      <w:pPr>
        <w:jc w:val="both"/>
        <w:rPr>
          <w:rFonts w:hint="eastAsia"/>
          <w:lang w:val="en-US" w:eastAsia="zh-CN"/>
        </w:rPr>
      </w:pPr>
    </w:p>
    <w:p w14:paraId="2774A47F">
      <w:pPr>
        <w:jc w:val="both"/>
        <w:rPr>
          <w:rFonts w:hint="eastAsia"/>
          <w:lang w:val="en-US" w:eastAsia="zh-CN"/>
        </w:rPr>
      </w:pPr>
    </w:p>
    <w:p w14:paraId="181573C3">
      <w:pPr>
        <w:jc w:val="both"/>
        <w:rPr>
          <w:rFonts w:hint="eastAsia"/>
          <w:lang w:val="en-US" w:eastAsia="zh-CN"/>
        </w:rPr>
      </w:pPr>
    </w:p>
    <w:p w14:paraId="5624F5A0">
      <w:pPr>
        <w:jc w:val="both"/>
        <w:rPr>
          <w:rFonts w:hint="eastAsia"/>
          <w:lang w:val="en-US" w:eastAsia="zh-CN"/>
        </w:rPr>
      </w:pPr>
    </w:p>
    <w:p w14:paraId="07CE8CD8">
      <w:pPr>
        <w:jc w:val="both"/>
        <w:rPr>
          <w:rFonts w:hint="eastAsia"/>
          <w:lang w:val="en-US" w:eastAsia="zh-CN"/>
        </w:rPr>
      </w:pPr>
    </w:p>
    <w:p w14:paraId="6424B4D4">
      <w:pPr>
        <w:jc w:val="both"/>
        <w:rPr>
          <w:rFonts w:hint="eastAsia"/>
          <w:lang w:val="en-US" w:eastAsia="zh-CN"/>
        </w:rPr>
      </w:pPr>
    </w:p>
    <w:p w14:paraId="4C706AD2">
      <w:pPr>
        <w:rPr>
          <w:rFonts w:hint="eastAsia" w:ascii="宋体" w:hAnsi="宋体" w:cs="宋体"/>
          <w:b/>
          <w:sz w:val="44"/>
          <w:szCs w:val="44"/>
          <w:lang w:val="en-US" w:eastAsia="zh-CN"/>
        </w:rPr>
      </w:pPr>
      <w:r>
        <w:rPr>
          <w:rFonts w:hint="eastAsia" w:ascii="宋体" w:hAnsi="宋体" w:cs="宋体"/>
          <w:b/>
          <w:sz w:val="44"/>
          <w:szCs w:val="44"/>
          <w:lang w:val="en-US" w:eastAsia="zh-CN"/>
        </w:rPr>
        <w:br w:type="page"/>
      </w:r>
    </w:p>
    <w:p w14:paraId="146307DF">
      <w:pPr>
        <w:widowControl/>
        <w:spacing w:line="600" w:lineRule="exact"/>
        <w:ind w:left="0" w:leftChars="0" w:firstLine="0" w:firstLineChars="0"/>
        <w:jc w:val="center"/>
        <w:outlineLvl w:val="0"/>
        <w:rPr>
          <w:rFonts w:hint="eastAsia" w:ascii="宋体" w:hAnsi="宋体" w:cs="宋体"/>
          <w:b/>
          <w:sz w:val="44"/>
          <w:szCs w:val="44"/>
          <w:lang w:val="en-US" w:eastAsia="zh-CN"/>
        </w:rPr>
      </w:pPr>
      <w:r>
        <w:rPr>
          <w:rFonts w:hint="eastAsia" w:ascii="宋体" w:hAnsi="宋体" w:cs="宋体"/>
          <w:b/>
          <w:sz w:val="44"/>
          <w:szCs w:val="44"/>
          <w:lang w:val="en-US" w:eastAsia="zh-CN"/>
        </w:rPr>
        <w:t>第三部分  2024年度单位决算情况说明</w:t>
      </w:r>
    </w:p>
    <w:p w14:paraId="407875F5">
      <w:pPr>
        <w:ind w:firstLine="630"/>
        <w:jc w:val="left"/>
        <w:rPr>
          <w:rFonts w:hint="eastAsia" w:ascii="仿宋_GB2312" w:hAnsi="仿宋_GB2312" w:eastAsia="仿宋_GB2312"/>
          <w:sz w:val="30"/>
          <w:szCs w:val="30"/>
          <w:lang w:val="en-US" w:eastAsia="zh-CN"/>
        </w:rPr>
      </w:pPr>
    </w:p>
    <w:p w14:paraId="26754DD5">
      <w:pPr>
        <w:keepNext w:val="0"/>
        <w:keepLines w:val="0"/>
        <w:pageBreakBefore w:val="0"/>
        <w:widowControl w:val="0"/>
        <w:kinsoku/>
        <w:wordWrap/>
        <w:overflowPunct/>
        <w:topLinePunct w:val="0"/>
        <w:bidi w:val="0"/>
        <w:snapToGrid/>
        <w:spacing w:line="360" w:lineRule="auto"/>
        <w:ind w:firstLine="630"/>
        <w:jc w:val="left"/>
        <w:textAlignment w:val="auto"/>
        <w:outlineLvl w:val="1"/>
        <w:rPr>
          <w:rFonts w:hint="eastAsia" w:ascii="黑体" w:hAnsi="黑体" w:eastAsia="黑体"/>
          <w:sz w:val="32"/>
          <w:szCs w:val="32"/>
          <w:lang w:val="en-US" w:eastAsia="zh-CN"/>
        </w:rPr>
      </w:pPr>
      <w:r>
        <w:rPr>
          <w:rFonts w:hint="eastAsia" w:ascii="黑体" w:hAnsi="黑体" w:eastAsia="黑体"/>
          <w:sz w:val="32"/>
          <w:szCs w:val="32"/>
          <w:lang w:val="en-US" w:eastAsia="zh-CN"/>
        </w:rPr>
        <w:t>一、收入决算情况说明</w:t>
      </w:r>
    </w:p>
    <w:p w14:paraId="53A1522F">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本单位2024年度收入总计6835.96万元，其中年初结转和结余152.82万元，比上年增加37.92万元，增长33.00%；使用非财政拨款结余(含专用结余）0.00万元，与上年持平；本年收入合计6683.14万元，比上年增加693.85万元，增长11.58%，主要原因：财政拨款收入增长，新招考15人，拨2022年年度绩效。</w:t>
      </w:r>
    </w:p>
    <w:p w14:paraId="46AC1F9A">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本年收入的具体构成：财政拨款收入6178.24万元，占92.45%；事业收入109.75万元，占1.64%；经营收入0.00万元，占0.00%；上级补助收入0.00万元，占0.00%；附属单位上缴收入0.00万元，占0.00%；其他收入395.15万元，占5.91%。</w:t>
      </w:r>
    </w:p>
    <w:p w14:paraId="4619357D">
      <w:pPr>
        <w:keepNext w:val="0"/>
        <w:keepLines w:val="0"/>
        <w:pageBreakBefore w:val="0"/>
        <w:widowControl w:val="0"/>
        <w:kinsoku/>
        <w:wordWrap/>
        <w:overflowPunct/>
        <w:topLinePunct w:val="0"/>
        <w:bidi w:val="0"/>
        <w:snapToGrid/>
        <w:spacing w:line="360" w:lineRule="auto"/>
        <w:ind w:firstLine="630"/>
        <w:jc w:val="left"/>
        <w:textAlignment w:val="auto"/>
        <w:outlineLvl w:val="1"/>
        <w:rPr>
          <w:rFonts w:hint="eastAsia" w:ascii="黑体" w:hAnsi="黑体" w:eastAsia="黑体"/>
          <w:sz w:val="32"/>
          <w:szCs w:val="32"/>
          <w:lang w:val="en-US" w:eastAsia="zh-CN"/>
        </w:rPr>
      </w:pPr>
      <w:r>
        <w:rPr>
          <w:rFonts w:hint="eastAsia" w:ascii="黑体" w:hAnsi="黑体" w:eastAsia="黑体"/>
          <w:sz w:val="32"/>
          <w:szCs w:val="32"/>
          <w:lang w:val="en-US" w:eastAsia="zh-CN"/>
        </w:rPr>
        <w:t>二、支出决算情况说明</w:t>
      </w:r>
    </w:p>
    <w:p w14:paraId="462ADAB1">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本单位2024年度支出总计6835.96万元，其中本年支出合计6636.70万元，比上年增加685.33万元，增长11.52%，主要原因：财政拨款支出增加，工资增长和发放2022年度绩效；结余分配0.00万元，与上年持平；年末结转和结余199.26万元，比上年增加46.44万元，增长30.39%，主要原因：本年度课后服务费未全部发放，较多结余。</w:t>
      </w:r>
    </w:p>
    <w:p w14:paraId="08932B3C">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本年支出的具体构成：基本支出6507.65万元，占98.06%；项目支出129.05万元，占1.94%；经营支出0.00万元，占0.00%；上缴上级支出0.00万元，占0.00%；对附属单位补助支出0.00万元，占0.00%。</w:t>
      </w:r>
    </w:p>
    <w:p w14:paraId="7EFB8BE2">
      <w:pPr>
        <w:keepNext w:val="0"/>
        <w:keepLines w:val="0"/>
        <w:pageBreakBefore w:val="0"/>
        <w:widowControl w:val="0"/>
        <w:kinsoku/>
        <w:wordWrap/>
        <w:overflowPunct/>
        <w:topLinePunct w:val="0"/>
        <w:bidi w:val="0"/>
        <w:snapToGrid/>
        <w:spacing w:line="360" w:lineRule="auto"/>
        <w:ind w:firstLine="630"/>
        <w:jc w:val="left"/>
        <w:textAlignment w:val="auto"/>
        <w:outlineLvl w:val="1"/>
        <w:rPr>
          <w:rFonts w:hint="eastAsia" w:ascii="黑体" w:hAnsi="黑体" w:eastAsia="黑体"/>
          <w:sz w:val="32"/>
          <w:szCs w:val="32"/>
          <w:lang w:val="en-US" w:eastAsia="zh-CN"/>
        </w:rPr>
      </w:pPr>
      <w:r>
        <w:rPr>
          <w:rFonts w:hint="eastAsia" w:ascii="黑体" w:hAnsi="黑体" w:eastAsia="黑体"/>
          <w:sz w:val="32"/>
          <w:szCs w:val="32"/>
          <w:lang w:val="en-US" w:eastAsia="zh-CN"/>
        </w:rPr>
        <w:t>三、财政拨款支出决算情况说明</w:t>
      </w:r>
    </w:p>
    <w:p w14:paraId="35D46F34">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本单位2024年度财政拨款本年支出年初预算数4573.46万元，决算数6187.75万元，完成年初预算的135.30%。其中：</w:t>
      </w:r>
    </w:p>
    <w:p w14:paraId="2255E991">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（一）教育支出（类）年初预算数3321.50万元，决算数4812.58万元，完成年初预算的144.89%。预决算差异主要原因：年中追加下拨月度绩效，增加了2022年年度绩效，增人增资，年中追加下拨80%公用经费。</w:t>
      </w:r>
    </w:p>
    <w:p w14:paraId="5576FA1C">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（二）社会保障和就业支出（类）年初预算数657.49万元，决算数780.69万元，完成年初预算的118.74%。预决算差异主要原因：退休人员数量增加导致职业年金款增加。</w:t>
      </w:r>
    </w:p>
    <w:p w14:paraId="7752ADF0">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（三）卫生健康支出（类）年初预算数265.73万元，决算数265.73万元，完成年初预算的100.00%。</w:t>
      </w:r>
    </w:p>
    <w:p w14:paraId="73456DC6">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（四）住房保障支出（类）年初预算数328.74万元，决算数328.74万元，完成年初预算的100.00%。</w:t>
      </w:r>
    </w:p>
    <w:p w14:paraId="6D88C9A7">
      <w:pPr>
        <w:keepNext w:val="0"/>
        <w:keepLines w:val="0"/>
        <w:pageBreakBefore w:val="0"/>
        <w:widowControl w:val="0"/>
        <w:kinsoku/>
        <w:wordWrap/>
        <w:overflowPunct/>
        <w:topLinePunct w:val="0"/>
        <w:bidi w:val="0"/>
        <w:snapToGrid/>
        <w:spacing w:line="360" w:lineRule="auto"/>
        <w:ind w:firstLine="585"/>
        <w:jc w:val="left"/>
        <w:textAlignment w:val="auto"/>
        <w:outlineLvl w:val="1"/>
        <w:rPr>
          <w:rFonts w:hint="eastAsia" w:ascii="黑体" w:hAnsi="黑体" w:eastAsia="黑体"/>
          <w:sz w:val="32"/>
          <w:szCs w:val="32"/>
          <w:lang w:val="en-US" w:eastAsia="zh-CN"/>
        </w:rPr>
      </w:pPr>
      <w:r>
        <w:rPr>
          <w:rFonts w:hint="eastAsia" w:ascii="黑体" w:hAnsi="黑体" w:eastAsia="黑体"/>
          <w:sz w:val="32"/>
          <w:szCs w:val="32"/>
          <w:lang w:val="en-US" w:eastAsia="zh-CN"/>
        </w:rPr>
        <w:t>四、一般公共预算财政拨款基本支出决算情况说明</w:t>
      </w:r>
    </w:p>
    <w:p w14:paraId="1BE41A96">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本单位2024年度一般公共预算财政拨款基本支出6187.75万元，其中：</w:t>
      </w:r>
    </w:p>
    <w:p w14:paraId="70ABA519">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（一）工资福利支出5507.39万元，比上年增加964.65万元，增长21.23%，主要原因：在职老师工资增长了，聘用老师工资增长了。</w:t>
      </w:r>
    </w:p>
    <w:p w14:paraId="75431710">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（二）商品和服务支出301.21万元，比上年增加151.93万元，增长101.77%，主要原因：两个校区维修费都增长了。</w:t>
      </w:r>
    </w:p>
    <w:p w14:paraId="5AE2F741">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（三）对个人和家庭补助支出347.39万元，比上年增加76.87万元，增长28.42%，主要原因：享受助学金的学生人数增加了。</w:t>
      </w:r>
    </w:p>
    <w:p w14:paraId="77CD4ADE">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（四）资本性支出31.76万元，比上年增加31.76万元，主要原因：购置固定资产增长了。</w:t>
      </w:r>
    </w:p>
    <w:p w14:paraId="6431FF5A">
      <w:pPr>
        <w:keepNext w:val="0"/>
        <w:keepLines w:val="0"/>
        <w:pageBreakBefore w:val="0"/>
        <w:widowControl w:val="0"/>
        <w:kinsoku/>
        <w:wordWrap/>
        <w:overflowPunct/>
        <w:topLinePunct w:val="0"/>
        <w:bidi w:val="0"/>
        <w:snapToGrid/>
        <w:spacing w:line="360" w:lineRule="auto"/>
        <w:ind w:firstLine="630"/>
        <w:jc w:val="left"/>
        <w:textAlignment w:val="auto"/>
        <w:outlineLvl w:val="1"/>
        <w:rPr>
          <w:rFonts w:hint="eastAsia" w:ascii="黑体" w:hAnsi="黑体" w:eastAsia="黑体"/>
          <w:sz w:val="32"/>
          <w:szCs w:val="32"/>
          <w:lang w:val="en-US" w:eastAsia="zh-CN"/>
        </w:rPr>
      </w:pPr>
      <w:r>
        <w:rPr>
          <w:rFonts w:hint="eastAsia" w:ascii="黑体" w:hAnsi="黑体" w:eastAsia="黑体"/>
          <w:sz w:val="32"/>
          <w:szCs w:val="32"/>
          <w:lang w:val="en-US" w:eastAsia="zh-CN"/>
        </w:rPr>
        <w:t>五、财政拨款“三公”经费支出决算情况说明</w:t>
      </w:r>
    </w:p>
    <w:p w14:paraId="595F280D">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本单位2024年度财政拨款“三公”经费支出全年预算数0.00万元，决算数0.00万元；决算数与上年持平，其中：</w:t>
      </w:r>
    </w:p>
    <w:p w14:paraId="5D054C9E">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spacing w:val="9"/>
          <w:lang w:val="en-US" w:eastAsia="zh-CN"/>
        </w:rPr>
      </w:pPr>
      <w:r>
        <w:rPr>
          <w:rFonts w:hint="eastAsia"/>
          <w:spacing w:val="9"/>
          <w:lang w:val="en-US" w:eastAsia="zh-CN"/>
        </w:rPr>
        <w:t>（一）因公出国（境）费全年预算数0.00万元，决算数0.00万元，主要原因：未发生费用。决算数与上年持平，主要原因：未发生费用。全年安排因公出国（境）团组0个，累计0人次，主要是：未发生费用。</w:t>
      </w:r>
    </w:p>
    <w:p w14:paraId="43A36C4B">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（二）公务用车购置及运行维护费全年预算数0.00万元，决算数0.00万元，其中：</w:t>
      </w:r>
    </w:p>
    <w:p w14:paraId="6D78352D">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公务用车购置全年预算数0.00万元，决算数0.00万元，主要原因：未发生费用。决算数与上年持平,主要原因：未发生费用。全年使用财政拨款购置公务用车0辆。</w:t>
      </w:r>
    </w:p>
    <w:p w14:paraId="220BE303">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spacing w:val="9"/>
          <w:lang w:val="en-US" w:eastAsia="zh-CN"/>
        </w:rPr>
      </w:pPr>
      <w:r>
        <w:rPr>
          <w:rFonts w:hint="eastAsia"/>
          <w:spacing w:val="9"/>
          <w:lang w:val="en-US" w:eastAsia="zh-CN"/>
        </w:rPr>
        <w:t>公务用车运行维护费全年预算数0.00万元，决算数0.00万元，主要原因：未发生费用。决算数与上年持平,主要原因：未发生费用。年末使用财政拨款负担费用的公务用车保有量0辆。</w:t>
      </w:r>
    </w:p>
    <w:p w14:paraId="78D93C81">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spacing w:val="9"/>
          <w:lang w:val="en-US" w:eastAsia="zh-CN"/>
        </w:rPr>
      </w:pPr>
      <w:r>
        <w:rPr>
          <w:rFonts w:hint="eastAsia"/>
          <w:spacing w:val="9"/>
          <w:lang w:val="en-US" w:eastAsia="zh-CN"/>
        </w:rPr>
        <w:t>（三）公务接待费全年预算数0.00万元，决算数0.00万元，主要原因：未发生费用。决算数与上年持平,主要原因：未发生费用。全年国内公务接待0批，累计接待0人次，主要是：未发生费用。</w:t>
      </w:r>
    </w:p>
    <w:p w14:paraId="545A44A9">
      <w:pPr>
        <w:keepNext w:val="0"/>
        <w:keepLines w:val="0"/>
        <w:pageBreakBefore w:val="0"/>
        <w:widowControl w:val="0"/>
        <w:kinsoku/>
        <w:wordWrap/>
        <w:overflowPunct/>
        <w:topLinePunct w:val="0"/>
        <w:bidi w:val="0"/>
        <w:snapToGrid/>
        <w:spacing w:line="360" w:lineRule="auto"/>
        <w:ind w:firstLine="630"/>
        <w:jc w:val="left"/>
        <w:textAlignment w:val="auto"/>
        <w:outlineLvl w:val="1"/>
        <w:rPr>
          <w:rFonts w:hint="eastAsia" w:ascii="黑体" w:hAnsi="黑体" w:eastAsia="黑体"/>
          <w:sz w:val="32"/>
          <w:szCs w:val="32"/>
          <w:lang w:val="en-US" w:eastAsia="zh-CN"/>
        </w:rPr>
      </w:pPr>
      <w:r>
        <w:rPr>
          <w:rFonts w:hint="eastAsia" w:ascii="黑体" w:hAnsi="黑体" w:eastAsia="黑体"/>
          <w:sz w:val="32"/>
          <w:szCs w:val="32"/>
          <w:lang w:val="en-US" w:eastAsia="zh-CN"/>
        </w:rPr>
        <w:t>六、机关运行经费支出情况说明</w:t>
      </w:r>
    </w:p>
    <w:p w14:paraId="62EB4483">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本单位2024年度机关运行经费支出0.00万元，决算数与上年持平，主要原因：未发生费用。</w:t>
      </w:r>
    </w:p>
    <w:p w14:paraId="244C987D">
      <w:pPr>
        <w:keepNext w:val="0"/>
        <w:keepLines w:val="0"/>
        <w:pageBreakBefore w:val="0"/>
        <w:widowControl w:val="0"/>
        <w:kinsoku/>
        <w:wordWrap/>
        <w:overflowPunct/>
        <w:topLinePunct w:val="0"/>
        <w:bidi w:val="0"/>
        <w:snapToGrid/>
        <w:spacing w:line="360" w:lineRule="auto"/>
        <w:ind w:firstLine="630"/>
        <w:jc w:val="left"/>
        <w:textAlignment w:val="auto"/>
        <w:outlineLvl w:val="1"/>
        <w:rPr>
          <w:rFonts w:ascii="黑体" w:hAnsi="黑体" w:eastAsia="黑体"/>
          <w:sz w:val="32"/>
          <w:szCs w:val="32"/>
          <w:lang w:val="en-US" w:eastAsia="zh-CN"/>
        </w:rPr>
      </w:pPr>
      <w:r>
        <w:rPr>
          <w:rFonts w:hint="eastAsia" w:ascii="黑体" w:hAnsi="黑体" w:eastAsia="黑体"/>
          <w:sz w:val="32"/>
          <w:szCs w:val="32"/>
          <w:lang w:val="en-US" w:eastAsia="zh-CN"/>
        </w:rPr>
        <w:t>七、政府采购支出情况说明</w:t>
      </w:r>
    </w:p>
    <w:p w14:paraId="3EFCCBF1">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本单位2024年度政府采购支出总额71.37万元，其中：政府采购货物支出48.46万元、政府采购工程支出16.61万元、政府采购服务支出6.30万元。授予中小企业合同金额71.37万元，占政府采购支出总额的100.00%，其中：授予小微企业合同金额71.30万元，占授予中小企业合同金额的99.90%。货物采购授予中小企业合同金额占货物支出金额的67.89%，工程采购授予中小企业合同金额占工程支出金额的23.27%，服务采购授予中小企业合同金额占服务支出金额的8.84%。</w:t>
      </w:r>
    </w:p>
    <w:p w14:paraId="7D208F2E">
      <w:pPr>
        <w:keepNext w:val="0"/>
        <w:keepLines w:val="0"/>
        <w:pageBreakBefore w:val="0"/>
        <w:widowControl w:val="0"/>
        <w:kinsoku/>
        <w:wordWrap/>
        <w:overflowPunct/>
        <w:topLinePunct w:val="0"/>
        <w:bidi w:val="0"/>
        <w:snapToGrid/>
        <w:spacing w:line="360" w:lineRule="auto"/>
        <w:ind w:firstLine="630"/>
        <w:jc w:val="left"/>
        <w:textAlignment w:val="auto"/>
        <w:outlineLvl w:val="1"/>
        <w:rPr>
          <w:rFonts w:hint="eastAsia" w:ascii="黑体" w:hAnsi="黑体" w:eastAsia="黑体"/>
          <w:sz w:val="32"/>
          <w:szCs w:val="32"/>
          <w:lang w:val="en-US" w:eastAsia="zh-CN"/>
        </w:rPr>
      </w:pPr>
      <w:r>
        <w:rPr>
          <w:rFonts w:hint="eastAsia" w:ascii="黑体" w:hAnsi="黑体" w:eastAsia="黑体"/>
          <w:sz w:val="32"/>
          <w:szCs w:val="32"/>
          <w:lang w:val="en-US" w:eastAsia="zh-CN"/>
        </w:rPr>
        <w:t>八、国有资产占用情况说明</w:t>
      </w:r>
    </w:p>
    <w:p w14:paraId="3B718F62">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spacing w:val="9"/>
          <w:lang w:val="en-US" w:eastAsia="zh-CN"/>
        </w:rPr>
      </w:pPr>
      <w:r>
        <w:rPr>
          <w:rFonts w:hint="eastAsia"/>
          <w:spacing w:val="9"/>
          <w:lang w:val="en-US" w:eastAsia="zh-CN"/>
        </w:rPr>
        <w:t>截止2024年12月31日，本单位共有车辆0辆（台），其中：副部（省）级及以上领导用车0辆、主要负责人用车0辆、机要通信用车0辆、应急保障用车0辆、执法执勤用车0辆、特种专业技术用车0辆、离退休干部服务用车0辆、其他用车0辆。本单位单价100万元（含）以上设备（不含车辆）0台（套）。</w:t>
      </w:r>
    </w:p>
    <w:p w14:paraId="0B02D7D1">
      <w:pPr>
        <w:keepNext w:val="0"/>
        <w:keepLines w:val="0"/>
        <w:pageBreakBefore w:val="0"/>
        <w:widowControl w:val="0"/>
        <w:kinsoku/>
        <w:wordWrap/>
        <w:overflowPunct/>
        <w:topLinePunct w:val="0"/>
        <w:bidi w:val="0"/>
        <w:snapToGrid/>
        <w:spacing w:line="360" w:lineRule="auto"/>
        <w:ind w:firstLine="630"/>
        <w:jc w:val="left"/>
        <w:textAlignment w:val="auto"/>
        <w:outlineLvl w:val="1"/>
        <w:rPr>
          <w:rFonts w:hint="eastAsia" w:ascii="黑体" w:hAnsi="黑体" w:eastAsia="黑体"/>
          <w:sz w:val="32"/>
          <w:szCs w:val="32"/>
          <w:lang w:val="en-US" w:eastAsia="zh-CN"/>
        </w:rPr>
      </w:pPr>
      <w:r>
        <w:rPr>
          <w:rFonts w:hint="eastAsia" w:ascii="黑体" w:hAnsi="黑体" w:eastAsia="黑体"/>
          <w:sz w:val="32"/>
          <w:szCs w:val="32"/>
          <w:lang w:val="en-US" w:eastAsia="zh-CN"/>
        </w:rPr>
        <w:t>九、预算绩效情况说明</w:t>
      </w:r>
    </w:p>
    <w:p w14:paraId="0073E3FF">
      <w:pPr>
        <w:keepNext w:val="0"/>
        <w:keepLines w:val="0"/>
        <w:pageBreakBefore w:val="0"/>
        <w:widowControl w:val="0"/>
        <w:kinsoku/>
        <w:wordWrap/>
        <w:overflowPunct/>
        <w:topLinePunct w:val="0"/>
        <w:autoSpaceDE w:val="0"/>
        <w:autoSpaceDN w:val="0"/>
        <w:bidi w:val="0"/>
        <w:adjustRightInd w:val="0"/>
        <w:snapToGrid/>
        <w:spacing w:line="360" w:lineRule="auto"/>
        <w:ind w:firstLine="600"/>
        <w:jc w:val="left"/>
        <w:textAlignment w:val="auto"/>
        <w:outlineLvl w:val="2"/>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（一）绩效管理工作开展情况。</w:t>
      </w:r>
    </w:p>
    <w:p w14:paraId="429FC440">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spacing w:val="9"/>
          <w:lang w:val="en-US" w:eastAsia="zh-CN"/>
        </w:rPr>
        <w:t>根据预算绩效管理要求，我单位组织对纳入2024年度单位预算范围的二级项目8个全面开展绩效自评，共涉及资金719.3万元，占项目支出总额的100%。其中，8个项目评价结果为“优”，0个项目评价结果为“良”，0个项目评价结果为“中”，0个项目评价结果为“差”。</w:t>
      </w:r>
    </w:p>
    <w:p w14:paraId="2D385342">
      <w:pPr>
        <w:keepNext w:val="0"/>
        <w:keepLines w:val="0"/>
        <w:pageBreakBefore w:val="0"/>
        <w:widowControl w:val="0"/>
        <w:kinsoku/>
        <w:wordWrap/>
        <w:overflowPunct/>
        <w:topLinePunct w:val="0"/>
        <w:autoSpaceDE w:val="0"/>
        <w:autoSpaceDN w:val="0"/>
        <w:bidi w:val="0"/>
        <w:adjustRightInd w:val="0"/>
        <w:snapToGrid/>
        <w:spacing w:line="360" w:lineRule="auto"/>
        <w:ind w:firstLine="600"/>
        <w:jc w:val="left"/>
        <w:textAlignment w:val="auto"/>
        <w:outlineLvl w:val="2"/>
        <w:rPr>
          <w:rFonts w:ascii="仿宋_GB2312" w:hAnsi="仿宋_GB2312" w:eastAsia="仿宋_GB2312" w:cs="仿宋_GB2312"/>
          <w:kern w:val="0"/>
          <w:sz w:val="32"/>
          <w:szCs w:val="32"/>
          <w:lang w:val="en-US" w:eastAsia="zh-CN"/>
        </w:rPr>
      </w:pPr>
      <w:r>
        <w:rPr>
          <w:rFonts w:hint="eastAsia" w:ascii="仿宋_GB2312" w:hAnsi="仿宋_GB2312" w:eastAsia="仿宋_GB2312" w:cs="仿宋_GB2312"/>
          <w:b/>
          <w:bCs/>
          <w:kern w:val="0"/>
          <w:sz w:val="32"/>
          <w:szCs w:val="32"/>
          <w:lang w:val="en-US" w:eastAsia="zh-CN"/>
        </w:rPr>
        <w:t>（二）单位决算中项目绩效自评情况。</w:t>
      </w:r>
    </w:p>
    <w:p w14:paraId="480AB805">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lang w:val="en-US" w:eastAsia="zh-CN"/>
        </w:rPr>
      </w:pPr>
    </w:p>
    <w:p w14:paraId="18D4B121">
      <w:pPr>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br w:type="page"/>
      </w:r>
    </w:p>
    <w:p w14:paraId="5EA44233">
      <w:pPr>
        <w:pStyle w:val="7"/>
        <w:keepNext w:val="0"/>
        <w:keepLines w:val="0"/>
        <w:widowControl/>
        <w:suppressLineNumbers w:val="0"/>
        <w:kinsoku w:val="0"/>
        <w:autoSpaceDE w:val="0"/>
        <w:autoSpaceDN w:val="0"/>
        <w:adjustRightInd w:val="0"/>
        <w:snapToGrid w:val="0"/>
        <w:spacing w:before="60" w:beforeAutospacing="0" w:after="0" w:afterAutospacing="0" w:line="247" w:lineRule="auto"/>
        <w:ind w:left="0" w:leftChars="0" w:right="-94" w:rightChars="0" w:firstLine="0" w:firstLineChars="0"/>
        <w:jc w:val="left"/>
        <w:rPr>
          <w:rFonts w:hint="eastAsia" w:ascii="仿宋" w:hAnsi="仿宋" w:eastAsia="仿宋" w:cs="仿宋"/>
          <w:snapToGrid/>
          <w:color w:val="000000"/>
          <w:spacing w:val="5"/>
          <w:kern w:val="0"/>
          <w:sz w:val="30"/>
          <w:szCs w:val="30"/>
          <w:lang w:val="en-US" w:eastAsia="zh-CN" w:bidi="ar"/>
        </w:rPr>
      </w:pPr>
      <w:r>
        <w:rPr>
          <w:rFonts w:hint="eastAsia" w:ascii="仿宋" w:hAnsi="仿宋" w:eastAsia="仿宋" w:cs="仿宋"/>
          <w:snapToGrid/>
          <w:color w:val="000000"/>
          <w:spacing w:val="18"/>
          <w:kern w:val="0"/>
          <w:sz w:val="30"/>
          <w:szCs w:val="30"/>
          <w:lang w:val="en-US" w:eastAsia="zh-CN" w:bidi="ar"/>
        </w:rPr>
        <w:t>本单位</w:t>
      </w:r>
      <w:r>
        <w:rPr>
          <w:rFonts w:hint="eastAsia" w:ascii="仿宋" w:hAnsi="仿宋" w:eastAsia="仿宋" w:cs="仿宋"/>
          <w:snapToGrid/>
          <w:color w:val="000000"/>
          <w:spacing w:val="-90"/>
          <w:kern w:val="0"/>
          <w:sz w:val="30"/>
          <w:szCs w:val="30"/>
          <w:lang w:val="en-US" w:eastAsia="zh-CN" w:bidi="ar"/>
        </w:rPr>
        <w:t xml:space="preserve"> </w:t>
      </w:r>
      <w:r>
        <w:rPr>
          <w:rFonts w:hint="eastAsia" w:ascii="仿宋" w:hAnsi="仿宋" w:eastAsia="仿宋" w:cs="仿宋"/>
          <w:snapToGrid/>
          <w:color w:val="000000"/>
          <w:spacing w:val="18"/>
          <w:kern w:val="0"/>
          <w:sz w:val="28"/>
          <w:szCs w:val="28"/>
          <w:lang w:val="en-US" w:eastAsia="zh-CN" w:bidi="ar"/>
        </w:rPr>
        <w:t>“</w:t>
      </w:r>
      <w:r>
        <w:rPr>
          <w:rFonts w:hint="eastAsia" w:ascii="仿宋" w:hAnsi="仿宋" w:eastAsia="仿宋" w:cs="仿宋"/>
          <w:snapToGrid/>
          <w:color w:val="000000"/>
          <w:spacing w:val="-83"/>
          <w:kern w:val="0"/>
          <w:sz w:val="28"/>
          <w:szCs w:val="28"/>
          <w:lang w:val="en-US" w:eastAsia="zh-CN" w:bidi="ar"/>
        </w:rPr>
        <w:t xml:space="preserve"> </w:t>
      </w:r>
      <w:r>
        <w:rPr>
          <w:rFonts w:hint="eastAsia" w:ascii="仿宋" w:hAnsi="仿宋" w:eastAsia="仿宋" w:cs="仿宋"/>
          <w:snapToGrid/>
          <w:color w:val="000000"/>
          <w:spacing w:val="18"/>
          <w:kern w:val="0"/>
          <w:sz w:val="28"/>
          <w:szCs w:val="28"/>
          <w:lang w:val="en-US" w:eastAsia="zh-CN" w:bidi="ar"/>
        </w:rPr>
        <w:t>改善办学条件经费项目支出绩效自评表”</w:t>
      </w:r>
      <w:r>
        <w:rPr>
          <w:rFonts w:hint="eastAsia" w:ascii="仿宋" w:hAnsi="仿宋" w:eastAsia="仿宋" w:cs="仿宋"/>
          <w:snapToGrid/>
          <w:color w:val="000000"/>
          <w:kern w:val="0"/>
          <w:sz w:val="28"/>
          <w:szCs w:val="28"/>
          <w:lang w:val="en-US" w:eastAsia="zh-CN" w:bidi="ar"/>
        </w:rPr>
        <w:t xml:space="preserve"> </w:t>
      </w:r>
      <w:r>
        <w:rPr>
          <w:rFonts w:hint="eastAsia" w:ascii="仿宋" w:hAnsi="仿宋" w:eastAsia="仿宋" w:cs="仿宋"/>
          <w:snapToGrid/>
          <w:color w:val="000000"/>
          <w:spacing w:val="5"/>
          <w:kern w:val="0"/>
          <w:sz w:val="30"/>
          <w:szCs w:val="30"/>
          <w:lang w:val="en-US" w:eastAsia="zh-CN" w:bidi="ar"/>
        </w:rPr>
        <w:t>如下：</w:t>
      </w:r>
    </w:p>
    <w:tbl>
      <w:tblPr>
        <w:tblStyle w:val="8"/>
        <w:tblW w:w="8961" w:type="dxa"/>
        <w:tblInd w:w="0" w:type="dxa"/>
        <w:shd w:val="clear" w:color="auto" w:fill="auto"/>
        <w:tblLayout w:type="autofit"/>
        <w:tblCellMar>
          <w:top w:w="0" w:type="dxa"/>
          <w:left w:w="0" w:type="dxa"/>
          <w:bottom w:w="0" w:type="dxa"/>
          <w:right w:w="0" w:type="dxa"/>
        </w:tblCellMar>
      </w:tblPr>
      <w:tblGrid>
        <w:gridCol w:w="610"/>
        <w:gridCol w:w="515"/>
        <w:gridCol w:w="51"/>
        <w:gridCol w:w="1455"/>
        <w:gridCol w:w="1620"/>
        <w:gridCol w:w="93"/>
        <w:gridCol w:w="1308"/>
        <w:gridCol w:w="1017"/>
        <w:gridCol w:w="493"/>
        <w:gridCol w:w="549"/>
        <w:gridCol w:w="550"/>
        <w:gridCol w:w="700"/>
      </w:tblGrid>
      <w:tr w14:paraId="4955C5E6">
        <w:tblPrEx>
          <w:shd w:val="clear" w:color="auto" w:fill="auto"/>
          <w:tblCellMar>
            <w:top w:w="0" w:type="dxa"/>
            <w:left w:w="0" w:type="dxa"/>
            <w:bottom w:w="0" w:type="dxa"/>
            <w:right w:w="0" w:type="dxa"/>
          </w:tblCellMar>
        </w:tblPrEx>
        <w:trPr>
          <w:trHeight w:val="397" w:hRule="atLeast"/>
        </w:trPr>
        <w:tc>
          <w:tcPr>
            <w:tcW w:w="8961" w:type="dxa"/>
            <w:gridSpan w:val="12"/>
            <w:tcBorders>
              <w:top w:val="nil"/>
              <w:left w:val="nil"/>
              <w:bottom w:val="nil"/>
              <w:right w:val="nil"/>
            </w:tcBorders>
            <w:shd w:val="clear" w:color="auto" w:fill="auto"/>
            <w:tcMar>
              <w:top w:w="15" w:type="dxa"/>
              <w:left w:w="15" w:type="dxa"/>
              <w:right w:w="15" w:type="dxa"/>
            </w:tcMar>
            <w:vAlign w:val="center"/>
          </w:tcPr>
          <w:p w14:paraId="180AB898">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i w:val="0"/>
                <w:color w:val="000000"/>
                <w:sz w:val="42"/>
                <w:szCs w:val="42"/>
                <w:u w:val="none"/>
              </w:rPr>
            </w:pPr>
            <w:r>
              <w:rPr>
                <w:rFonts w:hint="eastAsia" w:ascii="宋体" w:hAnsi="宋体" w:eastAsia="宋体" w:cs="宋体"/>
                <w:b/>
                <w:i w:val="0"/>
                <w:color w:val="000000"/>
                <w:kern w:val="0"/>
                <w:sz w:val="42"/>
                <w:szCs w:val="42"/>
                <w:u w:val="none"/>
                <w:lang w:val="en-US" w:eastAsia="zh-CN" w:bidi="ar"/>
              </w:rPr>
              <w:t>项目支出绩效自评表</w:t>
            </w:r>
          </w:p>
        </w:tc>
      </w:tr>
      <w:tr w14:paraId="28BF53A0">
        <w:tblPrEx>
          <w:shd w:val="clear" w:color="auto" w:fill="auto"/>
          <w:tblCellMar>
            <w:top w:w="0" w:type="dxa"/>
            <w:left w:w="0" w:type="dxa"/>
            <w:bottom w:w="0" w:type="dxa"/>
            <w:right w:w="0" w:type="dxa"/>
          </w:tblCellMar>
        </w:tblPrEx>
        <w:trPr>
          <w:trHeight w:val="203" w:hRule="atLeast"/>
        </w:trPr>
        <w:tc>
          <w:tcPr>
            <w:tcW w:w="8961" w:type="dxa"/>
            <w:gridSpan w:val="12"/>
            <w:tcBorders>
              <w:top w:val="nil"/>
              <w:left w:val="nil"/>
              <w:bottom w:val="nil"/>
              <w:right w:val="nil"/>
            </w:tcBorders>
            <w:shd w:val="clear" w:color="auto" w:fill="auto"/>
            <w:tcMar>
              <w:top w:w="15" w:type="dxa"/>
              <w:left w:w="15" w:type="dxa"/>
              <w:right w:w="15" w:type="dxa"/>
            </w:tcMar>
            <w:vAlign w:val="center"/>
          </w:tcPr>
          <w:p w14:paraId="719F8EAB">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14:paraId="68E640BD">
        <w:tblPrEx>
          <w:shd w:val="clear" w:color="auto" w:fill="auto"/>
          <w:tblCellMar>
            <w:top w:w="0" w:type="dxa"/>
            <w:left w:w="0" w:type="dxa"/>
            <w:bottom w:w="0" w:type="dxa"/>
            <w:right w:w="0" w:type="dxa"/>
          </w:tblCellMar>
        </w:tblPrEx>
        <w:trPr>
          <w:trHeight w:val="209" w:hRule="atLeast"/>
        </w:trPr>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B24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项目名称</w:t>
            </w:r>
          </w:p>
        </w:tc>
        <w:tc>
          <w:tcPr>
            <w:tcW w:w="783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B8E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改善办学条件</w:t>
            </w:r>
          </w:p>
        </w:tc>
      </w:tr>
      <w:tr w14:paraId="2581A590">
        <w:tblPrEx>
          <w:shd w:val="clear" w:color="auto" w:fill="auto"/>
          <w:tblCellMar>
            <w:top w:w="0" w:type="dxa"/>
            <w:left w:w="0" w:type="dxa"/>
            <w:bottom w:w="0" w:type="dxa"/>
            <w:right w:w="0" w:type="dxa"/>
          </w:tblCellMar>
        </w:tblPrEx>
        <w:trPr>
          <w:trHeight w:val="209" w:hRule="atLeast"/>
        </w:trPr>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236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主管部门</w:t>
            </w:r>
          </w:p>
        </w:tc>
        <w:tc>
          <w:tcPr>
            <w:tcW w:w="452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8EE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景德镇市教育体育局</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965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实施单位</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407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景德镇二中</w:t>
            </w:r>
          </w:p>
        </w:tc>
      </w:tr>
      <w:tr w14:paraId="0AA83629">
        <w:tblPrEx>
          <w:shd w:val="clear" w:color="auto" w:fill="auto"/>
          <w:tblCellMar>
            <w:top w:w="0" w:type="dxa"/>
            <w:left w:w="0" w:type="dxa"/>
            <w:bottom w:w="0" w:type="dxa"/>
            <w:right w:w="0" w:type="dxa"/>
          </w:tblCellMar>
        </w:tblPrEx>
        <w:trPr>
          <w:trHeight w:val="403" w:hRule="atLeast"/>
        </w:trPr>
        <w:tc>
          <w:tcPr>
            <w:tcW w:w="11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7F1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项目资金</w:t>
            </w:r>
            <w:r>
              <w:rPr>
                <w:rFonts w:hint="eastAsia" w:ascii="宋体" w:hAnsi="宋体" w:eastAsia="宋体" w:cs="宋体"/>
                <w:i w:val="0"/>
                <w:color w:val="000000"/>
                <w:kern w:val="0"/>
                <w:sz w:val="15"/>
                <w:szCs w:val="15"/>
                <w:u w:val="none"/>
                <w:lang w:val="en-US" w:eastAsia="zh-CN" w:bidi="ar"/>
              </w:rPr>
              <w:br w:type="textWrapping"/>
            </w:r>
            <w:r>
              <w:rPr>
                <w:rFonts w:hint="eastAsia" w:ascii="宋体" w:hAnsi="宋体" w:eastAsia="宋体" w:cs="宋体"/>
                <w:i w:val="0"/>
                <w:color w:val="000000"/>
                <w:kern w:val="0"/>
                <w:sz w:val="15"/>
                <w:szCs w:val="15"/>
                <w:u w:val="none"/>
                <w:lang w:val="en-US" w:eastAsia="zh-CN" w:bidi="ar"/>
              </w:rPr>
              <w:t>（万元）</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F88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7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D80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年初预算数</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40F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全年预算数A</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FF8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全年执行数B</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82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分值</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EC7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执行率</w:t>
            </w:r>
          </w:p>
        </w:tc>
        <w:tc>
          <w:tcPr>
            <w:tcW w:w="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683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得分</w:t>
            </w:r>
          </w:p>
        </w:tc>
      </w:tr>
      <w:tr w14:paraId="56B1A366">
        <w:tblPrEx>
          <w:shd w:val="clear" w:color="auto" w:fill="auto"/>
          <w:tblCellMar>
            <w:top w:w="0" w:type="dxa"/>
            <w:left w:w="0" w:type="dxa"/>
            <w:bottom w:w="0" w:type="dxa"/>
            <w:right w:w="0" w:type="dxa"/>
          </w:tblCellMar>
        </w:tblPrEx>
        <w:trPr>
          <w:trHeight w:val="209" w:hRule="atLeast"/>
        </w:trPr>
        <w:tc>
          <w:tcPr>
            <w:tcW w:w="11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62D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1E0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年度资金总额</w:t>
            </w:r>
          </w:p>
        </w:tc>
        <w:tc>
          <w:tcPr>
            <w:tcW w:w="17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E5C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C67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26E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49.764</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C00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10 </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42B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49.76</w:t>
            </w:r>
          </w:p>
        </w:tc>
        <w:tc>
          <w:tcPr>
            <w:tcW w:w="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748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0</w:t>
            </w:r>
          </w:p>
        </w:tc>
      </w:tr>
      <w:tr w14:paraId="5477ED9C">
        <w:tblPrEx>
          <w:shd w:val="clear" w:color="auto" w:fill="auto"/>
          <w:tblCellMar>
            <w:top w:w="0" w:type="dxa"/>
            <w:left w:w="0" w:type="dxa"/>
            <w:bottom w:w="0" w:type="dxa"/>
            <w:right w:w="0" w:type="dxa"/>
          </w:tblCellMar>
        </w:tblPrEx>
        <w:trPr>
          <w:trHeight w:val="209" w:hRule="atLeast"/>
        </w:trPr>
        <w:tc>
          <w:tcPr>
            <w:tcW w:w="11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523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434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政府预算资金</w:t>
            </w:r>
          </w:p>
        </w:tc>
        <w:tc>
          <w:tcPr>
            <w:tcW w:w="17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D92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9DE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5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2C4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49.764085</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C96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C7D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49.76</w:t>
            </w:r>
          </w:p>
        </w:tc>
        <w:tc>
          <w:tcPr>
            <w:tcW w:w="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C7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w:t>
            </w:r>
          </w:p>
        </w:tc>
      </w:tr>
      <w:tr w14:paraId="7D0D4026">
        <w:tblPrEx>
          <w:shd w:val="clear" w:color="auto" w:fill="auto"/>
          <w:tblCellMar>
            <w:top w:w="0" w:type="dxa"/>
            <w:left w:w="0" w:type="dxa"/>
            <w:bottom w:w="0" w:type="dxa"/>
            <w:right w:w="0" w:type="dxa"/>
          </w:tblCellMar>
        </w:tblPrEx>
        <w:trPr>
          <w:trHeight w:val="209" w:hRule="atLeast"/>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BDB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年度</w:t>
            </w:r>
            <w:r>
              <w:rPr>
                <w:rFonts w:hint="eastAsia" w:ascii="宋体" w:hAnsi="宋体" w:eastAsia="宋体" w:cs="宋体"/>
                <w:i w:val="0"/>
                <w:color w:val="000000"/>
                <w:kern w:val="0"/>
                <w:sz w:val="15"/>
                <w:szCs w:val="15"/>
                <w:u w:val="none"/>
                <w:lang w:val="en-US" w:eastAsia="zh-CN" w:bidi="ar"/>
              </w:rPr>
              <w:br w:type="textWrapping"/>
            </w:r>
            <w:r>
              <w:rPr>
                <w:rFonts w:hint="eastAsia" w:ascii="宋体" w:hAnsi="宋体" w:eastAsia="宋体" w:cs="宋体"/>
                <w:i w:val="0"/>
                <w:color w:val="000000"/>
                <w:kern w:val="0"/>
                <w:sz w:val="15"/>
                <w:szCs w:val="15"/>
                <w:u w:val="none"/>
                <w:lang w:val="en-US" w:eastAsia="zh-CN" w:bidi="ar"/>
              </w:rPr>
              <w:t>总体</w:t>
            </w:r>
            <w:r>
              <w:rPr>
                <w:rFonts w:hint="eastAsia" w:ascii="宋体" w:hAnsi="宋体" w:eastAsia="宋体" w:cs="宋体"/>
                <w:i w:val="0"/>
                <w:color w:val="000000"/>
                <w:kern w:val="0"/>
                <w:sz w:val="15"/>
                <w:szCs w:val="15"/>
                <w:u w:val="none"/>
                <w:lang w:val="en-US" w:eastAsia="zh-CN" w:bidi="ar"/>
              </w:rPr>
              <w:br w:type="textWrapping"/>
            </w:r>
            <w:r>
              <w:rPr>
                <w:rFonts w:hint="eastAsia" w:ascii="宋体" w:hAnsi="宋体" w:eastAsia="宋体" w:cs="宋体"/>
                <w:i w:val="0"/>
                <w:color w:val="000000"/>
                <w:kern w:val="0"/>
                <w:sz w:val="15"/>
                <w:szCs w:val="15"/>
                <w:u w:val="none"/>
                <w:lang w:val="en-US" w:eastAsia="zh-CN" w:bidi="ar"/>
              </w:rPr>
              <w:t>目标</w:t>
            </w:r>
          </w:p>
        </w:tc>
        <w:tc>
          <w:tcPr>
            <w:tcW w:w="504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454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预期目标</w:t>
            </w:r>
          </w:p>
        </w:tc>
        <w:tc>
          <w:tcPr>
            <w:tcW w:w="330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31B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实际完成情况</w:t>
            </w:r>
          </w:p>
        </w:tc>
      </w:tr>
      <w:tr w14:paraId="3C17C060">
        <w:tblPrEx>
          <w:shd w:val="clear" w:color="auto" w:fill="auto"/>
          <w:tblCellMar>
            <w:top w:w="0" w:type="dxa"/>
            <w:left w:w="0" w:type="dxa"/>
            <w:bottom w:w="0" w:type="dxa"/>
            <w:right w:w="0" w:type="dxa"/>
          </w:tblCellMar>
        </w:tblPrEx>
        <w:trPr>
          <w:trHeight w:val="403"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EDD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04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417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高中部教室，办公室购置空调，学生机房电脑，雷锋馆建造，教室一体化设备维修，校园绿化</w:t>
            </w:r>
          </w:p>
        </w:tc>
        <w:tc>
          <w:tcPr>
            <w:tcW w:w="330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F2A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w:t>
            </w:r>
          </w:p>
        </w:tc>
      </w:tr>
      <w:tr w14:paraId="1B4C6F72">
        <w:tblPrEx>
          <w:shd w:val="clear" w:color="auto" w:fill="auto"/>
          <w:tblCellMar>
            <w:top w:w="0" w:type="dxa"/>
            <w:left w:w="0" w:type="dxa"/>
            <w:bottom w:w="0" w:type="dxa"/>
            <w:right w:w="0" w:type="dxa"/>
          </w:tblCellMar>
        </w:tblPrEx>
        <w:trPr>
          <w:trHeight w:val="403" w:hRule="atLeast"/>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4C3E4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绩效指标</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DC1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3D0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二级指标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C32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三级指标</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962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年度</w:t>
            </w:r>
            <w:r>
              <w:rPr>
                <w:rFonts w:hint="eastAsia" w:ascii="宋体" w:hAnsi="宋体" w:eastAsia="宋体" w:cs="宋体"/>
                <w:i w:val="0"/>
                <w:color w:val="000000"/>
                <w:kern w:val="0"/>
                <w:sz w:val="15"/>
                <w:szCs w:val="15"/>
                <w:u w:val="none"/>
                <w:lang w:val="en-US" w:eastAsia="zh-CN" w:bidi="ar"/>
              </w:rPr>
              <w:br w:type="textWrapping"/>
            </w:r>
            <w:r>
              <w:rPr>
                <w:rFonts w:hint="eastAsia" w:ascii="宋体" w:hAnsi="宋体" w:eastAsia="宋体" w:cs="宋体"/>
                <w:i w:val="0"/>
                <w:color w:val="000000"/>
                <w:kern w:val="0"/>
                <w:sz w:val="15"/>
                <w:szCs w:val="15"/>
                <w:u w:val="none"/>
                <w:lang w:val="en-US" w:eastAsia="zh-CN" w:bidi="ar"/>
              </w:rPr>
              <w:t>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3F5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实际</w:t>
            </w:r>
            <w:r>
              <w:rPr>
                <w:rFonts w:hint="eastAsia" w:ascii="宋体" w:hAnsi="宋体" w:eastAsia="宋体" w:cs="宋体"/>
                <w:i w:val="0"/>
                <w:color w:val="000000"/>
                <w:kern w:val="0"/>
                <w:sz w:val="15"/>
                <w:szCs w:val="15"/>
                <w:u w:val="none"/>
                <w:lang w:val="en-US" w:eastAsia="zh-CN" w:bidi="ar"/>
              </w:rPr>
              <w:br w:type="textWrapping"/>
            </w:r>
            <w:r>
              <w:rPr>
                <w:rFonts w:hint="eastAsia" w:ascii="宋体" w:hAnsi="宋体" w:eastAsia="宋体" w:cs="宋体"/>
                <w:i w:val="0"/>
                <w:color w:val="000000"/>
                <w:kern w:val="0"/>
                <w:sz w:val="15"/>
                <w:szCs w:val="15"/>
                <w:u w:val="none"/>
                <w:lang w:val="en-US" w:eastAsia="zh-CN" w:bidi="ar"/>
              </w:rPr>
              <w:t>完成值</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FF288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分值</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96AA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得分</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700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偏差原因分析及改进措施</w:t>
            </w:r>
          </w:p>
        </w:tc>
      </w:tr>
      <w:tr w14:paraId="4ABFEEED">
        <w:tblPrEx>
          <w:shd w:val="clear" w:color="auto" w:fill="auto"/>
          <w:tblCellMar>
            <w:top w:w="0" w:type="dxa"/>
            <w:left w:w="0" w:type="dxa"/>
            <w:bottom w:w="0" w:type="dxa"/>
            <w:right w:w="0" w:type="dxa"/>
          </w:tblCellMar>
        </w:tblPrEx>
        <w:trPr>
          <w:trHeight w:val="403"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2D1D0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6F1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成本指标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065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经济成本指标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57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强基计划</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8E3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≤300000元</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18A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300000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5B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80F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19F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620F3532">
        <w:tblPrEx>
          <w:shd w:val="clear" w:color="auto" w:fill="auto"/>
          <w:tblCellMar>
            <w:top w:w="0" w:type="dxa"/>
            <w:left w:w="0" w:type="dxa"/>
            <w:bottom w:w="0" w:type="dxa"/>
            <w:right w:w="0" w:type="dxa"/>
          </w:tblCellMar>
        </w:tblPrEx>
        <w:trPr>
          <w:trHeight w:val="403"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44F61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E5F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A5E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221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雷锋馆经费</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80C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≤200000元</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1B2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200000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59F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1ED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834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0A26BC35">
        <w:tblPrEx>
          <w:shd w:val="clear" w:color="auto" w:fill="auto"/>
          <w:tblCellMar>
            <w:top w:w="0" w:type="dxa"/>
            <w:left w:w="0" w:type="dxa"/>
            <w:bottom w:w="0" w:type="dxa"/>
            <w:right w:w="0" w:type="dxa"/>
          </w:tblCellMar>
        </w:tblPrEx>
        <w:trPr>
          <w:trHeight w:val="403"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682E9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D31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10A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018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一体化维修费</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1A5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≤200000元</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37C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200000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203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B92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40C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64831562">
        <w:tblPrEx>
          <w:shd w:val="clear" w:color="auto" w:fill="auto"/>
          <w:tblCellMar>
            <w:top w:w="0" w:type="dxa"/>
            <w:left w:w="0" w:type="dxa"/>
            <w:bottom w:w="0" w:type="dxa"/>
            <w:right w:w="0" w:type="dxa"/>
          </w:tblCellMar>
        </w:tblPrEx>
        <w:trPr>
          <w:trHeight w:val="403"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0E67F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464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EDD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6EF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校园绿化及维修费</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228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≤800000元</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079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800000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D49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0F0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BC5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0AA46A08">
        <w:tblPrEx>
          <w:shd w:val="clear" w:color="auto" w:fill="auto"/>
          <w:tblCellMar>
            <w:top w:w="0" w:type="dxa"/>
            <w:left w:w="0" w:type="dxa"/>
            <w:bottom w:w="0" w:type="dxa"/>
            <w:right w:w="0" w:type="dxa"/>
          </w:tblCellMar>
        </w:tblPrEx>
        <w:trPr>
          <w:trHeight w:val="403"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45F81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C6C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C0E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DB7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显示屏</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9BD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≤2000元、台</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C6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804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FB3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9A3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727C6D31">
        <w:tblPrEx>
          <w:shd w:val="clear" w:color="auto" w:fill="auto"/>
          <w:tblCellMar>
            <w:top w:w="0" w:type="dxa"/>
            <w:left w:w="0" w:type="dxa"/>
            <w:bottom w:w="0" w:type="dxa"/>
            <w:right w:w="0" w:type="dxa"/>
          </w:tblCellMar>
        </w:tblPrEx>
        <w:trPr>
          <w:trHeight w:val="403"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0311A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C9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4BC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93F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空调成本</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D87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≤3000元、台</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1BE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88D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095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E0B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3C91C69D">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A7162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4EE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E2B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社会成本指标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A5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rPr>
                <w:rFonts w:hint="eastAsia" w:ascii="宋体" w:hAnsi="宋体" w:eastAsia="宋体" w:cs="宋体"/>
                <w:i w:val="0"/>
                <w:color w:val="000000"/>
                <w:sz w:val="15"/>
                <w:szCs w:val="15"/>
                <w:u w:val="none"/>
              </w:rPr>
            </w:pP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768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CEF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097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181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2A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7C905477">
        <w:tblPrEx>
          <w:shd w:val="clear" w:color="auto" w:fill="auto"/>
          <w:tblCellMar>
            <w:top w:w="0" w:type="dxa"/>
            <w:left w:w="0" w:type="dxa"/>
            <w:bottom w:w="0" w:type="dxa"/>
            <w:right w:w="0" w:type="dxa"/>
          </w:tblCellMar>
        </w:tblPrEx>
        <w:trPr>
          <w:trHeight w:val="403"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1B5F9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4AF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CD7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生态环境成本指标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70B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rPr>
                <w:rFonts w:hint="eastAsia" w:ascii="宋体" w:hAnsi="宋体" w:eastAsia="宋体" w:cs="宋体"/>
                <w:i w:val="0"/>
                <w:color w:val="000000"/>
                <w:sz w:val="15"/>
                <w:szCs w:val="15"/>
                <w:u w:val="none"/>
              </w:rPr>
            </w:pP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E76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119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159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ADC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BBD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3A50DF46">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48CD7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023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产出指标</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CC6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数量指标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81A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强基计划招生</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6AD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＝1班</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E52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C19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862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466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33CAF804">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0AF8D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F98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A4A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06A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电脑显示屏</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C0F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≤100台</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712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D93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7F2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D51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5230BEAE">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8657C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B06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70F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081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雷锋馆</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399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＝1间</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519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D8D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138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6CA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5D3E4F96">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9F79E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0C7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02C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26D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一体化维修</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467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＝120台</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294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E1E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AA1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76E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6EB4CD21">
        <w:tblPrEx>
          <w:shd w:val="clear" w:color="auto" w:fill="auto"/>
          <w:tblCellMar>
            <w:top w:w="0" w:type="dxa"/>
            <w:left w:w="0" w:type="dxa"/>
            <w:bottom w:w="0" w:type="dxa"/>
            <w:right w:w="0" w:type="dxa"/>
          </w:tblCellMar>
        </w:tblPrEx>
        <w:trPr>
          <w:trHeight w:val="403"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8CAB5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E39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17A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B1A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校园绿化及维修</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26C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＝22个校园</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3B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6B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3D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796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4EFEF32E">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5A7BB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6A4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CC5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C63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安装空调</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70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≤100台</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295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543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6D1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724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510A2F40">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05169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4BC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C96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质量指标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E0D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校园维修验收合格率</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38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D13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B14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6B4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2B8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39EF7D0D">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134E9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491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BE6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514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空调验收合格率</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814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0E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05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030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F9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6A1E39CE">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3CAB8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ED2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CA1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69E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雷锋馆验收合格率</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720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11B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001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E7A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6A2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4FE84A80">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C59F5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8B1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145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F71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一体化维修合格率</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8C4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0EF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194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888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B78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11DF8EE3">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ECED7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E16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ACD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A4A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强基计划招生合格率</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F53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612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20C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E89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54C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1DB484A4">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97CDC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D6E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F26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48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显示屏验收合格率</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CC2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19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103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6FE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45C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7DA62F42">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51BC3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866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C14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时效指标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C75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项目完工率</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9AD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FE2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D5C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182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710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41184D85">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5C422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11D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78C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BB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安装完成及时率</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82A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73E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9F4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E37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602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0664C816">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25E9C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E5F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68D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经济效益指标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C3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rPr>
                <w:rFonts w:hint="eastAsia" w:ascii="宋体" w:hAnsi="宋体" w:eastAsia="宋体" w:cs="宋体"/>
                <w:i w:val="0"/>
                <w:color w:val="000000"/>
                <w:sz w:val="15"/>
                <w:szCs w:val="15"/>
                <w:u w:val="none"/>
              </w:rPr>
            </w:pP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59B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133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692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AFA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179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7DFE4ED1">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CAA3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F70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89B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社会效益指标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B31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改善办学条件</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60C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8E2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E98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A55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0A0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7C8D646C">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48DA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1EC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D18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生态效益指标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391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rPr>
                <w:rFonts w:hint="eastAsia" w:ascii="宋体" w:hAnsi="宋体" w:eastAsia="宋体" w:cs="宋体"/>
                <w:i w:val="0"/>
                <w:color w:val="000000"/>
                <w:sz w:val="15"/>
                <w:szCs w:val="15"/>
                <w:u w:val="none"/>
              </w:rPr>
            </w:pP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441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443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735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AA8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E3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48F2FAC8">
        <w:tblPrEx>
          <w:shd w:val="clear" w:color="auto" w:fill="auto"/>
          <w:tblCellMar>
            <w:top w:w="0" w:type="dxa"/>
            <w:left w:w="0" w:type="dxa"/>
            <w:bottom w:w="0" w:type="dxa"/>
            <w:right w:w="0" w:type="dxa"/>
          </w:tblCellMar>
        </w:tblPrEx>
        <w:trPr>
          <w:trHeight w:val="20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B01DE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2CE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满意度指标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7D6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服务对象满意度</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1E8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师生，家长满意度</w:t>
            </w:r>
          </w:p>
        </w:tc>
        <w:tc>
          <w:tcPr>
            <w:tcW w:w="14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0F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≥85%</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A1E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85</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CAD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C3F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38C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r w14:paraId="5C45C234">
        <w:tblPrEx>
          <w:shd w:val="clear" w:color="auto" w:fill="auto"/>
          <w:tblCellMar>
            <w:top w:w="0" w:type="dxa"/>
            <w:left w:w="0" w:type="dxa"/>
            <w:bottom w:w="0" w:type="dxa"/>
            <w:right w:w="0" w:type="dxa"/>
          </w:tblCellMar>
        </w:tblPrEx>
        <w:trPr>
          <w:trHeight w:val="216" w:hRule="atLeast"/>
        </w:trPr>
        <w:tc>
          <w:tcPr>
            <w:tcW w:w="66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3A4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总分</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10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928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AD4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5"/>
                <w:szCs w:val="15"/>
                <w:u w:val="none"/>
              </w:rPr>
            </w:pPr>
          </w:p>
        </w:tc>
      </w:tr>
    </w:tbl>
    <w:p w14:paraId="5E73EDBD">
      <w:pPr>
        <w:rPr>
          <w:rFonts w:hint="eastAsia" w:ascii="仿宋" w:hAnsi="仿宋" w:eastAsia="仿宋" w:cs="仿宋"/>
          <w:snapToGrid/>
          <w:color w:val="000000"/>
          <w:spacing w:val="5"/>
          <w:kern w:val="0"/>
          <w:sz w:val="30"/>
          <w:szCs w:val="30"/>
          <w:lang w:val="en-US" w:eastAsia="zh-CN" w:bidi="ar"/>
        </w:rPr>
      </w:pPr>
    </w:p>
    <w:p w14:paraId="4FFD0403">
      <w:pPr>
        <w:pStyle w:val="7"/>
        <w:keepNext w:val="0"/>
        <w:keepLines w:val="0"/>
        <w:widowControl/>
        <w:suppressLineNumbers w:val="0"/>
        <w:kinsoku w:val="0"/>
        <w:autoSpaceDE w:val="0"/>
        <w:autoSpaceDN w:val="0"/>
        <w:adjustRightInd w:val="0"/>
        <w:snapToGrid w:val="0"/>
        <w:spacing w:before="60" w:beforeAutospacing="0" w:after="0" w:afterAutospacing="0" w:line="247" w:lineRule="auto"/>
        <w:ind w:left="0" w:leftChars="0" w:right="-94" w:rightChars="0" w:firstLine="0" w:firstLineChars="0"/>
        <w:jc w:val="left"/>
        <w:rPr>
          <w:rFonts w:hint="eastAsia" w:ascii="仿宋" w:hAnsi="仿宋" w:eastAsia="仿宋" w:cs="仿宋"/>
          <w:snapToGrid/>
          <w:color w:val="000000"/>
          <w:spacing w:val="18"/>
          <w:kern w:val="0"/>
          <w:sz w:val="30"/>
          <w:szCs w:val="30"/>
          <w:lang w:val="en-US" w:eastAsia="zh-CN" w:bidi="ar"/>
        </w:rPr>
      </w:pPr>
    </w:p>
    <w:p w14:paraId="31FE72C3">
      <w:pPr>
        <w:rPr>
          <w:rFonts w:hint="eastAsia" w:ascii="仿宋" w:hAnsi="仿宋" w:eastAsia="仿宋" w:cs="仿宋"/>
          <w:snapToGrid/>
          <w:color w:val="000000"/>
          <w:spacing w:val="18"/>
          <w:kern w:val="0"/>
          <w:sz w:val="30"/>
          <w:szCs w:val="30"/>
          <w:lang w:val="en-US" w:eastAsia="zh-CN" w:bidi="ar"/>
        </w:rPr>
      </w:pPr>
      <w:r>
        <w:rPr>
          <w:rFonts w:hint="eastAsia" w:ascii="仿宋" w:hAnsi="仿宋" w:eastAsia="仿宋" w:cs="仿宋"/>
          <w:snapToGrid/>
          <w:color w:val="000000"/>
          <w:spacing w:val="18"/>
          <w:kern w:val="0"/>
          <w:sz w:val="30"/>
          <w:szCs w:val="30"/>
          <w:lang w:val="en-US" w:eastAsia="zh-CN" w:bidi="ar"/>
        </w:rPr>
        <w:br w:type="page"/>
      </w:r>
    </w:p>
    <w:p w14:paraId="3F33757F">
      <w:pPr>
        <w:pStyle w:val="7"/>
        <w:keepNext w:val="0"/>
        <w:keepLines w:val="0"/>
        <w:widowControl/>
        <w:suppressLineNumbers w:val="0"/>
        <w:kinsoku w:val="0"/>
        <w:autoSpaceDE w:val="0"/>
        <w:autoSpaceDN w:val="0"/>
        <w:adjustRightInd w:val="0"/>
        <w:snapToGrid w:val="0"/>
        <w:spacing w:before="60" w:beforeAutospacing="0" w:after="0" w:afterAutospacing="0" w:line="247" w:lineRule="auto"/>
        <w:ind w:left="0" w:leftChars="0" w:right="-94" w:rightChars="0" w:firstLine="0" w:firstLineChars="0"/>
        <w:jc w:val="left"/>
        <w:rPr>
          <w:rFonts w:hint="eastAsia" w:ascii="仿宋" w:hAnsi="仿宋" w:eastAsia="仿宋" w:cs="仿宋"/>
          <w:snapToGrid/>
          <w:color w:val="000000"/>
          <w:spacing w:val="5"/>
          <w:kern w:val="0"/>
          <w:sz w:val="30"/>
          <w:szCs w:val="30"/>
          <w:lang w:val="en-US" w:eastAsia="zh-CN" w:bidi="ar"/>
        </w:rPr>
      </w:pPr>
      <w:r>
        <w:rPr>
          <w:rFonts w:hint="eastAsia" w:ascii="仿宋" w:hAnsi="仿宋" w:eastAsia="仿宋" w:cs="仿宋"/>
          <w:snapToGrid/>
          <w:color w:val="000000"/>
          <w:spacing w:val="18"/>
          <w:kern w:val="0"/>
          <w:sz w:val="30"/>
          <w:szCs w:val="30"/>
          <w:lang w:val="en-US" w:eastAsia="zh-CN" w:bidi="ar"/>
        </w:rPr>
        <w:t>本单位</w:t>
      </w:r>
      <w:r>
        <w:rPr>
          <w:rFonts w:hint="eastAsia" w:ascii="仿宋" w:hAnsi="仿宋" w:eastAsia="仿宋" w:cs="仿宋"/>
          <w:snapToGrid/>
          <w:color w:val="000000"/>
          <w:spacing w:val="-90"/>
          <w:kern w:val="0"/>
          <w:sz w:val="30"/>
          <w:szCs w:val="30"/>
          <w:lang w:val="en-US" w:eastAsia="zh-CN" w:bidi="ar"/>
        </w:rPr>
        <w:t xml:space="preserve"> </w:t>
      </w:r>
      <w:r>
        <w:rPr>
          <w:rFonts w:hint="eastAsia" w:ascii="仿宋" w:hAnsi="仿宋" w:eastAsia="仿宋" w:cs="仿宋"/>
          <w:snapToGrid/>
          <w:color w:val="000000"/>
          <w:spacing w:val="18"/>
          <w:kern w:val="0"/>
          <w:sz w:val="28"/>
          <w:szCs w:val="28"/>
          <w:lang w:val="en-US" w:eastAsia="zh-CN" w:bidi="ar"/>
        </w:rPr>
        <w:t>“</w:t>
      </w:r>
      <w:r>
        <w:rPr>
          <w:rFonts w:hint="eastAsia" w:ascii="仿宋" w:hAnsi="仿宋" w:eastAsia="仿宋" w:cs="仿宋"/>
          <w:snapToGrid/>
          <w:color w:val="000000"/>
          <w:spacing w:val="-83"/>
          <w:kern w:val="0"/>
          <w:sz w:val="28"/>
          <w:szCs w:val="28"/>
          <w:lang w:val="en-US" w:eastAsia="zh-CN" w:bidi="ar"/>
        </w:rPr>
        <w:t xml:space="preserve"> </w:t>
      </w:r>
      <w:r>
        <w:rPr>
          <w:rFonts w:hint="eastAsia" w:ascii="仿宋" w:hAnsi="仿宋" w:eastAsia="仿宋" w:cs="仿宋"/>
          <w:snapToGrid/>
          <w:color w:val="000000"/>
          <w:spacing w:val="18"/>
          <w:kern w:val="0"/>
          <w:sz w:val="28"/>
          <w:szCs w:val="28"/>
          <w:lang w:val="en-US" w:eastAsia="zh-CN" w:bidi="ar"/>
        </w:rPr>
        <w:t>改善办学条件经费项目支出绩效自评表”</w:t>
      </w:r>
      <w:r>
        <w:rPr>
          <w:rFonts w:hint="eastAsia" w:ascii="仿宋" w:hAnsi="仿宋" w:eastAsia="仿宋" w:cs="仿宋"/>
          <w:snapToGrid/>
          <w:color w:val="000000"/>
          <w:kern w:val="0"/>
          <w:sz w:val="28"/>
          <w:szCs w:val="28"/>
          <w:lang w:val="en-US" w:eastAsia="zh-CN" w:bidi="ar"/>
        </w:rPr>
        <w:t xml:space="preserve"> </w:t>
      </w:r>
      <w:r>
        <w:rPr>
          <w:rFonts w:hint="eastAsia" w:ascii="仿宋" w:hAnsi="仿宋" w:eastAsia="仿宋" w:cs="仿宋"/>
          <w:snapToGrid/>
          <w:color w:val="000000"/>
          <w:spacing w:val="5"/>
          <w:kern w:val="0"/>
          <w:sz w:val="30"/>
          <w:szCs w:val="30"/>
          <w:lang w:val="en-US" w:eastAsia="zh-CN" w:bidi="ar"/>
        </w:rPr>
        <w:t>如下：</w:t>
      </w:r>
    </w:p>
    <w:tbl>
      <w:tblPr>
        <w:tblStyle w:val="8"/>
        <w:tblpPr w:leftFromText="180" w:rightFromText="180" w:vertAnchor="text" w:horzAnchor="page" w:tblpX="1117" w:tblpY="426"/>
        <w:tblOverlap w:val="never"/>
        <w:tblW w:w="9825" w:type="dxa"/>
        <w:tblInd w:w="0" w:type="dxa"/>
        <w:shd w:val="clear" w:color="auto" w:fill="auto"/>
        <w:tblLayout w:type="autofit"/>
        <w:tblCellMar>
          <w:top w:w="0" w:type="dxa"/>
          <w:left w:w="0" w:type="dxa"/>
          <w:bottom w:w="0" w:type="dxa"/>
          <w:right w:w="0" w:type="dxa"/>
        </w:tblCellMar>
      </w:tblPr>
      <w:tblGrid>
        <w:gridCol w:w="688"/>
        <w:gridCol w:w="580"/>
        <w:gridCol w:w="607"/>
        <w:gridCol w:w="1631"/>
        <w:gridCol w:w="1389"/>
        <w:gridCol w:w="205"/>
        <w:gridCol w:w="1163"/>
        <w:gridCol w:w="1147"/>
        <w:gridCol w:w="553"/>
        <w:gridCol w:w="620"/>
        <w:gridCol w:w="621"/>
        <w:gridCol w:w="621"/>
      </w:tblGrid>
      <w:tr w14:paraId="671403EF">
        <w:tblPrEx>
          <w:shd w:val="clear" w:color="auto" w:fill="auto"/>
          <w:tblCellMar>
            <w:top w:w="0" w:type="dxa"/>
            <w:left w:w="0" w:type="dxa"/>
            <w:bottom w:w="0" w:type="dxa"/>
            <w:right w:w="0" w:type="dxa"/>
          </w:tblCellMar>
        </w:tblPrEx>
        <w:trPr>
          <w:trHeight w:val="540" w:hRule="atLeast"/>
        </w:trPr>
        <w:tc>
          <w:tcPr>
            <w:tcW w:w="9825" w:type="dxa"/>
            <w:gridSpan w:val="12"/>
            <w:tcBorders>
              <w:top w:val="nil"/>
              <w:left w:val="nil"/>
              <w:bottom w:val="nil"/>
              <w:right w:val="nil"/>
            </w:tcBorders>
            <w:shd w:val="clear" w:color="auto" w:fill="auto"/>
            <w:tcMar>
              <w:top w:w="15" w:type="dxa"/>
              <w:left w:w="15" w:type="dxa"/>
              <w:right w:w="15" w:type="dxa"/>
            </w:tcMar>
            <w:vAlign w:val="center"/>
          </w:tcPr>
          <w:p w14:paraId="47CF88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42"/>
                <w:szCs w:val="42"/>
                <w:u w:val="none"/>
              </w:rPr>
            </w:pPr>
            <w:r>
              <w:rPr>
                <w:rFonts w:hint="eastAsia" w:ascii="宋体" w:hAnsi="宋体" w:eastAsia="宋体" w:cs="宋体"/>
                <w:b/>
                <w:i w:val="0"/>
                <w:color w:val="000000"/>
                <w:kern w:val="0"/>
                <w:sz w:val="42"/>
                <w:szCs w:val="42"/>
                <w:u w:val="none"/>
                <w:lang w:val="en-US" w:eastAsia="zh-CN" w:bidi="ar"/>
              </w:rPr>
              <w:t>项目支出绩效自评表</w:t>
            </w:r>
          </w:p>
        </w:tc>
      </w:tr>
      <w:tr w14:paraId="2C68CC53">
        <w:tblPrEx>
          <w:tblCellMar>
            <w:top w:w="0" w:type="dxa"/>
            <w:left w:w="0" w:type="dxa"/>
            <w:bottom w:w="0" w:type="dxa"/>
            <w:right w:w="0" w:type="dxa"/>
          </w:tblCellMar>
        </w:tblPrEx>
        <w:trPr>
          <w:trHeight w:val="330" w:hRule="atLeast"/>
        </w:trPr>
        <w:tc>
          <w:tcPr>
            <w:tcW w:w="9825" w:type="dxa"/>
            <w:gridSpan w:val="12"/>
            <w:tcBorders>
              <w:top w:val="nil"/>
              <w:left w:val="nil"/>
              <w:bottom w:val="nil"/>
              <w:right w:val="nil"/>
            </w:tcBorders>
            <w:shd w:val="clear" w:color="auto" w:fill="auto"/>
            <w:tcMar>
              <w:top w:w="15" w:type="dxa"/>
              <w:left w:w="15" w:type="dxa"/>
              <w:right w:w="15" w:type="dxa"/>
            </w:tcMar>
            <w:vAlign w:val="center"/>
          </w:tcPr>
          <w:p w14:paraId="069BEA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14:paraId="3C4B8AAF">
        <w:tblPrEx>
          <w:tblCellMar>
            <w:top w:w="0" w:type="dxa"/>
            <w:left w:w="0" w:type="dxa"/>
            <w:bottom w:w="0" w:type="dxa"/>
            <w:right w:w="0" w:type="dxa"/>
          </w:tblCellMar>
        </w:tblPrEx>
        <w:trPr>
          <w:trHeight w:val="304" w:hRule="atLeast"/>
        </w:trPr>
        <w:tc>
          <w:tcPr>
            <w:tcW w:w="12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AC9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50B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改善学校办学条件</w:t>
            </w:r>
          </w:p>
        </w:tc>
      </w:tr>
      <w:tr w14:paraId="271A51E8">
        <w:tblPrEx>
          <w:tblCellMar>
            <w:top w:w="0" w:type="dxa"/>
            <w:left w:w="0" w:type="dxa"/>
            <w:bottom w:w="0" w:type="dxa"/>
            <w:right w:w="0" w:type="dxa"/>
          </w:tblCellMar>
        </w:tblPrEx>
        <w:trPr>
          <w:trHeight w:val="300" w:hRule="atLeast"/>
        </w:trPr>
        <w:tc>
          <w:tcPr>
            <w:tcW w:w="12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23B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99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1D7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景德镇市教育体育局</w:t>
            </w: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2A5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957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景德镇二中</w:t>
            </w:r>
          </w:p>
        </w:tc>
      </w:tr>
      <w:tr w14:paraId="6ABF7520">
        <w:tblPrEx>
          <w:tblCellMar>
            <w:top w:w="0" w:type="dxa"/>
            <w:left w:w="0" w:type="dxa"/>
            <w:bottom w:w="0" w:type="dxa"/>
            <w:right w:w="0" w:type="dxa"/>
          </w:tblCellMar>
        </w:tblPrEx>
        <w:trPr>
          <w:trHeight w:val="300" w:hRule="atLeast"/>
        </w:trPr>
        <w:tc>
          <w:tcPr>
            <w:tcW w:w="12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B6E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2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7815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806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E09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全年预算数A</w:t>
            </w: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3A5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全年执行数B</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D2D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1BD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1A2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4920CE1F">
        <w:tblPrEx>
          <w:tblCellMar>
            <w:top w:w="0" w:type="dxa"/>
            <w:left w:w="0" w:type="dxa"/>
            <w:bottom w:w="0" w:type="dxa"/>
            <w:right w:w="0" w:type="dxa"/>
          </w:tblCellMar>
        </w:tblPrEx>
        <w:trPr>
          <w:trHeight w:val="300" w:hRule="atLeast"/>
        </w:trPr>
        <w:tc>
          <w:tcPr>
            <w:tcW w:w="12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2F3B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24B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年度资金总额</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C1D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2D0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C50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B63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 </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C32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656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14:paraId="2CF83F66">
        <w:tblPrEx>
          <w:tblCellMar>
            <w:top w:w="0" w:type="dxa"/>
            <w:left w:w="0" w:type="dxa"/>
            <w:bottom w:w="0" w:type="dxa"/>
            <w:right w:w="0" w:type="dxa"/>
          </w:tblCellMar>
        </w:tblPrEx>
        <w:trPr>
          <w:trHeight w:val="300" w:hRule="atLeast"/>
        </w:trPr>
        <w:tc>
          <w:tcPr>
            <w:tcW w:w="12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5D1D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F07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政府预算资金</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293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A4E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A06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E1D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0C9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DB1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548DDB94">
        <w:tblPrEx>
          <w:tblCellMar>
            <w:top w:w="0" w:type="dxa"/>
            <w:left w:w="0" w:type="dxa"/>
            <w:bottom w:w="0" w:type="dxa"/>
            <w:right w:w="0" w:type="dxa"/>
          </w:tblCellMar>
        </w:tblPrEx>
        <w:trPr>
          <w:trHeight w:val="300"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43C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总体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w:t>
            </w:r>
          </w:p>
        </w:tc>
        <w:tc>
          <w:tcPr>
            <w:tcW w:w="55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9A2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5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0D8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5943C62F">
        <w:tblPrEx>
          <w:tblCellMar>
            <w:top w:w="0" w:type="dxa"/>
            <w:left w:w="0" w:type="dxa"/>
            <w:bottom w:w="0" w:type="dxa"/>
            <w:right w:w="0" w:type="dxa"/>
          </w:tblCellMar>
        </w:tblPrEx>
        <w:trPr>
          <w:trHeight w:val="60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C699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4C7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购置空调，电脑，打印机等教学设备，校园绿化</w:t>
            </w:r>
          </w:p>
        </w:tc>
        <w:tc>
          <w:tcPr>
            <w:tcW w:w="35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58B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14:paraId="03A5DA3C">
        <w:tblPrEx>
          <w:tblCellMar>
            <w:top w:w="0" w:type="dxa"/>
            <w:left w:w="0" w:type="dxa"/>
            <w:bottom w:w="0" w:type="dxa"/>
            <w:right w:w="0" w:type="dxa"/>
          </w:tblCellMar>
        </w:tblPrEx>
        <w:trPr>
          <w:trHeight w:val="582"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7CD68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1DC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D37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85A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三级指标</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640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384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完成值</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348F3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535D9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452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及改进措施</w:t>
            </w:r>
          </w:p>
        </w:tc>
      </w:tr>
      <w:tr w14:paraId="0BC17009">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ED7D40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634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6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684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A4A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电脑</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EDE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≤5000元、台</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D7C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E01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FAA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98C5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22B8FBF">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3CDB1F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F9B3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3924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6AF7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空调成本</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229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≤3000元、台</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5E5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5E6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01F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4A25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4DDC0FB0">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3A5611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FD38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4E27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06CD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校园绿化及维修费</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3B6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≤800000元</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0D6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800000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CED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F21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146D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56E87B3">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21F46D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FCE1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096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5A704">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65E5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6D66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C791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A623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A9FD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3AD338B">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D436E0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40F9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6E0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BBA3B">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B0B9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3CCE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80ED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5225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52C9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FD549B3">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BADADB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D69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6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999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7D7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安装空调</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E2B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＝100台</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CD6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737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B42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8692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6A1E0EE">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516F0C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2153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6975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95E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两个校园绿化及维修费</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259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＝2个校园</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799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357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1C0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2295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A7978D1">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59CC8B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A1E3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3172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8946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电脑数量</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B02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＝100台</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E4C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0B2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529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80C0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4E311CD">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9A4802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2FB1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8E5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9373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电脑验收合格率</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A92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BBC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BBA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01B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6909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A2FCCB1">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42A2F9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325C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5F92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B17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校园绿化及维修合格率</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DCF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8A2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779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363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07A1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6BA81BD">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3E1522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48E3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2586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409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空调验收合格率</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61F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6C0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208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2E0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7465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B275B70">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90F5FB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6B5D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930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0AA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安装完成及时率</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CA5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095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270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4A0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0932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2D3B609">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65F747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93FD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17B0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4F1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项目完工率</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E64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E0F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F67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0CD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BFA7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3EBE100">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C40716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0A9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DA1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9C37">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5C63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E143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6021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8AC0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0990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B00C4D3">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DD45E2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8FE1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30D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4BA9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改善办学条件</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C30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A5C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2A6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421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FB13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766E4CC">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C42D4B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AECC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9BF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F0C58">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B999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C42C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2737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C663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BF0C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BF13FED">
        <w:tblPrEx>
          <w:tblCellMar>
            <w:top w:w="0" w:type="dxa"/>
            <w:left w:w="0" w:type="dxa"/>
            <w:bottom w:w="0" w:type="dxa"/>
            <w:right w:w="0" w:type="dxa"/>
          </w:tblCellMar>
        </w:tblPrEx>
        <w:trPr>
          <w:trHeight w:val="4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19C755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9B7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BA7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15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324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社会，家长，学生满意度</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64A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313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E5A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07F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EE88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DFC55FE">
        <w:tblPrEx>
          <w:tblCellMar>
            <w:top w:w="0" w:type="dxa"/>
            <w:left w:w="0" w:type="dxa"/>
            <w:bottom w:w="0" w:type="dxa"/>
            <w:right w:w="0" w:type="dxa"/>
          </w:tblCellMar>
        </w:tblPrEx>
        <w:trPr>
          <w:trHeight w:val="578" w:hRule="atLeast"/>
        </w:trPr>
        <w:tc>
          <w:tcPr>
            <w:tcW w:w="741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B0E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E38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BC9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2464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bl>
    <w:p w14:paraId="6FC38258">
      <w:pPr>
        <w:pStyle w:val="7"/>
        <w:keepNext w:val="0"/>
        <w:keepLines w:val="0"/>
        <w:widowControl/>
        <w:suppressLineNumbers w:val="0"/>
        <w:kinsoku w:val="0"/>
        <w:autoSpaceDE w:val="0"/>
        <w:autoSpaceDN w:val="0"/>
        <w:adjustRightInd w:val="0"/>
        <w:snapToGrid w:val="0"/>
        <w:spacing w:before="61" w:beforeAutospacing="0" w:after="0" w:afterAutospacing="0" w:line="220" w:lineRule="auto"/>
        <w:ind w:right="0"/>
        <w:jc w:val="left"/>
        <w:rPr>
          <w:rFonts w:hint="eastAsia" w:ascii="仿宋" w:hAnsi="仿宋" w:eastAsia="仿宋" w:cs="仿宋"/>
          <w:snapToGrid/>
          <w:color w:val="000000"/>
          <w:spacing w:val="13"/>
          <w:kern w:val="0"/>
          <w:sz w:val="30"/>
          <w:szCs w:val="30"/>
          <w:lang w:val="en-US" w:eastAsia="zh-CN" w:bidi="ar"/>
        </w:rPr>
      </w:pPr>
    </w:p>
    <w:p w14:paraId="1D345FA9">
      <w:pPr>
        <w:rPr>
          <w:rFonts w:hint="eastAsia" w:ascii="仿宋" w:hAnsi="仿宋" w:eastAsia="仿宋" w:cs="仿宋"/>
          <w:snapToGrid/>
          <w:color w:val="000000"/>
          <w:spacing w:val="13"/>
          <w:kern w:val="0"/>
          <w:sz w:val="30"/>
          <w:szCs w:val="30"/>
          <w:lang w:val="en-US" w:eastAsia="zh-CN" w:bidi="ar"/>
        </w:rPr>
      </w:pPr>
      <w:r>
        <w:rPr>
          <w:rFonts w:hint="eastAsia" w:ascii="仿宋" w:hAnsi="仿宋" w:eastAsia="仿宋" w:cs="仿宋"/>
          <w:snapToGrid/>
          <w:color w:val="000000"/>
          <w:spacing w:val="13"/>
          <w:kern w:val="0"/>
          <w:sz w:val="30"/>
          <w:szCs w:val="30"/>
          <w:lang w:val="en-US" w:eastAsia="zh-CN" w:bidi="ar"/>
        </w:rPr>
        <w:br w:type="page"/>
      </w:r>
    </w:p>
    <w:p w14:paraId="6CFAF871">
      <w:pPr>
        <w:pStyle w:val="7"/>
        <w:keepNext w:val="0"/>
        <w:keepLines w:val="0"/>
        <w:widowControl/>
        <w:suppressLineNumbers w:val="0"/>
        <w:kinsoku w:val="0"/>
        <w:autoSpaceDE w:val="0"/>
        <w:autoSpaceDN w:val="0"/>
        <w:adjustRightInd w:val="0"/>
        <w:snapToGrid w:val="0"/>
        <w:spacing w:before="61" w:beforeAutospacing="0" w:after="0" w:afterAutospacing="0" w:line="220" w:lineRule="auto"/>
        <w:ind w:right="0"/>
        <w:jc w:val="left"/>
        <w:rPr>
          <w:rFonts w:hint="eastAsia" w:ascii="仿宋" w:hAnsi="仿宋" w:eastAsia="仿宋" w:cs="仿宋"/>
          <w:snapToGrid/>
          <w:color w:val="000000"/>
          <w:spacing w:val="13"/>
          <w:kern w:val="0"/>
          <w:sz w:val="30"/>
          <w:szCs w:val="30"/>
          <w:lang w:val="en-US" w:eastAsia="zh-CN" w:bidi="ar"/>
        </w:rPr>
      </w:pPr>
      <w:r>
        <w:rPr>
          <w:rFonts w:hint="eastAsia" w:ascii="仿宋" w:hAnsi="仿宋" w:eastAsia="仿宋" w:cs="仿宋"/>
          <w:snapToGrid/>
          <w:color w:val="000000"/>
          <w:spacing w:val="13"/>
          <w:kern w:val="0"/>
          <w:sz w:val="30"/>
          <w:szCs w:val="30"/>
          <w:lang w:val="en-US" w:eastAsia="zh-CN" w:bidi="ar"/>
        </w:rPr>
        <w:t>本单位</w:t>
      </w:r>
      <w:r>
        <w:rPr>
          <w:rFonts w:hint="eastAsia" w:ascii="仿宋" w:hAnsi="仿宋" w:eastAsia="仿宋" w:cs="仿宋"/>
          <w:snapToGrid/>
          <w:color w:val="000000"/>
          <w:spacing w:val="-84"/>
          <w:kern w:val="0"/>
          <w:sz w:val="30"/>
          <w:szCs w:val="30"/>
          <w:lang w:val="en-US" w:eastAsia="zh-CN" w:bidi="ar"/>
        </w:rPr>
        <w:t xml:space="preserve"> </w:t>
      </w:r>
      <w:r>
        <w:rPr>
          <w:rFonts w:hint="eastAsia" w:ascii="仿宋" w:hAnsi="仿宋" w:eastAsia="仿宋" w:cs="仿宋"/>
          <w:snapToGrid/>
          <w:color w:val="000000"/>
          <w:spacing w:val="13"/>
          <w:kern w:val="0"/>
          <w:sz w:val="28"/>
          <w:szCs w:val="28"/>
          <w:lang w:val="en-US" w:eastAsia="zh-CN" w:bidi="ar"/>
        </w:rPr>
        <w:t>“ 2024年课题经费经费项目支出绩效自评表”</w:t>
      </w:r>
      <w:r>
        <w:rPr>
          <w:rFonts w:hint="eastAsia" w:ascii="仿宋" w:hAnsi="仿宋" w:eastAsia="仿宋" w:cs="仿宋"/>
          <w:snapToGrid/>
          <w:color w:val="000000"/>
          <w:spacing w:val="13"/>
          <w:kern w:val="0"/>
          <w:sz w:val="30"/>
          <w:szCs w:val="30"/>
          <w:lang w:val="en-US" w:eastAsia="zh-CN" w:bidi="ar"/>
        </w:rPr>
        <w:t>如下：</w:t>
      </w:r>
    </w:p>
    <w:tbl>
      <w:tblPr>
        <w:tblStyle w:val="8"/>
        <w:tblpPr w:leftFromText="180" w:rightFromText="180" w:vertAnchor="text" w:horzAnchor="page" w:tblpX="1237" w:tblpY="371"/>
        <w:tblOverlap w:val="never"/>
        <w:tblW w:w="9870" w:type="dxa"/>
        <w:tblInd w:w="0" w:type="dxa"/>
        <w:shd w:val="clear" w:color="auto" w:fill="auto"/>
        <w:tblLayout w:type="autofit"/>
        <w:tblCellMar>
          <w:top w:w="0" w:type="dxa"/>
          <w:left w:w="0" w:type="dxa"/>
          <w:bottom w:w="0" w:type="dxa"/>
          <w:right w:w="0" w:type="dxa"/>
        </w:tblCellMar>
      </w:tblPr>
      <w:tblGrid>
        <w:gridCol w:w="688"/>
        <w:gridCol w:w="580"/>
        <w:gridCol w:w="607"/>
        <w:gridCol w:w="1631"/>
        <w:gridCol w:w="1389"/>
        <w:gridCol w:w="620"/>
        <w:gridCol w:w="794"/>
        <w:gridCol w:w="1146"/>
        <w:gridCol w:w="553"/>
        <w:gridCol w:w="620"/>
        <w:gridCol w:w="621"/>
        <w:gridCol w:w="621"/>
      </w:tblGrid>
      <w:tr w14:paraId="5DD14C88">
        <w:tblPrEx>
          <w:tblCellMar>
            <w:top w:w="0" w:type="dxa"/>
            <w:left w:w="0" w:type="dxa"/>
            <w:bottom w:w="0" w:type="dxa"/>
            <w:right w:w="0" w:type="dxa"/>
          </w:tblCellMar>
        </w:tblPrEx>
        <w:trPr>
          <w:trHeight w:val="540" w:hRule="atLeast"/>
        </w:trPr>
        <w:tc>
          <w:tcPr>
            <w:tcW w:w="9884" w:type="dxa"/>
            <w:gridSpan w:val="12"/>
            <w:tcBorders>
              <w:top w:val="nil"/>
              <w:left w:val="nil"/>
              <w:bottom w:val="nil"/>
              <w:right w:val="nil"/>
            </w:tcBorders>
            <w:shd w:val="clear" w:color="auto" w:fill="auto"/>
            <w:tcMar>
              <w:top w:w="15" w:type="dxa"/>
              <w:left w:w="15" w:type="dxa"/>
              <w:right w:w="15" w:type="dxa"/>
            </w:tcMar>
            <w:vAlign w:val="center"/>
          </w:tcPr>
          <w:p w14:paraId="3173E9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42"/>
                <w:szCs w:val="42"/>
                <w:u w:val="none"/>
              </w:rPr>
            </w:pPr>
            <w:r>
              <w:rPr>
                <w:rFonts w:hint="eastAsia" w:ascii="宋体" w:hAnsi="宋体" w:eastAsia="宋体" w:cs="宋体"/>
                <w:b/>
                <w:i w:val="0"/>
                <w:color w:val="000000"/>
                <w:kern w:val="0"/>
                <w:sz w:val="42"/>
                <w:szCs w:val="42"/>
                <w:u w:val="none"/>
                <w:lang w:val="en-US" w:eastAsia="zh-CN" w:bidi="ar"/>
              </w:rPr>
              <w:t>项目支出绩效自评表</w:t>
            </w:r>
          </w:p>
        </w:tc>
      </w:tr>
      <w:tr w14:paraId="58443B7D">
        <w:tblPrEx>
          <w:tblCellMar>
            <w:top w:w="0" w:type="dxa"/>
            <w:left w:w="0" w:type="dxa"/>
            <w:bottom w:w="0" w:type="dxa"/>
            <w:right w:w="0" w:type="dxa"/>
          </w:tblCellMar>
        </w:tblPrEx>
        <w:trPr>
          <w:trHeight w:val="330" w:hRule="atLeast"/>
        </w:trPr>
        <w:tc>
          <w:tcPr>
            <w:tcW w:w="9884" w:type="dxa"/>
            <w:gridSpan w:val="12"/>
            <w:tcBorders>
              <w:top w:val="nil"/>
              <w:left w:val="nil"/>
              <w:bottom w:val="nil"/>
              <w:right w:val="nil"/>
            </w:tcBorders>
            <w:shd w:val="clear" w:color="auto" w:fill="auto"/>
            <w:tcMar>
              <w:top w:w="15" w:type="dxa"/>
              <w:left w:w="15" w:type="dxa"/>
              <w:right w:w="15" w:type="dxa"/>
            </w:tcMar>
            <w:vAlign w:val="center"/>
          </w:tcPr>
          <w:p w14:paraId="1D879C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14:paraId="74E35080">
        <w:tblPrEx>
          <w:tblCellMar>
            <w:top w:w="0" w:type="dxa"/>
            <w:left w:w="0" w:type="dxa"/>
            <w:bottom w:w="0" w:type="dxa"/>
            <w:right w:w="0" w:type="dxa"/>
          </w:tblCellMar>
        </w:tblPrEx>
        <w:trPr>
          <w:trHeight w:val="304" w:hRule="atLeast"/>
        </w:trPr>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1D4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61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6F8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2024年课题经费</w:t>
            </w:r>
          </w:p>
        </w:tc>
      </w:tr>
      <w:tr w14:paraId="527B1B79">
        <w:tblPrEx>
          <w:tblCellMar>
            <w:top w:w="0" w:type="dxa"/>
            <w:left w:w="0" w:type="dxa"/>
            <w:bottom w:w="0" w:type="dxa"/>
            <w:right w:w="0" w:type="dxa"/>
          </w:tblCellMar>
        </w:tblPrEx>
        <w:trPr>
          <w:trHeight w:val="300" w:hRule="atLeast"/>
        </w:trPr>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1E3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0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341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景德镇市教育体育局</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2E9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6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6EB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景德镇二中</w:t>
            </w:r>
          </w:p>
        </w:tc>
      </w:tr>
      <w:tr w14:paraId="53734719">
        <w:tblPrEx>
          <w:tblCellMar>
            <w:top w:w="0" w:type="dxa"/>
            <w:left w:w="0" w:type="dxa"/>
            <w:bottom w:w="0" w:type="dxa"/>
            <w:right w:w="0" w:type="dxa"/>
          </w:tblCellMar>
        </w:tblPrEx>
        <w:trPr>
          <w:trHeight w:val="300" w:hRule="atLeast"/>
        </w:trPr>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803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1B5F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16E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D6D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全年预算数A</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AD0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全年执行数B</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4BD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4EE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CBA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0E874EAC">
        <w:tblPrEx>
          <w:tblCellMar>
            <w:top w:w="0" w:type="dxa"/>
            <w:left w:w="0" w:type="dxa"/>
            <w:bottom w:w="0" w:type="dxa"/>
            <w:right w:w="0" w:type="dxa"/>
          </w:tblCellMar>
        </w:tblPrEx>
        <w:trPr>
          <w:trHeight w:val="300" w:hRule="atLeast"/>
        </w:trPr>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FE33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2D26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年度资金总额</w:t>
            </w: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E8B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1C2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D9B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A47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 </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622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1BB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14:paraId="09BBC89F">
        <w:tblPrEx>
          <w:tblCellMar>
            <w:top w:w="0" w:type="dxa"/>
            <w:left w:w="0" w:type="dxa"/>
            <w:bottom w:w="0" w:type="dxa"/>
            <w:right w:w="0" w:type="dxa"/>
          </w:tblCellMar>
        </w:tblPrEx>
        <w:trPr>
          <w:trHeight w:val="300" w:hRule="atLeast"/>
        </w:trPr>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83A1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8E0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政府预算资金</w:t>
            </w: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9BD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9E0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5FD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1E5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D48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DE0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673860D">
        <w:tblPrEx>
          <w:tblCellMar>
            <w:top w:w="0" w:type="dxa"/>
            <w:left w:w="0" w:type="dxa"/>
            <w:bottom w:w="0" w:type="dxa"/>
            <w:right w:w="0" w:type="dxa"/>
          </w:tblCellMar>
        </w:tblPrEx>
        <w:trPr>
          <w:trHeight w:val="30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D62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总体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w:t>
            </w:r>
          </w:p>
        </w:tc>
        <w:tc>
          <w:tcPr>
            <w:tcW w:w="563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E21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5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099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44B51E08">
        <w:tblPrEx>
          <w:tblCellMar>
            <w:top w:w="0" w:type="dxa"/>
            <w:left w:w="0" w:type="dxa"/>
            <w:bottom w:w="0" w:type="dxa"/>
            <w:right w:w="0" w:type="dxa"/>
          </w:tblCellMar>
        </w:tblPrEx>
        <w:trPr>
          <w:trHeight w:val="72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06A3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63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E9B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2024年省级课题经费,2023年度教科规划拟立项课题名单中一般课题第24个，课题期限2024-2025两年，课题立项人，李燕老师</w:t>
            </w:r>
          </w:p>
        </w:tc>
        <w:tc>
          <w:tcPr>
            <w:tcW w:w="35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ECF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14:paraId="26C89C14">
        <w:tblPrEx>
          <w:tblCellMar>
            <w:top w:w="0" w:type="dxa"/>
            <w:left w:w="0" w:type="dxa"/>
            <w:bottom w:w="0" w:type="dxa"/>
            <w:right w:w="0" w:type="dxa"/>
          </w:tblCellMar>
        </w:tblPrEx>
        <w:trPr>
          <w:trHeight w:val="582"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D3BFB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6CE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478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538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三级指标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D28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5ED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C3B90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0088B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71A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及改进措施</w:t>
            </w:r>
          </w:p>
        </w:tc>
      </w:tr>
      <w:tr w14:paraId="3F9BECDA">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7362E7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683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3BF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02B0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电脑</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A0D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＝5000元</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692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E7E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CC3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E004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9DABAC7">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2876E9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462E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BAF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07C4A">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9C54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86E4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7F0E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A58C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F0C9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27FE3038">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3D1016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27C4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F69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8DBBB">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7C6F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D5F9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ACC6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39E6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53D6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54BE6A57">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63E5D1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E37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CBE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B9D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电脑、</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1AB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＝1人</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94D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010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015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9D1F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3522C7E">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91B2EE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EAE0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3CDD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CED5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普通骨干教师</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A74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＝5人</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544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296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675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3508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D2CC1EB">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B0283E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C5F3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A25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068C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电脑质量合格率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529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337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251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F10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1A5A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8833703">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28628A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763E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08C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88F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资金及时发放率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6DB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F0B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EBD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22E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88D9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28064DD">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F8963F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4C4C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C085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783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项目如期完成率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A9B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FF7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A78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ABA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D136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FD30F9C">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82B796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7EB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7AF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0FB67">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C341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D016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DD82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C88A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959D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AF3A26C">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5C944A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40B3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AC4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1E2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教师科研水平</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12C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明显提高</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613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基本达成目标</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9D4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731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9ACF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96B74A6">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CCA533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791E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21D5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533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教师科研意识</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3B8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明显提高</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B48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基本达成目标</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7D1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408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A0CB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4CE95B8">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BF8E14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761B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6586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E3F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本土科研成果产出</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4CC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明显提高</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923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基本达成目标</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CB5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71D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E175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441027D4">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DE8EDD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B4FE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854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2A06D">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AE1A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D235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AFAF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89C1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5664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433A00A5">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422E88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B72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4FD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CFD2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教师满意度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920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FFE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AA5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F95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D5B4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793BD53">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74D754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6101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A753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A1F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学生满意度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1FD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44C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371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0BD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55A4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E86B18E">
        <w:tblPrEx>
          <w:tblCellMar>
            <w:top w:w="0" w:type="dxa"/>
            <w:left w:w="0" w:type="dxa"/>
            <w:bottom w:w="0" w:type="dxa"/>
            <w:right w:w="0" w:type="dxa"/>
          </w:tblCellMar>
        </w:tblPrEx>
        <w:trPr>
          <w:trHeight w:val="578" w:hRule="atLeast"/>
        </w:trPr>
        <w:tc>
          <w:tcPr>
            <w:tcW w:w="746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4BD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CA8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82F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0FCC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bl>
    <w:p w14:paraId="41C8A12F">
      <w:pPr>
        <w:pStyle w:val="7"/>
        <w:keepNext w:val="0"/>
        <w:keepLines w:val="0"/>
        <w:widowControl/>
        <w:suppressLineNumbers w:val="0"/>
        <w:kinsoku w:val="0"/>
        <w:autoSpaceDE w:val="0"/>
        <w:autoSpaceDN w:val="0"/>
        <w:adjustRightInd w:val="0"/>
        <w:snapToGrid w:val="0"/>
        <w:spacing w:before="61" w:beforeAutospacing="0" w:after="0" w:afterAutospacing="0" w:line="220" w:lineRule="auto"/>
        <w:ind w:right="0"/>
        <w:jc w:val="left"/>
        <w:rPr>
          <w:rFonts w:hint="eastAsia" w:ascii="仿宋" w:hAnsi="仿宋" w:eastAsia="仿宋" w:cs="仿宋"/>
          <w:snapToGrid/>
          <w:color w:val="000000"/>
          <w:spacing w:val="13"/>
          <w:kern w:val="0"/>
          <w:sz w:val="30"/>
          <w:szCs w:val="30"/>
          <w:lang w:val="en-US" w:eastAsia="zh-CN" w:bidi="ar"/>
        </w:rPr>
      </w:pPr>
    </w:p>
    <w:p w14:paraId="61D0D767">
      <w:pPr>
        <w:pStyle w:val="7"/>
        <w:keepNext w:val="0"/>
        <w:keepLines w:val="0"/>
        <w:widowControl/>
        <w:suppressLineNumbers w:val="0"/>
        <w:kinsoku w:val="0"/>
        <w:autoSpaceDE w:val="0"/>
        <w:autoSpaceDN w:val="0"/>
        <w:adjustRightInd w:val="0"/>
        <w:snapToGrid w:val="0"/>
        <w:spacing w:before="61" w:beforeAutospacing="0" w:after="0" w:afterAutospacing="0" w:line="220" w:lineRule="auto"/>
        <w:ind w:right="0"/>
        <w:jc w:val="left"/>
        <w:rPr>
          <w:rFonts w:hint="eastAsia" w:ascii="仿宋" w:hAnsi="仿宋" w:eastAsia="仿宋" w:cs="仿宋"/>
          <w:snapToGrid/>
          <w:color w:val="000000"/>
          <w:spacing w:val="13"/>
          <w:kern w:val="0"/>
          <w:sz w:val="30"/>
          <w:szCs w:val="30"/>
          <w:lang w:val="en-US" w:eastAsia="zh-CN" w:bidi="ar"/>
        </w:rPr>
      </w:pPr>
      <w:r>
        <w:rPr>
          <w:rFonts w:hint="eastAsia" w:ascii="宋体" w:hAnsi="宋体" w:cs="宋体"/>
          <w:b/>
          <w:bCs/>
          <w:sz w:val="44"/>
          <w:szCs w:val="44"/>
          <w:lang w:val="en-US" w:eastAsia="zh-CN"/>
        </w:rPr>
        <w:br w:type="page"/>
      </w:r>
      <w:r>
        <w:rPr>
          <w:rFonts w:hint="eastAsia" w:ascii="仿宋" w:hAnsi="仿宋" w:eastAsia="仿宋" w:cs="仿宋"/>
          <w:snapToGrid/>
          <w:color w:val="000000"/>
          <w:spacing w:val="13"/>
          <w:kern w:val="0"/>
          <w:sz w:val="30"/>
          <w:szCs w:val="30"/>
          <w:lang w:val="en-US" w:eastAsia="zh-CN" w:bidi="ar"/>
        </w:rPr>
        <w:t>本单位</w:t>
      </w:r>
      <w:r>
        <w:rPr>
          <w:rFonts w:hint="eastAsia" w:ascii="仿宋" w:hAnsi="仿宋" w:eastAsia="仿宋" w:cs="仿宋"/>
          <w:snapToGrid/>
          <w:color w:val="000000"/>
          <w:spacing w:val="-84"/>
          <w:kern w:val="0"/>
          <w:sz w:val="30"/>
          <w:szCs w:val="30"/>
          <w:lang w:val="en-US" w:eastAsia="zh-CN" w:bidi="ar"/>
        </w:rPr>
        <w:t xml:space="preserve"> </w:t>
      </w:r>
      <w:r>
        <w:rPr>
          <w:rFonts w:hint="eastAsia" w:ascii="仿宋" w:hAnsi="仿宋" w:eastAsia="仿宋" w:cs="仿宋"/>
          <w:snapToGrid/>
          <w:color w:val="000000"/>
          <w:spacing w:val="13"/>
          <w:kern w:val="0"/>
          <w:sz w:val="28"/>
          <w:szCs w:val="28"/>
          <w:lang w:val="en-US" w:eastAsia="zh-CN" w:bidi="ar"/>
        </w:rPr>
        <w:t>“ 城乡义务教育生均公用经费(初中)_科教文体科上级转移支付经费项目支出绩效自评表”</w:t>
      </w:r>
      <w:r>
        <w:rPr>
          <w:rFonts w:hint="eastAsia" w:ascii="仿宋" w:hAnsi="仿宋" w:eastAsia="仿宋" w:cs="仿宋"/>
          <w:snapToGrid/>
          <w:color w:val="000000"/>
          <w:spacing w:val="13"/>
          <w:kern w:val="0"/>
          <w:sz w:val="30"/>
          <w:szCs w:val="30"/>
          <w:lang w:val="en-US" w:eastAsia="zh-CN" w:bidi="ar"/>
        </w:rPr>
        <w:t>如下：</w:t>
      </w:r>
    </w:p>
    <w:tbl>
      <w:tblPr>
        <w:tblStyle w:val="8"/>
        <w:tblpPr w:leftFromText="180" w:rightFromText="180" w:vertAnchor="text" w:horzAnchor="page" w:tblpX="1061" w:tblpY="471"/>
        <w:tblOverlap w:val="never"/>
        <w:tblW w:w="9930" w:type="dxa"/>
        <w:tblInd w:w="0" w:type="dxa"/>
        <w:shd w:val="clear" w:color="auto" w:fill="auto"/>
        <w:tblLayout w:type="autofit"/>
        <w:tblCellMar>
          <w:top w:w="0" w:type="dxa"/>
          <w:left w:w="0" w:type="dxa"/>
          <w:bottom w:w="0" w:type="dxa"/>
          <w:right w:w="0" w:type="dxa"/>
        </w:tblCellMar>
      </w:tblPr>
      <w:tblGrid>
        <w:gridCol w:w="688"/>
        <w:gridCol w:w="580"/>
        <w:gridCol w:w="607"/>
        <w:gridCol w:w="1632"/>
        <w:gridCol w:w="1389"/>
        <w:gridCol w:w="620"/>
        <w:gridCol w:w="851"/>
        <w:gridCol w:w="1147"/>
        <w:gridCol w:w="554"/>
        <w:gridCol w:w="621"/>
        <w:gridCol w:w="621"/>
        <w:gridCol w:w="620"/>
      </w:tblGrid>
      <w:tr w14:paraId="2DF96B21">
        <w:tblPrEx>
          <w:shd w:val="clear" w:color="auto" w:fill="auto"/>
          <w:tblCellMar>
            <w:top w:w="0" w:type="dxa"/>
            <w:left w:w="0" w:type="dxa"/>
            <w:bottom w:w="0" w:type="dxa"/>
            <w:right w:w="0" w:type="dxa"/>
          </w:tblCellMar>
        </w:tblPrEx>
        <w:trPr>
          <w:trHeight w:val="540" w:hRule="atLeast"/>
        </w:trPr>
        <w:tc>
          <w:tcPr>
            <w:tcW w:w="9940" w:type="dxa"/>
            <w:gridSpan w:val="12"/>
            <w:tcBorders>
              <w:top w:val="nil"/>
              <w:left w:val="nil"/>
              <w:bottom w:val="nil"/>
              <w:right w:val="nil"/>
            </w:tcBorders>
            <w:shd w:val="clear" w:color="auto" w:fill="auto"/>
            <w:tcMar>
              <w:top w:w="15" w:type="dxa"/>
              <w:left w:w="15" w:type="dxa"/>
              <w:right w:w="15" w:type="dxa"/>
            </w:tcMar>
            <w:vAlign w:val="center"/>
          </w:tcPr>
          <w:p w14:paraId="66DBB9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42"/>
                <w:szCs w:val="42"/>
                <w:u w:val="none"/>
              </w:rPr>
            </w:pPr>
            <w:r>
              <w:rPr>
                <w:rFonts w:hint="eastAsia" w:ascii="宋体" w:hAnsi="宋体" w:eastAsia="宋体" w:cs="宋体"/>
                <w:b/>
                <w:i w:val="0"/>
                <w:color w:val="000000"/>
                <w:kern w:val="0"/>
                <w:sz w:val="42"/>
                <w:szCs w:val="42"/>
                <w:u w:val="none"/>
                <w:lang w:val="en-US" w:eastAsia="zh-CN" w:bidi="ar"/>
              </w:rPr>
              <w:t>项目支出绩效自评表</w:t>
            </w:r>
          </w:p>
        </w:tc>
      </w:tr>
      <w:tr w14:paraId="5CCD498D">
        <w:tblPrEx>
          <w:tblCellMar>
            <w:top w:w="0" w:type="dxa"/>
            <w:left w:w="0" w:type="dxa"/>
            <w:bottom w:w="0" w:type="dxa"/>
            <w:right w:w="0" w:type="dxa"/>
          </w:tblCellMar>
        </w:tblPrEx>
        <w:trPr>
          <w:trHeight w:val="330" w:hRule="atLeast"/>
        </w:trPr>
        <w:tc>
          <w:tcPr>
            <w:tcW w:w="9940" w:type="dxa"/>
            <w:gridSpan w:val="12"/>
            <w:tcBorders>
              <w:top w:val="nil"/>
              <w:left w:val="nil"/>
              <w:bottom w:val="nil"/>
              <w:right w:val="nil"/>
            </w:tcBorders>
            <w:shd w:val="clear" w:color="auto" w:fill="auto"/>
            <w:tcMar>
              <w:top w:w="15" w:type="dxa"/>
              <w:left w:w="15" w:type="dxa"/>
              <w:right w:w="15" w:type="dxa"/>
            </w:tcMar>
            <w:vAlign w:val="center"/>
          </w:tcPr>
          <w:p w14:paraId="51754F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14:paraId="4C8990AD">
        <w:tblPrEx>
          <w:tblCellMar>
            <w:top w:w="0" w:type="dxa"/>
            <w:left w:w="0" w:type="dxa"/>
            <w:bottom w:w="0" w:type="dxa"/>
            <w:right w:w="0" w:type="dxa"/>
          </w:tblCellMar>
        </w:tblPrEx>
        <w:trPr>
          <w:trHeight w:val="304" w:hRule="atLeast"/>
        </w:trPr>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E3D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67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995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城乡义务教育生均公用经费(初中)_科教文体科上级转移支付</w:t>
            </w:r>
          </w:p>
        </w:tc>
      </w:tr>
      <w:tr w14:paraId="02C7EBC0">
        <w:tblPrEx>
          <w:tblCellMar>
            <w:top w:w="0" w:type="dxa"/>
            <w:left w:w="0" w:type="dxa"/>
            <w:bottom w:w="0" w:type="dxa"/>
            <w:right w:w="0" w:type="dxa"/>
          </w:tblCellMar>
        </w:tblPrEx>
        <w:trPr>
          <w:trHeight w:val="300" w:hRule="atLeast"/>
        </w:trPr>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DFA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10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421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景德镇市教育体育局</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B49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6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F4C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景德镇二中</w:t>
            </w:r>
          </w:p>
        </w:tc>
      </w:tr>
      <w:tr w14:paraId="02AAF539">
        <w:tblPrEx>
          <w:tblCellMar>
            <w:top w:w="0" w:type="dxa"/>
            <w:left w:w="0" w:type="dxa"/>
            <w:bottom w:w="0" w:type="dxa"/>
            <w:right w:w="0" w:type="dxa"/>
          </w:tblCellMar>
        </w:tblPrEx>
        <w:trPr>
          <w:trHeight w:val="300" w:hRule="atLeast"/>
        </w:trPr>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15C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8F00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3BD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799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全年预算数A</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058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全年执行数B</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B99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02C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F53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04844F47">
        <w:tblPrEx>
          <w:tblCellMar>
            <w:top w:w="0" w:type="dxa"/>
            <w:left w:w="0" w:type="dxa"/>
            <w:bottom w:w="0" w:type="dxa"/>
            <w:right w:w="0" w:type="dxa"/>
          </w:tblCellMar>
        </w:tblPrEx>
        <w:trPr>
          <w:trHeight w:val="300" w:hRule="atLeast"/>
        </w:trPr>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CB5F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FB15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年度资金总额</w:t>
            </w: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388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6DD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172.464</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B8F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172.464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698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 </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3D0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6EB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14:paraId="5E708685">
        <w:tblPrEx>
          <w:tblCellMar>
            <w:top w:w="0" w:type="dxa"/>
            <w:left w:w="0" w:type="dxa"/>
            <w:bottom w:w="0" w:type="dxa"/>
            <w:right w:w="0" w:type="dxa"/>
          </w:tblCellMar>
        </w:tblPrEx>
        <w:trPr>
          <w:trHeight w:val="300" w:hRule="atLeast"/>
        </w:trPr>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6D5B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268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政府预算资金</w:t>
            </w: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551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3EF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172.464</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1BD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172.464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D63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E1D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D45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D2A24BB">
        <w:tblPrEx>
          <w:tblCellMar>
            <w:top w:w="0" w:type="dxa"/>
            <w:left w:w="0" w:type="dxa"/>
            <w:bottom w:w="0" w:type="dxa"/>
            <w:right w:w="0" w:type="dxa"/>
          </w:tblCellMar>
        </w:tblPrEx>
        <w:trPr>
          <w:trHeight w:val="30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F4C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总体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w:t>
            </w:r>
          </w:p>
        </w:tc>
        <w:tc>
          <w:tcPr>
            <w:tcW w:w="568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EA4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5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2EC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0610C12F">
        <w:tblPrEx>
          <w:tblCellMar>
            <w:top w:w="0" w:type="dxa"/>
            <w:left w:w="0" w:type="dxa"/>
            <w:bottom w:w="0" w:type="dxa"/>
            <w:right w:w="0" w:type="dxa"/>
          </w:tblCellMar>
        </w:tblPrEx>
        <w:trPr>
          <w:trHeight w:val="30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8878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68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4FA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小学初中义务教育生均公用经费</w:t>
            </w:r>
          </w:p>
        </w:tc>
        <w:tc>
          <w:tcPr>
            <w:tcW w:w="35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531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14:paraId="4CFD730F">
        <w:tblPrEx>
          <w:tblCellMar>
            <w:top w:w="0" w:type="dxa"/>
            <w:left w:w="0" w:type="dxa"/>
            <w:bottom w:w="0" w:type="dxa"/>
            <w:right w:w="0" w:type="dxa"/>
          </w:tblCellMar>
        </w:tblPrEx>
        <w:trPr>
          <w:trHeight w:val="582"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2E7F9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E79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DA5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2CA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三级指标</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34B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6F0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39D28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3BBC4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B4A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及改进措施</w:t>
            </w:r>
          </w:p>
        </w:tc>
      </w:tr>
      <w:tr w14:paraId="50D5CFFE">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1461A1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707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4B4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724C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初中生均标准</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888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＝940元</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16C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730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953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8C4E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701DCD8">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FB2140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BBB0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582D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6883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小学生均标准</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FDC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＝720元</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FE1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A28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575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4836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0E6344E">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4DBC18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DD65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059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73DFC">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1596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41CA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4EBF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E295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73CA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1232F11">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F3E9B9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C199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09A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5EE65">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7152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EE47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A3D3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ED21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83F1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A8B048D">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4AD576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56B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EFE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1FD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公用经费落实到位率</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E77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E5E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8D9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237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63AD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5D53248">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3C9823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DAD3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4D29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84B1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初中人数</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A19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＝2118人</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F60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2118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C78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DC2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D486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4BD8D765">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107B34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14E0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52DB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49D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小学人数</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DED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＝229人</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763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229</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CCF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E7A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4242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A321BBB">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79CA5A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AF69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431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83A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家庭紧急困难寄宿生应受助学生受助率</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E09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1E1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2A6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1C3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F79F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6F65E31">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495E55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133F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19D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E673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资金按规律发放率</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453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D48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08A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6D7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28DB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E3010BE">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0533C2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7D1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0AB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E591C">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F8A1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47C9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A744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C582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CEDE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A0111A8">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AA66F7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2418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874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CA02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义务教育学校校舍安全保障长效机制</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17E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17D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611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7F9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C545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242A1F0C">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A04D14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B493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488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5AB76">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322C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C44F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A444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E5D5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6556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5C50B6F9">
        <w:tblPrEx>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A9254E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CE7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811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ED6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社会，家长，学生满意度</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F85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CBC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C76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02E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705E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6534AFE">
        <w:tblPrEx>
          <w:tblCellMar>
            <w:top w:w="0" w:type="dxa"/>
            <w:left w:w="0" w:type="dxa"/>
            <w:bottom w:w="0" w:type="dxa"/>
            <w:right w:w="0" w:type="dxa"/>
          </w:tblCellMar>
        </w:tblPrEx>
        <w:trPr>
          <w:trHeight w:val="578" w:hRule="atLeast"/>
        </w:trPr>
        <w:tc>
          <w:tcPr>
            <w:tcW w:w="75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9B8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17E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F5B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B291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bl>
    <w:p w14:paraId="2CF554E9">
      <w:pPr>
        <w:rPr>
          <w:rFonts w:hint="eastAsia" w:ascii="宋体" w:hAnsi="宋体" w:cs="宋体"/>
          <w:b/>
          <w:bCs/>
          <w:sz w:val="44"/>
          <w:szCs w:val="44"/>
          <w:lang w:val="en-US" w:eastAsia="zh-CN"/>
        </w:rPr>
      </w:pPr>
      <w:r>
        <w:rPr>
          <w:rFonts w:hint="eastAsia" w:ascii="宋体" w:hAnsi="宋体" w:cs="宋体"/>
          <w:b/>
          <w:bCs/>
          <w:sz w:val="44"/>
          <w:szCs w:val="44"/>
          <w:lang w:val="en-US" w:eastAsia="zh-CN"/>
        </w:rPr>
        <w:br w:type="page"/>
      </w:r>
    </w:p>
    <w:p w14:paraId="1442345A">
      <w:pPr>
        <w:pStyle w:val="7"/>
        <w:keepNext w:val="0"/>
        <w:keepLines w:val="0"/>
        <w:widowControl/>
        <w:suppressLineNumbers w:val="0"/>
        <w:kinsoku w:val="0"/>
        <w:autoSpaceDE w:val="0"/>
        <w:autoSpaceDN w:val="0"/>
        <w:adjustRightInd w:val="0"/>
        <w:snapToGrid w:val="0"/>
        <w:spacing w:before="61" w:beforeAutospacing="0" w:after="0" w:afterAutospacing="0" w:line="220" w:lineRule="auto"/>
        <w:ind w:right="0"/>
        <w:jc w:val="left"/>
        <w:rPr>
          <w:rFonts w:hint="eastAsia" w:ascii="仿宋" w:hAnsi="仿宋" w:eastAsia="仿宋" w:cs="仿宋"/>
          <w:snapToGrid/>
          <w:color w:val="000000"/>
          <w:spacing w:val="13"/>
          <w:kern w:val="0"/>
          <w:sz w:val="30"/>
          <w:szCs w:val="30"/>
          <w:lang w:val="en-US" w:eastAsia="zh-CN" w:bidi="ar"/>
        </w:rPr>
      </w:pPr>
      <w:r>
        <w:rPr>
          <w:rFonts w:hint="eastAsia" w:ascii="仿宋" w:hAnsi="仿宋" w:eastAsia="仿宋" w:cs="仿宋"/>
          <w:snapToGrid/>
          <w:color w:val="000000"/>
          <w:spacing w:val="13"/>
          <w:kern w:val="0"/>
          <w:sz w:val="30"/>
          <w:szCs w:val="30"/>
          <w:lang w:val="en-US" w:eastAsia="zh-CN" w:bidi="ar"/>
        </w:rPr>
        <w:t>本单位</w:t>
      </w:r>
      <w:r>
        <w:rPr>
          <w:rFonts w:hint="eastAsia" w:ascii="仿宋" w:hAnsi="仿宋" w:eastAsia="仿宋" w:cs="仿宋"/>
          <w:snapToGrid/>
          <w:color w:val="000000"/>
          <w:spacing w:val="-84"/>
          <w:kern w:val="0"/>
          <w:sz w:val="30"/>
          <w:szCs w:val="30"/>
          <w:lang w:val="en-US" w:eastAsia="zh-CN" w:bidi="ar"/>
        </w:rPr>
        <w:t xml:space="preserve"> </w:t>
      </w:r>
      <w:r>
        <w:rPr>
          <w:rFonts w:hint="eastAsia" w:ascii="仿宋" w:hAnsi="仿宋" w:eastAsia="仿宋" w:cs="仿宋"/>
          <w:snapToGrid/>
          <w:color w:val="000000"/>
          <w:spacing w:val="13"/>
          <w:kern w:val="0"/>
          <w:sz w:val="28"/>
          <w:szCs w:val="28"/>
          <w:lang w:val="en-US" w:eastAsia="zh-CN" w:bidi="ar"/>
        </w:rPr>
        <w:t>“ 2024年家庭经济困难学生国家助学金_2024年科教文体科项目经费经费项目支出绩效自评表”</w:t>
      </w:r>
      <w:r>
        <w:rPr>
          <w:rFonts w:hint="eastAsia" w:ascii="仿宋" w:hAnsi="仿宋" w:eastAsia="仿宋" w:cs="仿宋"/>
          <w:snapToGrid/>
          <w:color w:val="000000"/>
          <w:spacing w:val="13"/>
          <w:kern w:val="0"/>
          <w:sz w:val="30"/>
          <w:szCs w:val="30"/>
          <w:lang w:val="en-US" w:eastAsia="zh-CN" w:bidi="ar"/>
        </w:rPr>
        <w:t>如下：</w:t>
      </w:r>
    </w:p>
    <w:tbl>
      <w:tblPr>
        <w:tblStyle w:val="8"/>
        <w:tblpPr w:leftFromText="180" w:rightFromText="180" w:vertAnchor="text" w:horzAnchor="page" w:tblpX="1072" w:tblpY="296"/>
        <w:tblOverlap w:val="never"/>
        <w:tblW w:w="9930" w:type="dxa"/>
        <w:tblInd w:w="0" w:type="dxa"/>
        <w:shd w:val="clear" w:color="auto" w:fill="auto"/>
        <w:tblLayout w:type="autofit"/>
        <w:tblCellMar>
          <w:top w:w="0" w:type="dxa"/>
          <w:left w:w="0" w:type="dxa"/>
          <w:bottom w:w="0" w:type="dxa"/>
          <w:right w:w="0" w:type="dxa"/>
        </w:tblCellMar>
      </w:tblPr>
      <w:tblGrid>
        <w:gridCol w:w="689"/>
        <w:gridCol w:w="580"/>
        <w:gridCol w:w="607"/>
        <w:gridCol w:w="1632"/>
        <w:gridCol w:w="1389"/>
        <w:gridCol w:w="620"/>
        <w:gridCol w:w="850"/>
        <w:gridCol w:w="1147"/>
        <w:gridCol w:w="554"/>
        <w:gridCol w:w="621"/>
        <w:gridCol w:w="621"/>
        <w:gridCol w:w="620"/>
      </w:tblGrid>
      <w:tr w14:paraId="1A02619B">
        <w:tblPrEx>
          <w:shd w:val="clear" w:color="auto" w:fill="auto"/>
          <w:tblCellMar>
            <w:top w:w="0" w:type="dxa"/>
            <w:left w:w="0" w:type="dxa"/>
            <w:bottom w:w="0" w:type="dxa"/>
            <w:right w:w="0" w:type="dxa"/>
          </w:tblCellMar>
        </w:tblPrEx>
        <w:trPr>
          <w:trHeight w:val="540" w:hRule="atLeast"/>
        </w:trPr>
        <w:tc>
          <w:tcPr>
            <w:tcW w:w="9930" w:type="dxa"/>
            <w:gridSpan w:val="12"/>
            <w:tcBorders>
              <w:top w:val="nil"/>
              <w:left w:val="nil"/>
              <w:bottom w:val="nil"/>
              <w:right w:val="nil"/>
            </w:tcBorders>
            <w:shd w:val="clear" w:color="auto" w:fill="auto"/>
            <w:tcMar>
              <w:top w:w="15" w:type="dxa"/>
              <w:left w:w="15" w:type="dxa"/>
              <w:right w:w="15" w:type="dxa"/>
            </w:tcMar>
            <w:vAlign w:val="center"/>
          </w:tcPr>
          <w:p w14:paraId="64A256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42"/>
                <w:szCs w:val="42"/>
                <w:u w:val="none"/>
              </w:rPr>
            </w:pPr>
            <w:r>
              <w:rPr>
                <w:rFonts w:hint="eastAsia" w:ascii="宋体" w:hAnsi="宋体" w:eastAsia="宋体" w:cs="宋体"/>
                <w:b/>
                <w:i w:val="0"/>
                <w:color w:val="000000"/>
                <w:kern w:val="0"/>
                <w:sz w:val="42"/>
                <w:szCs w:val="42"/>
                <w:u w:val="none"/>
                <w:lang w:val="en-US" w:eastAsia="zh-CN" w:bidi="ar"/>
              </w:rPr>
              <w:t>项目支出绩效自评表</w:t>
            </w:r>
          </w:p>
        </w:tc>
      </w:tr>
      <w:tr w14:paraId="5EAD9C20">
        <w:tblPrEx>
          <w:shd w:val="clear" w:color="auto" w:fill="auto"/>
          <w:tblCellMar>
            <w:top w:w="0" w:type="dxa"/>
            <w:left w:w="0" w:type="dxa"/>
            <w:bottom w:w="0" w:type="dxa"/>
            <w:right w:w="0" w:type="dxa"/>
          </w:tblCellMar>
        </w:tblPrEx>
        <w:trPr>
          <w:trHeight w:val="330" w:hRule="atLeast"/>
        </w:trPr>
        <w:tc>
          <w:tcPr>
            <w:tcW w:w="9930" w:type="dxa"/>
            <w:gridSpan w:val="12"/>
            <w:tcBorders>
              <w:top w:val="nil"/>
              <w:left w:val="nil"/>
              <w:bottom w:val="nil"/>
              <w:right w:val="nil"/>
            </w:tcBorders>
            <w:shd w:val="clear" w:color="auto" w:fill="auto"/>
            <w:tcMar>
              <w:top w:w="15" w:type="dxa"/>
              <w:left w:w="15" w:type="dxa"/>
              <w:right w:w="15" w:type="dxa"/>
            </w:tcMar>
            <w:vAlign w:val="center"/>
          </w:tcPr>
          <w:p w14:paraId="41CCC6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14:paraId="69573C03">
        <w:tblPrEx>
          <w:shd w:val="clear" w:color="auto" w:fill="auto"/>
          <w:tblCellMar>
            <w:top w:w="0" w:type="dxa"/>
            <w:left w:w="0" w:type="dxa"/>
            <w:bottom w:w="0" w:type="dxa"/>
            <w:right w:w="0" w:type="dxa"/>
          </w:tblCellMar>
        </w:tblPrEx>
        <w:trPr>
          <w:trHeight w:val="304" w:hRule="atLeast"/>
        </w:trPr>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A11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66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53F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家庭经济困难学生国家助学金_2024年科教文体科项目</w:t>
            </w:r>
          </w:p>
        </w:tc>
      </w:tr>
      <w:tr w14:paraId="7497A35A">
        <w:tblPrEx>
          <w:shd w:val="clear" w:color="auto" w:fill="auto"/>
          <w:tblCellMar>
            <w:top w:w="0" w:type="dxa"/>
            <w:left w:w="0" w:type="dxa"/>
            <w:bottom w:w="0" w:type="dxa"/>
            <w:right w:w="0" w:type="dxa"/>
          </w:tblCellMar>
        </w:tblPrEx>
        <w:trPr>
          <w:trHeight w:val="300" w:hRule="atLeast"/>
        </w:trPr>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C47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09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085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景德镇市教育体育局</w:t>
            </w: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EC0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C54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景德镇二中</w:t>
            </w:r>
          </w:p>
        </w:tc>
      </w:tr>
      <w:tr w14:paraId="05A4E0FE">
        <w:tblPrEx>
          <w:shd w:val="clear" w:color="auto" w:fill="auto"/>
          <w:tblCellMar>
            <w:top w:w="0" w:type="dxa"/>
            <w:left w:w="0" w:type="dxa"/>
            <w:bottom w:w="0" w:type="dxa"/>
            <w:right w:w="0" w:type="dxa"/>
          </w:tblCellMar>
        </w:tblPrEx>
        <w:trPr>
          <w:trHeight w:val="300" w:hRule="atLeast"/>
        </w:trPr>
        <w:tc>
          <w:tcPr>
            <w:tcW w:w="12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A58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22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2594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6E2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D74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全年预算数A</w:t>
            </w: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6F0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全年执行数B</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BE4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D2F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74E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788AD3A6">
        <w:tblPrEx>
          <w:shd w:val="clear" w:color="auto" w:fill="auto"/>
          <w:tblCellMar>
            <w:top w:w="0" w:type="dxa"/>
            <w:left w:w="0" w:type="dxa"/>
            <w:bottom w:w="0" w:type="dxa"/>
            <w:right w:w="0" w:type="dxa"/>
          </w:tblCellMar>
        </w:tblPrEx>
        <w:trPr>
          <w:trHeight w:val="300" w:hRule="atLeast"/>
        </w:trPr>
        <w:tc>
          <w:tcPr>
            <w:tcW w:w="12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7D04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2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E67D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年度资金总额</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F33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F95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7.701</w:t>
            </w: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2AE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7.701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6F6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 </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15E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29D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14:paraId="22F91EFA">
        <w:tblPrEx>
          <w:shd w:val="clear" w:color="auto" w:fill="auto"/>
          <w:tblCellMar>
            <w:top w:w="0" w:type="dxa"/>
            <w:left w:w="0" w:type="dxa"/>
            <w:bottom w:w="0" w:type="dxa"/>
            <w:right w:w="0" w:type="dxa"/>
          </w:tblCellMar>
        </w:tblPrEx>
        <w:trPr>
          <w:trHeight w:val="300" w:hRule="atLeast"/>
        </w:trPr>
        <w:tc>
          <w:tcPr>
            <w:tcW w:w="12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D140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2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703E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政府预算资金</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37A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28F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7.701</w:t>
            </w: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0B1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7.701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680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CB2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CD0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74CE6D40">
        <w:tblPrEx>
          <w:shd w:val="clear" w:color="auto" w:fill="auto"/>
          <w:tblCellMar>
            <w:top w:w="0" w:type="dxa"/>
            <w:left w:w="0" w:type="dxa"/>
            <w:bottom w:w="0" w:type="dxa"/>
            <w:right w:w="0" w:type="dxa"/>
          </w:tblCellMar>
        </w:tblPrEx>
        <w:trPr>
          <w:trHeight w:val="30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492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总体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w:t>
            </w:r>
          </w:p>
        </w:tc>
        <w:tc>
          <w:tcPr>
            <w:tcW w:w="567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189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5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4E8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39012502">
        <w:tblPrEx>
          <w:shd w:val="clear" w:color="auto" w:fill="auto"/>
          <w:tblCellMar>
            <w:top w:w="0" w:type="dxa"/>
            <w:left w:w="0" w:type="dxa"/>
            <w:bottom w:w="0" w:type="dxa"/>
            <w:right w:w="0" w:type="dxa"/>
          </w:tblCellMar>
        </w:tblPrEx>
        <w:trPr>
          <w:trHeight w:val="30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2BD4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67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B4D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城镇困难学生免学费</w:t>
            </w:r>
          </w:p>
        </w:tc>
        <w:tc>
          <w:tcPr>
            <w:tcW w:w="35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459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14:paraId="707B5670">
        <w:tblPrEx>
          <w:shd w:val="clear" w:color="auto" w:fill="auto"/>
          <w:tblCellMar>
            <w:top w:w="0" w:type="dxa"/>
            <w:left w:w="0" w:type="dxa"/>
            <w:bottom w:w="0" w:type="dxa"/>
            <w:right w:w="0" w:type="dxa"/>
          </w:tblCellMar>
        </w:tblPrEx>
        <w:trPr>
          <w:trHeight w:val="582"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5A9EF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A85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D81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0B0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三级指标</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5C1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736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82AF7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44B04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80F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及改进措施</w:t>
            </w:r>
          </w:p>
        </w:tc>
      </w:tr>
      <w:tr w14:paraId="070F10C2">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F498F1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156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6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539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692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高中建档立卡免学费补助标准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D6E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＝600元/人</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384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593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797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F047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50751935">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933C3E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9522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46E4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5EF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高中建档立卡免学费标准</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BE3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＝390元/人</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048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2F7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348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6EFF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48ECBE19">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0D595C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C6CD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4CC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32804">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0E4A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598E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9FB6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B0AF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3A75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4FE5E505">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0DE1A6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7F72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1AE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D9DBC">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476C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C9B4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C9CE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B3F8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20D6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55C513F5">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53FF30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B96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6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9A4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980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高中建档立卡免学费补助人数</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114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＝90人</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42D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F32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889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1C84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7FBA6DC">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311976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EFFA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50A3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2935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高中建档立卡免学费人数</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199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＝59人</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3BF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59</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3B7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870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9606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22458098">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EA3A39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8022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565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554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符合发放助学金条件达标率</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37E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B53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8B8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278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1927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1A1E88A">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61B6B2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9E7C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714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5FAA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受资助学生资金到位及时发放率</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C4A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DD0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D7F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A13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ADC1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5116EB7F">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42E5B9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216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583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E9C16">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2270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430C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C171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0D47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111E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F056109">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292DBE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E8CE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ADE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9C0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贫困学生辍学率</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ED2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C5C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82D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DE3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8490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550B2913">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ABA791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024E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050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197BA">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CAD4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FCFC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8A14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9D77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AE2A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A1C912F">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0A63A2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85D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7F1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20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41B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学生满意度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3AE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1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05C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44A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145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5BBE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44CE3613">
        <w:tblPrEx>
          <w:shd w:val="clear" w:color="auto" w:fill="auto"/>
          <w:tblCellMar>
            <w:top w:w="0" w:type="dxa"/>
            <w:left w:w="0" w:type="dxa"/>
            <w:bottom w:w="0" w:type="dxa"/>
            <w:right w:w="0" w:type="dxa"/>
          </w:tblCellMar>
        </w:tblPrEx>
        <w:trPr>
          <w:trHeight w:val="578" w:hRule="atLeast"/>
        </w:trPr>
        <w:tc>
          <w:tcPr>
            <w:tcW w:w="751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A8D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8B2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33A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D90A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bl>
    <w:p w14:paraId="5E2F3F02">
      <w:pPr>
        <w:rPr>
          <w:rFonts w:hint="eastAsia" w:ascii="宋体" w:hAnsi="宋体" w:cs="宋体"/>
          <w:b/>
          <w:bCs/>
          <w:sz w:val="44"/>
          <w:szCs w:val="44"/>
          <w:lang w:val="en-US" w:eastAsia="zh-CN"/>
        </w:rPr>
      </w:pPr>
      <w:r>
        <w:rPr>
          <w:rFonts w:hint="eastAsia" w:ascii="宋体" w:hAnsi="宋体" w:cs="宋体"/>
          <w:b/>
          <w:bCs/>
          <w:sz w:val="44"/>
          <w:szCs w:val="44"/>
          <w:lang w:val="en-US" w:eastAsia="zh-CN"/>
        </w:rPr>
        <w:br w:type="page"/>
      </w:r>
    </w:p>
    <w:tbl>
      <w:tblPr>
        <w:tblStyle w:val="8"/>
        <w:tblpPr w:leftFromText="180" w:rightFromText="180" w:vertAnchor="text" w:horzAnchor="page" w:tblpX="772" w:tblpY="881"/>
        <w:tblOverlap w:val="never"/>
        <w:tblW w:w="10290" w:type="dxa"/>
        <w:tblInd w:w="0" w:type="dxa"/>
        <w:shd w:val="clear" w:color="auto" w:fill="auto"/>
        <w:tblLayout w:type="autofit"/>
        <w:tblCellMar>
          <w:top w:w="0" w:type="dxa"/>
          <w:left w:w="0" w:type="dxa"/>
          <w:bottom w:w="0" w:type="dxa"/>
          <w:right w:w="0" w:type="dxa"/>
        </w:tblCellMar>
      </w:tblPr>
      <w:tblGrid>
        <w:gridCol w:w="689"/>
        <w:gridCol w:w="581"/>
        <w:gridCol w:w="608"/>
        <w:gridCol w:w="1634"/>
        <w:gridCol w:w="1391"/>
        <w:gridCol w:w="621"/>
        <w:gridCol w:w="991"/>
        <w:gridCol w:w="1148"/>
        <w:gridCol w:w="554"/>
        <w:gridCol w:w="621"/>
        <w:gridCol w:w="831"/>
        <w:gridCol w:w="621"/>
      </w:tblGrid>
      <w:tr w14:paraId="46F7D205">
        <w:tblPrEx>
          <w:tblCellMar>
            <w:top w:w="0" w:type="dxa"/>
            <w:left w:w="0" w:type="dxa"/>
            <w:bottom w:w="0" w:type="dxa"/>
            <w:right w:w="0" w:type="dxa"/>
          </w:tblCellMar>
        </w:tblPrEx>
        <w:trPr>
          <w:trHeight w:val="540" w:hRule="atLeast"/>
        </w:trPr>
        <w:tc>
          <w:tcPr>
            <w:tcW w:w="10290" w:type="dxa"/>
            <w:gridSpan w:val="12"/>
            <w:tcBorders>
              <w:top w:val="nil"/>
              <w:left w:val="nil"/>
              <w:bottom w:val="nil"/>
              <w:right w:val="nil"/>
            </w:tcBorders>
            <w:shd w:val="clear" w:color="auto" w:fill="auto"/>
            <w:tcMar>
              <w:top w:w="15" w:type="dxa"/>
              <w:left w:w="15" w:type="dxa"/>
              <w:right w:w="15" w:type="dxa"/>
            </w:tcMar>
            <w:vAlign w:val="center"/>
          </w:tcPr>
          <w:p w14:paraId="0A19BB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42"/>
                <w:szCs w:val="42"/>
                <w:u w:val="none"/>
              </w:rPr>
            </w:pPr>
            <w:r>
              <w:rPr>
                <w:rFonts w:hint="eastAsia" w:ascii="宋体" w:hAnsi="宋体" w:eastAsia="宋体" w:cs="宋体"/>
                <w:b/>
                <w:i w:val="0"/>
                <w:color w:val="000000"/>
                <w:kern w:val="0"/>
                <w:sz w:val="42"/>
                <w:szCs w:val="42"/>
                <w:u w:val="none"/>
                <w:lang w:val="en-US" w:eastAsia="zh-CN" w:bidi="ar"/>
              </w:rPr>
              <w:t>项目支出绩效自评表</w:t>
            </w:r>
          </w:p>
        </w:tc>
      </w:tr>
      <w:tr w14:paraId="094F3FB3">
        <w:tblPrEx>
          <w:shd w:val="clear" w:color="auto" w:fill="auto"/>
          <w:tblCellMar>
            <w:top w:w="0" w:type="dxa"/>
            <w:left w:w="0" w:type="dxa"/>
            <w:bottom w:w="0" w:type="dxa"/>
            <w:right w:w="0" w:type="dxa"/>
          </w:tblCellMar>
        </w:tblPrEx>
        <w:trPr>
          <w:trHeight w:val="330" w:hRule="atLeast"/>
        </w:trPr>
        <w:tc>
          <w:tcPr>
            <w:tcW w:w="10290" w:type="dxa"/>
            <w:gridSpan w:val="12"/>
            <w:tcBorders>
              <w:top w:val="nil"/>
              <w:left w:val="nil"/>
              <w:bottom w:val="nil"/>
              <w:right w:val="nil"/>
            </w:tcBorders>
            <w:shd w:val="clear" w:color="auto" w:fill="auto"/>
            <w:tcMar>
              <w:top w:w="15" w:type="dxa"/>
              <w:left w:w="15" w:type="dxa"/>
              <w:right w:w="15" w:type="dxa"/>
            </w:tcMar>
            <w:vAlign w:val="center"/>
          </w:tcPr>
          <w:p w14:paraId="7B2C7C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14:paraId="02530E39">
        <w:tblPrEx>
          <w:shd w:val="clear" w:color="auto" w:fill="auto"/>
          <w:tblCellMar>
            <w:top w:w="0" w:type="dxa"/>
            <w:left w:w="0" w:type="dxa"/>
            <w:bottom w:w="0" w:type="dxa"/>
            <w:right w:w="0" w:type="dxa"/>
          </w:tblCellMar>
        </w:tblPrEx>
        <w:trPr>
          <w:trHeight w:val="304" w:hRule="atLeast"/>
        </w:trPr>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5F6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902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C86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老校区绿化改造</w:t>
            </w:r>
          </w:p>
        </w:tc>
      </w:tr>
      <w:tr w14:paraId="1A9D1B08">
        <w:tblPrEx>
          <w:shd w:val="clear" w:color="auto" w:fill="auto"/>
          <w:tblCellMar>
            <w:top w:w="0" w:type="dxa"/>
            <w:left w:w="0" w:type="dxa"/>
            <w:bottom w:w="0" w:type="dxa"/>
            <w:right w:w="0" w:type="dxa"/>
          </w:tblCellMar>
        </w:tblPrEx>
        <w:trPr>
          <w:trHeight w:val="300" w:hRule="atLeast"/>
        </w:trPr>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95A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24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564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景德镇市教育体育局</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FE6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0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3AE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景德镇二中</w:t>
            </w:r>
          </w:p>
        </w:tc>
      </w:tr>
      <w:tr w14:paraId="1A41D395">
        <w:tblPrEx>
          <w:shd w:val="clear" w:color="auto" w:fill="auto"/>
          <w:tblCellMar>
            <w:top w:w="0" w:type="dxa"/>
            <w:left w:w="0" w:type="dxa"/>
            <w:bottom w:w="0" w:type="dxa"/>
            <w:right w:w="0" w:type="dxa"/>
          </w:tblCellMar>
        </w:tblPrEx>
        <w:trPr>
          <w:trHeight w:val="300" w:hRule="atLeast"/>
        </w:trPr>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338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D588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2"/>
                <w:szCs w:val="22"/>
                <w:u w:val="none"/>
              </w:rPr>
            </w:pP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0E7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881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全年预算数A</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D1B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全年执行数B</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C53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1FD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7BA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655D9D1F">
        <w:tblPrEx>
          <w:shd w:val="clear" w:color="auto" w:fill="auto"/>
          <w:tblCellMar>
            <w:top w:w="0" w:type="dxa"/>
            <w:left w:w="0" w:type="dxa"/>
            <w:bottom w:w="0" w:type="dxa"/>
            <w:right w:w="0" w:type="dxa"/>
          </w:tblCellMar>
        </w:tblPrEx>
        <w:trPr>
          <w:trHeight w:val="300" w:hRule="atLeast"/>
        </w:trPr>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B0DD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7B40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年度资金总额</w:t>
            </w: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1A7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238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D68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BB7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BA6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AD4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r>
      <w:tr w14:paraId="5D10C510">
        <w:tblPrEx>
          <w:shd w:val="clear" w:color="auto" w:fill="auto"/>
          <w:tblCellMar>
            <w:top w:w="0" w:type="dxa"/>
            <w:left w:w="0" w:type="dxa"/>
            <w:bottom w:w="0" w:type="dxa"/>
            <w:right w:w="0" w:type="dxa"/>
          </w:tblCellMar>
        </w:tblPrEx>
        <w:trPr>
          <w:trHeight w:val="300" w:hRule="atLeast"/>
        </w:trPr>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05A0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2D6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政府预算资金</w:t>
            </w: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60C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1DD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691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E31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840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6E3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14:paraId="50D3289E">
        <w:tblPrEx>
          <w:shd w:val="clear" w:color="auto" w:fill="auto"/>
          <w:tblCellMar>
            <w:top w:w="0" w:type="dxa"/>
            <w:left w:w="0" w:type="dxa"/>
            <w:bottom w:w="0" w:type="dxa"/>
            <w:right w:w="0" w:type="dxa"/>
          </w:tblCellMar>
        </w:tblPrEx>
        <w:trPr>
          <w:trHeight w:val="30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4FF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总体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w:t>
            </w:r>
          </w:p>
        </w:tc>
        <w:tc>
          <w:tcPr>
            <w:tcW w:w="582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7DE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77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78F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1954AA4A">
        <w:tblPrEx>
          <w:shd w:val="clear" w:color="auto" w:fill="auto"/>
          <w:tblCellMar>
            <w:top w:w="0" w:type="dxa"/>
            <w:left w:w="0" w:type="dxa"/>
            <w:bottom w:w="0" w:type="dxa"/>
            <w:right w:w="0" w:type="dxa"/>
          </w:tblCellMar>
        </w:tblPrEx>
        <w:trPr>
          <w:trHeight w:val="69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B979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82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59C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1"/>
                <w:szCs w:val="21"/>
                <w:u w:val="none"/>
                <w:lang w:val="en-US" w:eastAsia="zh-CN" w:bidi="ar"/>
              </w:rPr>
              <w:t>老校区绿化改造,绿化养护，清除旧草皮，铺种新草皮，开工时间2024年10.月5-2024年11月5号</w:t>
            </w:r>
          </w:p>
        </w:tc>
        <w:tc>
          <w:tcPr>
            <w:tcW w:w="377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69B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无</w:t>
            </w:r>
          </w:p>
        </w:tc>
      </w:tr>
      <w:tr w14:paraId="2D1DB7CE">
        <w:tblPrEx>
          <w:shd w:val="clear" w:color="auto" w:fill="auto"/>
          <w:tblCellMar>
            <w:top w:w="0" w:type="dxa"/>
            <w:left w:w="0" w:type="dxa"/>
            <w:bottom w:w="0" w:type="dxa"/>
            <w:right w:w="0" w:type="dxa"/>
          </w:tblCellMar>
        </w:tblPrEx>
        <w:trPr>
          <w:trHeight w:val="582"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75914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EE4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5DF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F73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三级指标</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4CE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809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E9870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42800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E80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及改进措施</w:t>
            </w:r>
          </w:p>
        </w:tc>
      </w:tr>
      <w:tr w14:paraId="3949B632">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257578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BD0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86F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500B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校园绿化及维修费</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6C7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≤20000元</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0A5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9EB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673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D5EC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4C79D76">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A2B8A5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C837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5B1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BBDB8">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DB2A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3A9A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CE46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132F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43A8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3F03800">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72A2A2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7072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03B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237C">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E6DF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13DD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3599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5872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49A8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C92BD3D">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F564D9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9CC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D71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3D98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老校区绿化面积</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577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＝285平方米</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B4D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285</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1BE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474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E6E5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233949BC">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AE4A56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E495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A6E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1F3A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校园绿化及维修率</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EFE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6C9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EB6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431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66EA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DD33CB4">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3A0DFD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FFF0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D89C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F3FE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绿化维修工程验收合格率</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BF2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75E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012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307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CD00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671886C">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9E211C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C1C0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0FC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865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工程按时完工性</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B86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按时完工</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57D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基本达成目标</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78D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26F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66E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已按时完工</w:t>
            </w:r>
          </w:p>
        </w:tc>
      </w:tr>
      <w:tr w14:paraId="5A12BFDC">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FD6766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488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789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E880C">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540A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7FE0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F462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B8DE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213B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55ADB609">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7D9E24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3B8B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5ED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5713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改善办公条件</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294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有效改善</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977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基本达成目标</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0B5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17D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8216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6653A42">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D268E0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A146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B0E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0E854">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7DD0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96EF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2BD1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10A2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0B6F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2D92A47E">
        <w:tblPrEx>
          <w:shd w:val="clear" w:color="auto" w:fill="auto"/>
          <w:tblCellMar>
            <w:top w:w="0" w:type="dxa"/>
            <w:left w:w="0" w:type="dxa"/>
            <w:bottom w:w="0" w:type="dxa"/>
            <w:right w:w="0" w:type="dxa"/>
          </w:tblCellMar>
        </w:tblPrEx>
        <w:trPr>
          <w:trHeight w:val="42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E734AC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A36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9D9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B02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学生，教师家长满意度</w:t>
            </w:r>
          </w:p>
        </w:tc>
        <w:tc>
          <w:tcPr>
            <w:tcW w:w="9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E3D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BBC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943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A8B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1643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bl>
    <w:p w14:paraId="285EC509">
      <w:pPr>
        <w:rPr>
          <w:rFonts w:hint="eastAsia" w:ascii="仿宋" w:hAnsi="仿宋" w:eastAsia="仿宋" w:cs="仿宋"/>
          <w:snapToGrid/>
          <w:color w:val="000000"/>
          <w:spacing w:val="13"/>
          <w:kern w:val="0"/>
          <w:sz w:val="30"/>
          <w:szCs w:val="30"/>
          <w:lang w:val="en-US" w:eastAsia="zh-CN" w:bidi="ar"/>
        </w:rPr>
      </w:pPr>
      <w:r>
        <w:rPr>
          <w:rFonts w:hint="eastAsia" w:ascii="仿宋" w:hAnsi="仿宋" w:eastAsia="仿宋" w:cs="仿宋"/>
          <w:snapToGrid/>
          <w:color w:val="000000"/>
          <w:spacing w:val="13"/>
          <w:kern w:val="0"/>
          <w:sz w:val="30"/>
          <w:szCs w:val="30"/>
          <w:lang w:val="en-US" w:eastAsia="zh-CN" w:bidi="ar"/>
        </w:rPr>
        <w:t>本单位</w:t>
      </w:r>
      <w:r>
        <w:rPr>
          <w:rFonts w:hint="eastAsia" w:ascii="仿宋" w:hAnsi="仿宋" w:eastAsia="仿宋" w:cs="仿宋"/>
          <w:snapToGrid/>
          <w:color w:val="000000"/>
          <w:spacing w:val="-84"/>
          <w:kern w:val="0"/>
          <w:sz w:val="30"/>
          <w:szCs w:val="30"/>
          <w:lang w:val="en-US" w:eastAsia="zh-CN" w:bidi="ar"/>
        </w:rPr>
        <w:t xml:space="preserve"> </w:t>
      </w:r>
      <w:r>
        <w:rPr>
          <w:rFonts w:hint="eastAsia" w:ascii="仿宋" w:hAnsi="仿宋" w:eastAsia="仿宋" w:cs="仿宋"/>
          <w:snapToGrid/>
          <w:color w:val="000000"/>
          <w:spacing w:val="13"/>
          <w:kern w:val="0"/>
          <w:sz w:val="28"/>
          <w:szCs w:val="28"/>
          <w:lang w:val="en-US" w:eastAsia="zh-CN" w:bidi="ar"/>
        </w:rPr>
        <w:t>“ 老校区绿化改造经费项目支出绩效自评表”</w:t>
      </w:r>
      <w:r>
        <w:rPr>
          <w:rFonts w:hint="eastAsia" w:ascii="仿宋" w:hAnsi="仿宋" w:eastAsia="仿宋" w:cs="仿宋"/>
          <w:snapToGrid/>
          <w:color w:val="000000"/>
          <w:spacing w:val="13"/>
          <w:kern w:val="0"/>
          <w:sz w:val="30"/>
          <w:szCs w:val="30"/>
          <w:lang w:val="en-US" w:eastAsia="zh-CN" w:bidi="ar"/>
        </w:rPr>
        <w:t>如下：</w:t>
      </w:r>
    </w:p>
    <w:p w14:paraId="592909EC">
      <w:pPr>
        <w:rPr>
          <w:rFonts w:hint="eastAsia" w:ascii="仿宋" w:hAnsi="仿宋" w:eastAsia="仿宋" w:cs="仿宋"/>
          <w:snapToGrid/>
          <w:color w:val="000000"/>
          <w:spacing w:val="13"/>
          <w:kern w:val="0"/>
          <w:sz w:val="30"/>
          <w:szCs w:val="30"/>
          <w:lang w:val="en-US" w:eastAsia="zh-CN" w:bidi="ar"/>
        </w:rPr>
      </w:pPr>
      <w:r>
        <w:rPr>
          <w:rFonts w:hint="eastAsia" w:ascii="仿宋" w:hAnsi="仿宋" w:eastAsia="仿宋" w:cs="仿宋"/>
          <w:snapToGrid/>
          <w:color w:val="000000"/>
          <w:spacing w:val="13"/>
          <w:kern w:val="0"/>
          <w:sz w:val="30"/>
          <w:szCs w:val="30"/>
          <w:lang w:val="en-US" w:eastAsia="zh-CN" w:bidi="ar"/>
        </w:rPr>
        <w:br w:type="page"/>
      </w:r>
    </w:p>
    <w:p w14:paraId="2E0952B8">
      <w:pPr>
        <w:spacing w:line="240" w:lineRule="auto"/>
        <w:rPr>
          <w:rFonts w:hint="eastAsia" w:ascii="仿宋" w:hAnsi="仿宋" w:eastAsia="仿宋" w:cs="仿宋"/>
          <w:snapToGrid/>
          <w:color w:val="000000"/>
          <w:spacing w:val="13"/>
          <w:kern w:val="0"/>
          <w:sz w:val="30"/>
          <w:szCs w:val="30"/>
          <w:lang w:val="en-US" w:eastAsia="zh-CN" w:bidi="ar"/>
        </w:rPr>
      </w:pPr>
      <w:r>
        <w:rPr>
          <w:rFonts w:hint="eastAsia" w:ascii="仿宋" w:hAnsi="仿宋" w:eastAsia="仿宋" w:cs="仿宋"/>
          <w:snapToGrid/>
          <w:color w:val="000000"/>
          <w:spacing w:val="13"/>
          <w:kern w:val="0"/>
          <w:sz w:val="30"/>
          <w:szCs w:val="30"/>
          <w:lang w:val="en-US" w:eastAsia="zh-CN" w:bidi="ar"/>
        </w:rPr>
        <w:t>本单位</w:t>
      </w:r>
      <w:r>
        <w:rPr>
          <w:rFonts w:hint="eastAsia" w:ascii="仿宋" w:hAnsi="仿宋" w:eastAsia="仿宋" w:cs="仿宋"/>
          <w:snapToGrid/>
          <w:color w:val="000000"/>
          <w:spacing w:val="-84"/>
          <w:kern w:val="0"/>
          <w:sz w:val="30"/>
          <w:szCs w:val="30"/>
          <w:lang w:val="en-US" w:eastAsia="zh-CN" w:bidi="ar"/>
        </w:rPr>
        <w:t xml:space="preserve"> </w:t>
      </w:r>
      <w:r>
        <w:rPr>
          <w:rFonts w:hint="eastAsia" w:ascii="仿宋" w:hAnsi="仿宋" w:eastAsia="仿宋" w:cs="仿宋"/>
          <w:snapToGrid/>
          <w:color w:val="000000"/>
          <w:spacing w:val="13"/>
          <w:kern w:val="0"/>
          <w:sz w:val="28"/>
          <w:szCs w:val="28"/>
          <w:lang w:val="en-US" w:eastAsia="zh-CN" w:bidi="ar"/>
        </w:rPr>
        <w:t>“ 老校区操场及周边附属设施改造项目经费项目支出绩效自评表”</w:t>
      </w:r>
      <w:r>
        <w:rPr>
          <w:rFonts w:hint="eastAsia" w:ascii="仿宋" w:hAnsi="仿宋" w:eastAsia="仿宋" w:cs="仿宋"/>
          <w:snapToGrid/>
          <w:color w:val="000000"/>
          <w:spacing w:val="13"/>
          <w:kern w:val="0"/>
          <w:sz w:val="30"/>
          <w:szCs w:val="30"/>
          <w:lang w:val="en-US" w:eastAsia="zh-CN" w:bidi="ar"/>
        </w:rPr>
        <w:t>如下：</w:t>
      </w:r>
    </w:p>
    <w:tbl>
      <w:tblPr>
        <w:tblStyle w:val="8"/>
        <w:tblpPr w:leftFromText="180" w:rightFromText="180" w:vertAnchor="text" w:horzAnchor="page" w:tblpX="1072" w:tblpY="563"/>
        <w:tblOverlap w:val="never"/>
        <w:tblW w:w="10220" w:type="dxa"/>
        <w:tblInd w:w="0" w:type="dxa"/>
        <w:shd w:val="clear" w:color="auto" w:fill="auto"/>
        <w:tblLayout w:type="autofit"/>
        <w:tblCellMar>
          <w:top w:w="0" w:type="dxa"/>
          <w:left w:w="0" w:type="dxa"/>
          <w:bottom w:w="0" w:type="dxa"/>
          <w:right w:w="0" w:type="dxa"/>
        </w:tblCellMar>
      </w:tblPr>
      <w:tblGrid>
        <w:gridCol w:w="465"/>
        <w:gridCol w:w="801"/>
        <w:gridCol w:w="174"/>
        <w:gridCol w:w="1500"/>
        <w:gridCol w:w="1954"/>
        <w:gridCol w:w="401"/>
        <w:gridCol w:w="1290"/>
        <w:gridCol w:w="927"/>
        <w:gridCol w:w="554"/>
        <w:gridCol w:w="620"/>
        <w:gridCol w:w="703"/>
        <w:gridCol w:w="831"/>
      </w:tblGrid>
      <w:tr w14:paraId="0F5D7EC7">
        <w:tblPrEx>
          <w:tblCellMar>
            <w:top w:w="0" w:type="dxa"/>
            <w:left w:w="0" w:type="dxa"/>
            <w:bottom w:w="0" w:type="dxa"/>
            <w:right w:w="0" w:type="dxa"/>
          </w:tblCellMar>
        </w:tblPrEx>
        <w:trPr>
          <w:trHeight w:val="436" w:hRule="atLeast"/>
        </w:trPr>
        <w:tc>
          <w:tcPr>
            <w:tcW w:w="10220" w:type="dxa"/>
            <w:gridSpan w:val="12"/>
            <w:tcBorders>
              <w:top w:val="nil"/>
              <w:left w:val="nil"/>
              <w:bottom w:val="nil"/>
              <w:right w:val="nil"/>
            </w:tcBorders>
            <w:shd w:val="clear" w:color="auto" w:fill="auto"/>
            <w:tcMar>
              <w:top w:w="15" w:type="dxa"/>
              <w:left w:w="15" w:type="dxa"/>
              <w:right w:w="15" w:type="dxa"/>
            </w:tcMar>
            <w:vAlign w:val="center"/>
          </w:tcPr>
          <w:p w14:paraId="62D7579C">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i w:val="0"/>
                <w:color w:val="000000"/>
                <w:sz w:val="42"/>
                <w:szCs w:val="42"/>
                <w:u w:val="none"/>
              </w:rPr>
            </w:pPr>
            <w:r>
              <w:rPr>
                <w:rFonts w:hint="eastAsia" w:ascii="宋体" w:hAnsi="宋体" w:eastAsia="宋体" w:cs="宋体"/>
                <w:b/>
                <w:i w:val="0"/>
                <w:color w:val="000000"/>
                <w:kern w:val="0"/>
                <w:sz w:val="42"/>
                <w:szCs w:val="42"/>
                <w:u w:val="none"/>
                <w:lang w:val="en-US" w:eastAsia="zh-CN" w:bidi="ar"/>
              </w:rPr>
              <w:t>项目支出绩效自评表</w:t>
            </w:r>
          </w:p>
        </w:tc>
      </w:tr>
      <w:tr w14:paraId="6B8E1F6A">
        <w:tblPrEx>
          <w:tblCellMar>
            <w:top w:w="0" w:type="dxa"/>
            <w:left w:w="0" w:type="dxa"/>
            <w:bottom w:w="0" w:type="dxa"/>
            <w:right w:w="0" w:type="dxa"/>
          </w:tblCellMar>
        </w:tblPrEx>
        <w:trPr>
          <w:trHeight w:val="236" w:hRule="atLeast"/>
        </w:trPr>
        <w:tc>
          <w:tcPr>
            <w:tcW w:w="10220" w:type="dxa"/>
            <w:gridSpan w:val="12"/>
            <w:tcBorders>
              <w:top w:val="nil"/>
              <w:left w:val="nil"/>
              <w:bottom w:val="nil"/>
              <w:right w:val="nil"/>
            </w:tcBorders>
            <w:shd w:val="clear" w:color="auto" w:fill="auto"/>
            <w:tcMar>
              <w:top w:w="15" w:type="dxa"/>
              <w:left w:w="15" w:type="dxa"/>
              <w:right w:w="15" w:type="dxa"/>
            </w:tcMar>
            <w:vAlign w:val="center"/>
          </w:tcPr>
          <w:p w14:paraId="61D19B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14:paraId="54E2CFC9">
        <w:tblPrEx>
          <w:tblCellMar>
            <w:top w:w="0" w:type="dxa"/>
            <w:left w:w="0" w:type="dxa"/>
            <w:bottom w:w="0" w:type="dxa"/>
            <w:right w:w="0" w:type="dxa"/>
          </w:tblCellMar>
        </w:tblPrEx>
        <w:trPr>
          <w:trHeight w:val="230" w:hRule="atLeast"/>
        </w:trPr>
        <w:tc>
          <w:tcPr>
            <w:tcW w:w="12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B74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95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BF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老校区操场及周边附属设施改造项目</w:t>
            </w:r>
          </w:p>
        </w:tc>
      </w:tr>
      <w:tr w14:paraId="26DBADBA">
        <w:tblPrEx>
          <w:tblCellMar>
            <w:top w:w="0" w:type="dxa"/>
            <w:left w:w="0" w:type="dxa"/>
            <w:bottom w:w="0" w:type="dxa"/>
            <w:right w:w="0" w:type="dxa"/>
          </w:tblCellMar>
        </w:tblPrEx>
        <w:trPr>
          <w:trHeight w:val="230" w:hRule="atLeast"/>
        </w:trPr>
        <w:tc>
          <w:tcPr>
            <w:tcW w:w="12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623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31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1D3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景德镇市教育体育局</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F7E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ED2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景德镇二中</w:t>
            </w:r>
          </w:p>
        </w:tc>
      </w:tr>
      <w:tr w14:paraId="24EDF488">
        <w:tblPrEx>
          <w:tblCellMar>
            <w:top w:w="0" w:type="dxa"/>
            <w:left w:w="0" w:type="dxa"/>
            <w:bottom w:w="0" w:type="dxa"/>
            <w:right w:w="0" w:type="dxa"/>
          </w:tblCellMar>
        </w:tblPrEx>
        <w:trPr>
          <w:trHeight w:val="230" w:hRule="atLeast"/>
        </w:trPr>
        <w:tc>
          <w:tcPr>
            <w:tcW w:w="12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124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905D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B9B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6CC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全年预算数A</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F1C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全年执行数B</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012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A4E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555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2487343D">
        <w:tblPrEx>
          <w:tblCellMar>
            <w:top w:w="0" w:type="dxa"/>
            <w:left w:w="0" w:type="dxa"/>
            <w:bottom w:w="0" w:type="dxa"/>
            <w:right w:w="0" w:type="dxa"/>
          </w:tblCellMar>
        </w:tblPrEx>
        <w:trPr>
          <w:trHeight w:val="230" w:hRule="atLeast"/>
        </w:trPr>
        <w:tc>
          <w:tcPr>
            <w:tcW w:w="12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253D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BCE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年度资金总额</w:t>
            </w:r>
          </w:p>
        </w:tc>
        <w:tc>
          <w:tcPr>
            <w:tcW w:w="1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1F3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274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370.251</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865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EBA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 </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26F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4D1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14:paraId="14DA6FB7">
        <w:tblPrEx>
          <w:tblCellMar>
            <w:top w:w="0" w:type="dxa"/>
            <w:left w:w="0" w:type="dxa"/>
            <w:bottom w:w="0" w:type="dxa"/>
            <w:right w:w="0" w:type="dxa"/>
          </w:tblCellMar>
        </w:tblPrEx>
        <w:trPr>
          <w:trHeight w:val="230" w:hRule="atLeast"/>
        </w:trPr>
        <w:tc>
          <w:tcPr>
            <w:tcW w:w="12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9D99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9DE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财政专户资金</w:t>
            </w:r>
          </w:p>
        </w:tc>
        <w:tc>
          <w:tcPr>
            <w:tcW w:w="1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CBB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CE6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370.25125</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F69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7AA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AE4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21A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6CD8CEB2">
        <w:tblPrEx>
          <w:tblCellMar>
            <w:top w:w="0" w:type="dxa"/>
            <w:left w:w="0" w:type="dxa"/>
            <w:bottom w:w="0" w:type="dxa"/>
            <w:right w:w="0" w:type="dxa"/>
          </w:tblCellMar>
        </w:tblPrEx>
        <w:trPr>
          <w:trHeight w:val="230" w:hRule="atLeast"/>
        </w:trPr>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BE2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总体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w:t>
            </w:r>
          </w:p>
        </w:tc>
        <w:tc>
          <w:tcPr>
            <w:tcW w:w="61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825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6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209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25E223C6">
        <w:tblPrEx>
          <w:tblCellMar>
            <w:top w:w="0" w:type="dxa"/>
            <w:left w:w="0" w:type="dxa"/>
            <w:bottom w:w="0" w:type="dxa"/>
            <w:right w:w="0" w:type="dxa"/>
          </w:tblCellMar>
        </w:tblPrEx>
        <w:trPr>
          <w:trHeight w:val="42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D21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8"/>
                <w:szCs w:val="18"/>
                <w:u w:val="none"/>
              </w:rPr>
            </w:pPr>
          </w:p>
        </w:tc>
        <w:tc>
          <w:tcPr>
            <w:tcW w:w="61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123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老校区操场及周边设施改造预算370万左右</w:t>
            </w:r>
          </w:p>
        </w:tc>
        <w:tc>
          <w:tcPr>
            <w:tcW w:w="36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CC7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14:paraId="120472F1">
        <w:tblPrEx>
          <w:tblCellMar>
            <w:top w:w="0" w:type="dxa"/>
            <w:left w:w="0" w:type="dxa"/>
            <w:bottom w:w="0" w:type="dxa"/>
            <w:right w:w="0" w:type="dxa"/>
          </w:tblCellMar>
        </w:tblPrEx>
        <w:trPr>
          <w:trHeight w:val="443" w:hRule="atLeast"/>
        </w:trPr>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76EE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F9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EA4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E5D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三级指标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DB6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642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完成值</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9C2C5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D25B2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C81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及改进措施</w:t>
            </w:r>
          </w:p>
        </w:tc>
      </w:tr>
      <w:tr w14:paraId="73BB7980">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A68C0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sz w:val="18"/>
                <w:szCs w:val="18"/>
                <w:u w:val="none"/>
              </w:rPr>
            </w:pPr>
          </w:p>
        </w:tc>
        <w:tc>
          <w:tcPr>
            <w:tcW w:w="9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9EB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CC1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C7C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其他成本</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A18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≤38万</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220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148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455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D738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8C0369F">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2C47A4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3570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D1B8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EF3B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材料成本</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314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≤300万</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DE9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74A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486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D444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3E5FD86">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736AF8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58E7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4B07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18C5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人工成本</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900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≤32万</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4E0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6D6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516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41A9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D77A840">
        <w:tblPrEx>
          <w:tblCellMar>
            <w:top w:w="0" w:type="dxa"/>
            <w:left w:w="0" w:type="dxa"/>
            <w:bottom w:w="0" w:type="dxa"/>
            <w:right w:w="0" w:type="dxa"/>
          </w:tblCellMar>
        </w:tblPrEx>
        <w:trPr>
          <w:trHeight w:val="443"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B379BA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08E1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33E8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10F1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操场改造建筑工程单位成本</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71E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≤295元、平米</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05D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295</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B73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6FB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430B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1AFFDB0">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FBC3C4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D1BC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2233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3BE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操场改造建筑工程总成本</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789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≤370万</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457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370</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CB9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BB6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A229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AF54F50">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27A5DE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567B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89B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93E02">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714C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039C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BBF2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504C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2985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B63C1FD">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451161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BC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F51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09D71">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BC89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D854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1207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D786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2B00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1E94967">
        <w:tblPrEx>
          <w:tblCellMar>
            <w:top w:w="0" w:type="dxa"/>
            <w:left w:w="0" w:type="dxa"/>
            <w:bottom w:w="0" w:type="dxa"/>
            <w:right w:w="0" w:type="dxa"/>
          </w:tblCellMar>
        </w:tblPrEx>
        <w:trPr>
          <w:trHeight w:val="443"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53279D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405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821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4354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安全地垫面积</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D0E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≥3394平方米</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BF0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3394</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7F4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3D1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8D0E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F3BC691">
        <w:tblPrEx>
          <w:tblCellMar>
            <w:top w:w="0" w:type="dxa"/>
            <w:left w:w="0" w:type="dxa"/>
            <w:bottom w:w="0" w:type="dxa"/>
            <w:right w:w="0" w:type="dxa"/>
          </w:tblCellMar>
        </w:tblPrEx>
        <w:trPr>
          <w:trHeight w:val="443"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692DD5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F5B7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29B0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D999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跑道改造</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B9F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≥2509平方米</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C2E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2509</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DFE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9BA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3372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42A523E">
        <w:tblPrEx>
          <w:tblCellMar>
            <w:top w:w="0" w:type="dxa"/>
            <w:left w:w="0" w:type="dxa"/>
            <w:bottom w:w="0" w:type="dxa"/>
            <w:right w:w="0" w:type="dxa"/>
          </w:tblCellMar>
        </w:tblPrEx>
        <w:trPr>
          <w:trHeight w:val="443"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BDC061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F9A2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DDE8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7A20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人工草皮</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0F2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≥5553平方米</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B68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5553</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6DE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EBC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67BD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C1B171C">
        <w:tblPrEx>
          <w:tblCellMar>
            <w:top w:w="0" w:type="dxa"/>
            <w:left w:w="0" w:type="dxa"/>
            <w:bottom w:w="0" w:type="dxa"/>
            <w:right w:w="0" w:type="dxa"/>
          </w:tblCellMar>
        </w:tblPrEx>
        <w:trPr>
          <w:trHeight w:val="443"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3A1AAE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A1C9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66E1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FA8E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附属设施：乒乓球桌与篮球架</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98F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＝11个</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28A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6DE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BCC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82E1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BE9D6CA">
        <w:tblPrEx>
          <w:tblCellMar>
            <w:top w:w="0" w:type="dxa"/>
            <w:left w:w="0" w:type="dxa"/>
            <w:bottom w:w="0" w:type="dxa"/>
            <w:right w:w="0" w:type="dxa"/>
          </w:tblCellMar>
        </w:tblPrEx>
        <w:trPr>
          <w:trHeight w:val="343"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9A5191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48FF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5E5E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E65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操场改造面积</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1D1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＝12558平方米</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1B9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12558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140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D7A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51ED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DC4F41E">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88A57B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3F5C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748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7E5B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项目验收合格率</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379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2A1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7B3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5AB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D3F0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13F6B1E">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FBD987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B72A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FD3F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5DF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建筑工程施工现场达标率</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409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939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CEF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228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439F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BA146A7">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9E6404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8363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D04E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FD0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附属设施改造达标率</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724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F39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D96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121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75A1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9994FBE">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B15302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4A5D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309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97D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工程完工率</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F34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913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B28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50F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A124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23BC5BF0">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95AAAD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2F4A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F82D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43E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修缮维护完工及时率</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0A8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22C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4F7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2BF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C9EB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822E341">
        <w:tblPrEx>
          <w:tblCellMar>
            <w:top w:w="0" w:type="dxa"/>
            <w:left w:w="0" w:type="dxa"/>
            <w:bottom w:w="0" w:type="dxa"/>
            <w:right w:w="0" w:type="dxa"/>
          </w:tblCellMar>
        </w:tblPrEx>
        <w:trPr>
          <w:trHeight w:val="257"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2D0B0C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3CC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485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E65E2">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FF21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67E0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B19F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E13B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F397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29DD8898">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C6E346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E7CC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FDE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885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操场容纳学生人数增长率</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C42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D4C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886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B35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BC64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08BC922">
        <w:tblPrEx>
          <w:tblCellMar>
            <w:top w:w="0" w:type="dxa"/>
            <w:left w:w="0" w:type="dxa"/>
            <w:bottom w:w="0" w:type="dxa"/>
            <w:right w:w="0" w:type="dxa"/>
          </w:tblCellMar>
        </w:tblPrEx>
        <w:trPr>
          <w:trHeight w:val="30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B7397A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2A09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49B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546A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绿化完好率</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BD2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A73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A77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D72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27F9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58A7EE3">
        <w:tblPrEx>
          <w:tblCellMar>
            <w:top w:w="0" w:type="dxa"/>
            <w:left w:w="0" w:type="dxa"/>
            <w:bottom w:w="0" w:type="dxa"/>
            <w:right w:w="0" w:type="dxa"/>
          </w:tblCellMar>
        </w:tblPrEx>
        <w:trPr>
          <w:trHeight w:val="212"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DCEBD4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4C2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B17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23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8E2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师生满意度</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249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F39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AA3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335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6A3D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45AEED37">
        <w:tblPrEx>
          <w:tblCellMar>
            <w:top w:w="0" w:type="dxa"/>
            <w:left w:w="0" w:type="dxa"/>
            <w:bottom w:w="0" w:type="dxa"/>
            <w:right w:w="0" w:type="dxa"/>
          </w:tblCellMar>
        </w:tblPrEx>
        <w:trPr>
          <w:trHeight w:val="209" w:hRule="atLeast"/>
        </w:trPr>
        <w:tc>
          <w:tcPr>
            <w:tcW w:w="751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577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5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2FF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753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6A56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bl>
    <w:p w14:paraId="23BA227C">
      <w:pPr>
        <w:rPr>
          <w:rFonts w:hint="eastAsia" w:ascii="宋体" w:hAnsi="宋体" w:cs="宋体"/>
          <w:b/>
          <w:bCs/>
          <w:sz w:val="44"/>
          <w:szCs w:val="44"/>
          <w:lang w:val="en-US" w:eastAsia="zh-CN"/>
        </w:rPr>
      </w:pPr>
      <w:r>
        <w:rPr>
          <w:rFonts w:hint="eastAsia" w:ascii="宋体" w:hAnsi="宋体" w:cs="宋体"/>
          <w:b/>
          <w:bCs/>
          <w:sz w:val="44"/>
          <w:szCs w:val="44"/>
          <w:lang w:val="en-US" w:eastAsia="zh-CN"/>
        </w:rPr>
        <w:br w:type="page"/>
      </w:r>
    </w:p>
    <w:p w14:paraId="473DAB6C">
      <w:pPr>
        <w:spacing w:line="240" w:lineRule="auto"/>
        <w:rPr>
          <w:rFonts w:hint="eastAsia" w:ascii="仿宋" w:hAnsi="仿宋" w:eastAsia="仿宋" w:cs="仿宋"/>
          <w:snapToGrid/>
          <w:color w:val="000000"/>
          <w:spacing w:val="13"/>
          <w:kern w:val="0"/>
          <w:sz w:val="30"/>
          <w:szCs w:val="30"/>
          <w:lang w:val="en-US" w:eastAsia="zh-CN" w:bidi="ar"/>
        </w:rPr>
      </w:pPr>
      <w:r>
        <w:rPr>
          <w:rFonts w:hint="eastAsia" w:ascii="仿宋" w:hAnsi="仿宋" w:eastAsia="仿宋" w:cs="仿宋"/>
          <w:snapToGrid/>
          <w:color w:val="000000"/>
          <w:spacing w:val="13"/>
          <w:kern w:val="0"/>
          <w:sz w:val="30"/>
          <w:szCs w:val="30"/>
          <w:lang w:val="en-US" w:eastAsia="zh-CN" w:bidi="ar"/>
        </w:rPr>
        <w:t>本单位</w:t>
      </w:r>
      <w:r>
        <w:rPr>
          <w:rFonts w:hint="eastAsia" w:ascii="仿宋" w:hAnsi="仿宋" w:eastAsia="仿宋" w:cs="仿宋"/>
          <w:snapToGrid/>
          <w:color w:val="000000"/>
          <w:spacing w:val="-84"/>
          <w:kern w:val="0"/>
          <w:sz w:val="30"/>
          <w:szCs w:val="30"/>
          <w:lang w:val="en-US" w:eastAsia="zh-CN" w:bidi="ar"/>
        </w:rPr>
        <w:t xml:space="preserve"> </w:t>
      </w:r>
      <w:r>
        <w:rPr>
          <w:rFonts w:hint="eastAsia" w:ascii="仿宋" w:hAnsi="仿宋" w:eastAsia="仿宋" w:cs="仿宋"/>
          <w:snapToGrid/>
          <w:color w:val="000000"/>
          <w:spacing w:val="13"/>
          <w:kern w:val="0"/>
          <w:sz w:val="28"/>
          <w:szCs w:val="28"/>
          <w:lang w:val="en-US" w:eastAsia="zh-CN" w:bidi="ar"/>
        </w:rPr>
        <w:t>“ 家庭经济困难学生国家助学金_科教文体科上级转移支付项目经费项目支出绩效自评表”</w:t>
      </w:r>
      <w:r>
        <w:rPr>
          <w:rFonts w:hint="eastAsia" w:ascii="仿宋" w:hAnsi="仿宋" w:eastAsia="仿宋" w:cs="仿宋"/>
          <w:snapToGrid/>
          <w:color w:val="000000"/>
          <w:spacing w:val="13"/>
          <w:kern w:val="0"/>
          <w:sz w:val="30"/>
          <w:szCs w:val="30"/>
          <w:lang w:val="en-US" w:eastAsia="zh-CN" w:bidi="ar"/>
        </w:rPr>
        <w:t>如下：</w:t>
      </w:r>
    </w:p>
    <w:tbl>
      <w:tblPr>
        <w:tblStyle w:val="8"/>
        <w:tblpPr w:leftFromText="180" w:rightFromText="180" w:vertAnchor="text" w:horzAnchor="page" w:tblpX="1387" w:tblpY="683"/>
        <w:tblOverlap w:val="never"/>
        <w:tblW w:w="9820" w:type="dxa"/>
        <w:tblInd w:w="0" w:type="dxa"/>
        <w:shd w:val="clear" w:color="auto" w:fill="auto"/>
        <w:tblLayout w:type="autofit"/>
        <w:tblCellMar>
          <w:top w:w="0" w:type="dxa"/>
          <w:left w:w="0" w:type="dxa"/>
          <w:bottom w:w="0" w:type="dxa"/>
          <w:right w:w="0" w:type="dxa"/>
        </w:tblCellMar>
      </w:tblPr>
      <w:tblGrid>
        <w:gridCol w:w="680"/>
        <w:gridCol w:w="573"/>
        <w:gridCol w:w="457"/>
        <w:gridCol w:w="1395"/>
        <w:gridCol w:w="1735"/>
        <w:gridCol w:w="290"/>
        <w:gridCol w:w="1165"/>
        <w:gridCol w:w="1134"/>
        <w:gridCol w:w="548"/>
        <w:gridCol w:w="613"/>
        <w:gridCol w:w="614"/>
        <w:gridCol w:w="616"/>
      </w:tblGrid>
      <w:tr w14:paraId="73EBBC74">
        <w:tblPrEx>
          <w:shd w:val="clear" w:color="auto" w:fill="auto"/>
          <w:tblCellMar>
            <w:top w:w="0" w:type="dxa"/>
            <w:left w:w="0" w:type="dxa"/>
            <w:bottom w:w="0" w:type="dxa"/>
            <w:right w:w="0" w:type="dxa"/>
          </w:tblCellMar>
        </w:tblPrEx>
        <w:trPr>
          <w:trHeight w:val="429" w:hRule="atLeast"/>
        </w:trPr>
        <w:tc>
          <w:tcPr>
            <w:tcW w:w="9820" w:type="dxa"/>
            <w:gridSpan w:val="12"/>
            <w:tcBorders>
              <w:top w:val="nil"/>
              <w:left w:val="nil"/>
              <w:bottom w:val="nil"/>
              <w:right w:val="nil"/>
            </w:tcBorders>
            <w:shd w:val="clear" w:color="auto" w:fill="auto"/>
            <w:tcMar>
              <w:top w:w="15" w:type="dxa"/>
              <w:left w:w="15" w:type="dxa"/>
              <w:right w:w="15" w:type="dxa"/>
            </w:tcMar>
            <w:vAlign w:val="center"/>
          </w:tcPr>
          <w:p w14:paraId="65ED92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36"/>
                <w:szCs w:val="36"/>
                <w:u w:val="none"/>
                <w:lang w:val="en-US" w:eastAsia="zh-CN" w:bidi="ar"/>
              </w:rPr>
              <w:t>项目支出绩效自评表</w:t>
            </w:r>
          </w:p>
        </w:tc>
      </w:tr>
      <w:tr w14:paraId="020D31B5">
        <w:tblPrEx>
          <w:tblCellMar>
            <w:top w:w="0" w:type="dxa"/>
            <w:left w:w="0" w:type="dxa"/>
            <w:bottom w:w="0" w:type="dxa"/>
            <w:right w:w="0" w:type="dxa"/>
          </w:tblCellMar>
        </w:tblPrEx>
        <w:trPr>
          <w:trHeight w:val="220" w:hRule="atLeast"/>
        </w:trPr>
        <w:tc>
          <w:tcPr>
            <w:tcW w:w="9820" w:type="dxa"/>
            <w:gridSpan w:val="12"/>
            <w:tcBorders>
              <w:top w:val="nil"/>
              <w:left w:val="nil"/>
              <w:bottom w:val="nil"/>
              <w:right w:val="nil"/>
            </w:tcBorders>
            <w:shd w:val="clear" w:color="auto" w:fill="auto"/>
            <w:tcMar>
              <w:top w:w="15" w:type="dxa"/>
              <w:left w:w="15" w:type="dxa"/>
              <w:right w:w="15" w:type="dxa"/>
            </w:tcMar>
            <w:vAlign w:val="center"/>
          </w:tcPr>
          <w:p w14:paraId="4547D4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14:paraId="7762AB88">
        <w:tblPrEx>
          <w:tblCellMar>
            <w:top w:w="0" w:type="dxa"/>
            <w:left w:w="0" w:type="dxa"/>
            <w:bottom w:w="0" w:type="dxa"/>
            <w:right w:w="0" w:type="dxa"/>
          </w:tblCellMar>
        </w:tblPrEx>
        <w:trPr>
          <w:trHeight w:val="227" w:hRule="atLeast"/>
        </w:trPr>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AB2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56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B90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家庭经济困难学生国家助学金_科教文体科上级转移支付</w:t>
            </w:r>
          </w:p>
        </w:tc>
      </w:tr>
      <w:tr w14:paraId="386ED43C">
        <w:tblPrEx>
          <w:tblCellMar>
            <w:top w:w="0" w:type="dxa"/>
            <w:left w:w="0" w:type="dxa"/>
            <w:bottom w:w="0" w:type="dxa"/>
            <w:right w:w="0" w:type="dxa"/>
          </w:tblCellMar>
        </w:tblPrEx>
        <w:trPr>
          <w:trHeight w:val="227" w:hRule="atLeast"/>
        </w:trPr>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D95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04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472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景德镇市教育体育局</w:t>
            </w:r>
          </w:p>
        </w:tc>
        <w:tc>
          <w:tcPr>
            <w:tcW w:w="16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62C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1A5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景德镇二中</w:t>
            </w:r>
          </w:p>
        </w:tc>
      </w:tr>
      <w:tr w14:paraId="54DA9957">
        <w:tblPrEx>
          <w:tblCellMar>
            <w:top w:w="0" w:type="dxa"/>
            <w:left w:w="0" w:type="dxa"/>
            <w:bottom w:w="0" w:type="dxa"/>
            <w:right w:w="0" w:type="dxa"/>
          </w:tblCellMar>
        </w:tblPrEx>
        <w:trPr>
          <w:trHeight w:val="227" w:hRule="atLeast"/>
        </w:trPr>
        <w:tc>
          <w:tcPr>
            <w:tcW w:w="125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94A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1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1BCE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119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08B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全年预算数A</w:t>
            </w:r>
          </w:p>
        </w:tc>
        <w:tc>
          <w:tcPr>
            <w:tcW w:w="16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546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全年执行数B</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46F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802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4FC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70C2E6AF">
        <w:tblPrEx>
          <w:tblCellMar>
            <w:top w:w="0" w:type="dxa"/>
            <w:left w:w="0" w:type="dxa"/>
            <w:bottom w:w="0" w:type="dxa"/>
            <w:right w:w="0" w:type="dxa"/>
          </w:tblCellMar>
        </w:tblPrEx>
        <w:trPr>
          <w:trHeight w:val="227" w:hRule="atLeast"/>
        </w:trPr>
        <w:tc>
          <w:tcPr>
            <w:tcW w:w="12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C922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3D96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年度资金总额</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71C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F5D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102.62</w:t>
            </w:r>
          </w:p>
        </w:tc>
        <w:tc>
          <w:tcPr>
            <w:tcW w:w="16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7AE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102.62</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F48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 </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D47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C7E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14:paraId="0CDAE32D">
        <w:tblPrEx>
          <w:tblCellMar>
            <w:top w:w="0" w:type="dxa"/>
            <w:left w:w="0" w:type="dxa"/>
            <w:bottom w:w="0" w:type="dxa"/>
            <w:right w:w="0" w:type="dxa"/>
          </w:tblCellMar>
        </w:tblPrEx>
        <w:trPr>
          <w:trHeight w:val="227" w:hRule="atLeast"/>
        </w:trPr>
        <w:tc>
          <w:tcPr>
            <w:tcW w:w="12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FFDC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75C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政府预算资金</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BCE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986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102.62025</w:t>
            </w:r>
          </w:p>
        </w:tc>
        <w:tc>
          <w:tcPr>
            <w:tcW w:w="16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B06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102.62025</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512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FDF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891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1A6BF21">
        <w:tblPrEx>
          <w:tblCellMar>
            <w:top w:w="0" w:type="dxa"/>
            <w:left w:w="0" w:type="dxa"/>
            <w:bottom w:w="0" w:type="dxa"/>
            <w:right w:w="0" w:type="dxa"/>
          </w:tblCellMar>
        </w:tblPrEx>
        <w:trPr>
          <w:trHeight w:val="227"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D3B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总体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w:t>
            </w:r>
          </w:p>
        </w:tc>
        <w:tc>
          <w:tcPr>
            <w:tcW w:w="561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874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52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FE4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0735C6A4">
        <w:tblPrEx>
          <w:tblCellMar>
            <w:top w:w="0" w:type="dxa"/>
            <w:left w:w="0" w:type="dxa"/>
            <w:bottom w:w="0" w:type="dxa"/>
            <w:right w:w="0" w:type="dxa"/>
          </w:tblCellMar>
        </w:tblPrEx>
        <w:trPr>
          <w:trHeight w:val="41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C6A5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61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D66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高中困难学生资助金</w:t>
            </w:r>
          </w:p>
        </w:tc>
        <w:tc>
          <w:tcPr>
            <w:tcW w:w="352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A0A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14:paraId="224308C2">
        <w:tblPrEx>
          <w:tblCellMar>
            <w:top w:w="0" w:type="dxa"/>
            <w:left w:w="0" w:type="dxa"/>
            <w:bottom w:w="0" w:type="dxa"/>
            <w:right w:w="0" w:type="dxa"/>
          </w:tblCellMar>
        </w:tblPrEx>
        <w:trPr>
          <w:trHeight w:val="436"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6D5CE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1F8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F63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7B1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三级指标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FB7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EB6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完成值</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353EE7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C2D8F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02A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及改进措施</w:t>
            </w:r>
          </w:p>
        </w:tc>
      </w:tr>
      <w:tr w14:paraId="4EEACE9D">
        <w:tblPrEx>
          <w:tblCellMar>
            <w:top w:w="0" w:type="dxa"/>
            <w:left w:w="0" w:type="dxa"/>
            <w:bottom w:w="0" w:type="dxa"/>
            <w:right w:w="0" w:type="dxa"/>
          </w:tblCellMar>
        </w:tblPrEx>
        <w:trPr>
          <w:trHeight w:val="436"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FD3AC9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0C5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7B8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5CC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义务教育经济困难金额</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096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＝51375元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554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51375</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CFA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D2A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17F0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503B8D9">
        <w:tblPrEx>
          <w:tblCellMar>
            <w:top w:w="0" w:type="dxa"/>
            <w:left w:w="0" w:type="dxa"/>
            <w:bottom w:w="0" w:type="dxa"/>
            <w:right w:w="0" w:type="dxa"/>
          </w:tblCellMar>
        </w:tblPrEx>
        <w:trPr>
          <w:trHeight w:val="436"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129A099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DEA7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FC9E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8D9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高中建档立卡免学费</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22C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＝23400元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136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23400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AAA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9BA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ACDC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514C974">
        <w:tblPrEx>
          <w:tblCellMar>
            <w:top w:w="0" w:type="dxa"/>
            <w:left w:w="0" w:type="dxa"/>
            <w:bottom w:w="0" w:type="dxa"/>
            <w:right w:w="0" w:type="dxa"/>
          </w:tblCellMar>
        </w:tblPrEx>
        <w:trPr>
          <w:trHeight w:val="436"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A7F825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B328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5A63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3C8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高中助学金</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7F7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＝474000元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438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474000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F11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DD3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931F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39E6785">
        <w:tblPrEx>
          <w:tblCellMar>
            <w:top w:w="0" w:type="dxa"/>
            <w:left w:w="0" w:type="dxa"/>
            <w:bottom w:w="0" w:type="dxa"/>
            <w:right w:w="0" w:type="dxa"/>
          </w:tblCellMar>
        </w:tblPrEx>
        <w:trPr>
          <w:trHeight w:val="436"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0629F1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E49A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27E7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6B5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高中贫困学生免学费</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D1E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＝40170元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D0C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40170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D52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62B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21A7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FA86C11">
        <w:tblPrEx>
          <w:tblCellMar>
            <w:top w:w="0" w:type="dxa"/>
            <w:left w:w="0" w:type="dxa"/>
            <w:bottom w:w="0" w:type="dxa"/>
            <w:right w:w="0" w:type="dxa"/>
          </w:tblCellMar>
        </w:tblPrEx>
        <w:trPr>
          <w:trHeight w:val="436"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630B26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E1F4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1D9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9DC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每学期对享受资助的学生优秀考核率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E2F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8BC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01C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378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CE9B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BC05850">
        <w:tblPrEx>
          <w:tblCellMar>
            <w:top w:w="0" w:type="dxa"/>
            <w:left w:w="0" w:type="dxa"/>
            <w:bottom w:w="0" w:type="dxa"/>
            <w:right w:w="0" w:type="dxa"/>
          </w:tblCellMar>
        </w:tblPrEx>
        <w:trPr>
          <w:trHeight w:val="22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42CBF63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963E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D74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03F18">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B6B4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0D6B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CA1C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4022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4126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76E484F">
        <w:tblPrEx>
          <w:tblCellMar>
            <w:top w:w="0" w:type="dxa"/>
            <w:left w:w="0" w:type="dxa"/>
            <w:bottom w:w="0" w:type="dxa"/>
            <w:right w:w="0" w:type="dxa"/>
          </w:tblCellMar>
        </w:tblPrEx>
        <w:trPr>
          <w:trHeight w:val="22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F1E313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3CA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1EB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23B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免学费建档立卡</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FC0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＝60人</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225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B0E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ABC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89A6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CEEE329">
        <w:tblPrEx>
          <w:tblCellMar>
            <w:top w:w="0" w:type="dxa"/>
            <w:left w:w="0" w:type="dxa"/>
            <w:bottom w:w="0" w:type="dxa"/>
            <w:right w:w="0" w:type="dxa"/>
          </w:tblCellMar>
        </w:tblPrEx>
        <w:trPr>
          <w:trHeight w:val="22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227E707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6C7C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79D2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10CB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高中贫困生免学费</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DFC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＝103人</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B1E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103</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71C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C14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2BBA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2357A48">
        <w:tblPrEx>
          <w:tblCellMar>
            <w:top w:w="0" w:type="dxa"/>
            <w:left w:w="0" w:type="dxa"/>
            <w:bottom w:w="0" w:type="dxa"/>
            <w:right w:w="0" w:type="dxa"/>
          </w:tblCellMar>
        </w:tblPrEx>
        <w:trPr>
          <w:trHeight w:val="22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17EA82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74DBF">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877D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DABB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高中助学金人数</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070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＝474人</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E1F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474</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263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0B1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66D5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3A8634F2">
        <w:tblPrEx>
          <w:tblCellMar>
            <w:top w:w="0" w:type="dxa"/>
            <w:left w:w="0" w:type="dxa"/>
            <w:bottom w:w="0" w:type="dxa"/>
            <w:right w:w="0" w:type="dxa"/>
          </w:tblCellMar>
        </w:tblPrEx>
        <w:trPr>
          <w:trHeight w:val="22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DECCED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7C46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E23D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2F0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义务教育经济困难</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011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＝165人</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56E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165</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2B5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363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D74BE">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2F60C1F">
        <w:tblPrEx>
          <w:tblCellMar>
            <w:top w:w="0" w:type="dxa"/>
            <w:left w:w="0" w:type="dxa"/>
            <w:bottom w:w="0" w:type="dxa"/>
            <w:right w:w="0" w:type="dxa"/>
          </w:tblCellMar>
        </w:tblPrEx>
        <w:trPr>
          <w:trHeight w:val="436"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7A5B53A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9597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440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39F6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符合发放资助金条件达标率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455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D23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2A9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A50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D774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4CC8ACE0">
        <w:tblPrEx>
          <w:tblCellMar>
            <w:top w:w="0" w:type="dxa"/>
            <w:left w:w="0" w:type="dxa"/>
            <w:bottom w:w="0" w:type="dxa"/>
            <w:right w:w="0" w:type="dxa"/>
          </w:tblCellMar>
        </w:tblPrEx>
        <w:trPr>
          <w:trHeight w:val="22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733EF3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FB8D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48D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8A7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资金到位及时发放率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53E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D87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A2B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049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16FA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01591DFD">
        <w:tblPrEx>
          <w:tblCellMar>
            <w:top w:w="0" w:type="dxa"/>
            <w:left w:w="0" w:type="dxa"/>
            <w:bottom w:w="0" w:type="dxa"/>
            <w:right w:w="0" w:type="dxa"/>
          </w:tblCellMar>
        </w:tblPrEx>
        <w:trPr>
          <w:trHeight w:val="22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562316B1">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960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209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2B36D">
            <w:pPr>
              <w:keepNext w:val="0"/>
              <w:keepLines w:val="0"/>
              <w:suppressLineNumbers w:val="0"/>
              <w:spacing w:before="0" w:beforeAutospacing="0" w:after="0" w:afterAutospacing="0"/>
              <w:ind w:left="0" w:right="0"/>
              <w:jc w:val="left"/>
              <w:rPr>
                <w:rFonts w:hint="eastAsia" w:ascii="宋体" w:hAnsi="宋体" w:eastAsia="宋体" w:cs="宋体"/>
                <w:i w:val="0"/>
                <w:color w:val="000000"/>
                <w:sz w:val="18"/>
                <w:szCs w:val="18"/>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DE98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3AC6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3CE19">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D703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06914">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7BB58BE7">
        <w:tblPrEx>
          <w:tblCellMar>
            <w:top w:w="0" w:type="dxa"/>
            <w:left w:w="0" w:type="dxa"/>
            <w:bottom w:w="0" w:type="dxa"/>
            <w:right w:w="0" w:type="dxa"/>
          </w:tblCellMar>
        </w:tblPrEx>
        <w:trPr>
          <w:trHeight w:val="645"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763C74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2DE2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B63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9EE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减轻贫困家庭经济压力，激励学生成长</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12E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接受资助的学生不因贫失学</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DA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基本达成目标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A2D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649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C7AD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04E711D">
        <w:tblPrEx>
          <w:tblCellMar>
            <w:top w:w="0" w:type="dxa"/>
            <w:left w:w="0" w:type="dxa"/>
            <w:bottom w:w="0" w:type="dxa"/>
            <w:right w:w="0" w:type="dxa"/>
          </w:tblCellMar>
        </w:tblPrEx>
        <w:trPr>
          <w:trHeight w:val="22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6C8F098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15C2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463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D4C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年度预算执行率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17C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592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9FE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84B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E20F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61481247">
        <w:tblPrEx>
          <w:tblCellMar>
            <w:top w:w="0" w:type="dxa"/>
            <w:left w:w="0" w:type="dxa"/>
            <w:bottom w:w="0" w:type="dxa"/>
            <w:right w:w="0" w:type="dxa"/>
          </w:tblCellMar>
        </w:tblPrEx>
        <w:trPr>
          <w:trHeight w:val="22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14:paraId="0526410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98C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AD9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791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社会，家长，学生满意度</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3E6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376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024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4D1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B8895">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r w14:paraId="1F4C1C99">
        <w:trPr>
          <w:trHeight w:val="233" w:hRule="atLeast"/>
        </w:trPr>
        <w:tc>
          <w:tcPr>
            <w:tcW w:w="742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332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F39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7EF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FF6E7">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r>
    </w:tbl>
    <w:p w14:paraId="16C3446F">
      <w:pPr>
        <w:spacing w:line="240" w:lineRule="auto"/>
        <w:rPr>
          <w:rFonts w:hint="eastAsia" w:ascii="仿宋" w:hAnsi="仿宋" w:eastAsia="仿宋" w:cs="仿宋"/>
          <w:snapToGrid/>
          <w:color w:val="000000"/>
          <w:spacing w:val="13"/>
          <w:kern w:val="0"/>
          <w:sz w:val="30"/>
          <w:szCs w:val="30"/>
          <w:lang w:val="en-US" w:eastAsia="zh-CN" w:bidi="ar"/>
        </w:rPr>
      </w:pPr>
    </w:p>
    <w:p w14:paraId="3A6469AB">
      <w:pPr>
        <w:rPr>
          <w:rFonts w:hint="eastAsia" w:ascii="宋体" w:hAnsi="宋体" w:cs="宋体"/>
          <w:b/>
          <w:bCs/>
          <w:sz w:val="44"/>
          <w:szCs w:val="44"/>
          <w:lang w:val="en-US" w:eastAsia="zh-CN"/>
        </w:rPr>
      </w:pPr>
      <w:r>
        <w:rPr>
          <w:rFonts w:hint="eastAsia" w:ascii="宋体" w:hAnsi="宋体" w:cs="宋体"/>
          <w:b/>
          <w:bCs/>
          <w:sz w:val="44"/>
          <w:szCs w:val="44"/>
          <w:lang w:val="en-US" w:eastAsia="zh-CN"/>
        </w:rPr>
        <w:br w:type="page"/>
      </w:r>
    </w:p>
    <w:p w14:paraId="343FB414">
      <w:pPr>
        <w:keepNext w:val="0"/>
        <w:keepLines w:val="0"/>
        <w:widowControl/>
        <w:suppressLineNumbers w:val="0"/>
        <w:kinsoku w:val="0"/>
        <w:autoSpaceDE w:val="0"/>
        <w:autoSpaceDN w:val="0"/>
        <w:adjustRightInd w:val="0"/>
        <w:snapToGrid w:val="0"/>
        <w:spacing w:before="87" w:beforeAutospacing="0" w:after="0" w:afterAutospacing="0" w:line="225" w:lineRule="auto"/>
        <w:ind w:left="2221" w:right="0"/>
        <w:jc w:val="left"/>
        <w:outlineLvl w:val="0"/>
        <w:rPr>
          <w:rFonts w:hint="eastAsia" w:ascii="黑体" w:hAnsi="宋体" w:eastAsia="黑体" w:cs="黑体"/>
          <w:sz w:val="42"/>
          <w:szCs w:val="42"/>
          <w:lang w:val="en-US"/>
        </w:rPr>
      </w:pPr>
      <w:r>
        <w:rPr>
          <w:rFonts w:hint="eastAsia" w:ascii="黑体" w:hAnsi="宋体" w:eastAsia="黑体" w:cs="黑体"/>
          <w:b/>
          <w:snapToGrid/>
          <w:color w:val="000000"/>
          <w:spacing w:val="8"/>
          <w:kern w:val="0"/>
          <w:sz w:val="42"/>
          <w:szCs w:val="42"/>
          <w:lang w:val="en-US" w:eastAsia="zh-CN" w:bidi="ar"/>
        </w:rPr>
        <w:t>第四部分</w:t>
      </w:r>
      <w:r>
        <w:rPr>
          <w:rFonts w:hint="eastAsia" w:ascii="黑体" w:hAnsi="宋体" w:eastAsia="黑体" w:cs="黑体"/>
          <w:snapToGrid/>
          <w:color w:val="000000"/>
          <w:spacing w:val="8"/>
          <w:kern w:val="0"/>
          <w:sz w:val="42"/>
          <w:szCs w:val="42"/>
          <w:lang w:val="en-US" w:eastAsia="zh-CN" w:bidi="ar"/>
        </w:rPr>
        <w:t xml:space="preserve">  </w:t>
      </w:r>
      <w:r>
        <w:rPr>
          <w:rFonts w:hint="eastAsia" w:ascii="黑体" w:hAnsi="宋体" w:eastAsia="黑体" w:cs="黑体"/>
          <w:b/>
          <w:snapToGrid/>
          <w:color w:val="000000"/>
          <w:spacing w:val="8"/>
          <w:kern w:val="0"/>
          <w:sz w:val="42"/>
          <w:szCs w:val="42"/>
          <w:lang w:val="en-US" w:eastAsia="zh-CN" w:bidi="ar"/>
        </w:rPr>
        <w:t>名词解释</w:t>
      </w:r>
    </w:p>
    <w:p w14:paraId="5A2EAC4A">
      <w:pPr>
        <w:keepNext w:val="0"/>
        <w:keepLines w:val="0"/>
        <w:widowControl/>
        <w:suppressLineNumbers w:val="0"/>
        <w:kinsoku w:val="0"/>
        <w:autoSpaceDE w:val="0"/>
        <w:autoSpaceDN w:val="0"/>
        <w:adjustRightInd w:val="0"/>
        <w:snapToGrid w:val="0"/>
        <w:spacing w:before="0" w:beforeAutospacing="0" w:after="0" w:afterAutospacing="0" w:line="338" w:lineRule="auto"/>
        <w:ind w:left="0" w:right="0"/>
        <w:jc w:val="left"/>
        <w:rPr>
          <w:lang w:val="en-US"/>
        </w:rPr>
      </w:pPr>
    </w:p>
    <w:p w14:paraId="2D31B898">
      <w:pPr>
        <w:keepNext w:val="0"/>
        <w:keepLines w:val="0"/>
        <w:widowControl/>
        <w:suppressLineNumbers w:val="0"/>
        <w:kinsoku w:val="0"/>
        <w:autoSpaceDE w:val="0"/>
        <w:autoSpaceDN w:val="0"/>
        <w:adjustRightInd w:val="0"/>
        <w:snapToGrid w:val="0"/>
        <w:spacing w:before="0" w:beforeAutospacing="0" w:after="0" w:afterAutospacing="0" w:line="338" w:lineRule="auto"/>
        <w:ind w:left="0" w:right="0"/>
        <w:jc w:val="left"/>
        <w:rPr>
          <w:lang w:val="en-US"/>
        </w:rPr>
      </w:pPr>
    </w:p>
    <w:p w14:paraId="15253E33">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0" w:afterAutospacing="0" w:line="288" w:lineRule="auto"/>
        <w:ind w:left="13" w:leftChars="6" w:right="0" w:firstLine="638" w:firstLineChars="200"/>
        <w:jc w:val="left"/>
        <w:textAlignment w:val="auto"/>
        <w:outlineLvl w:val="0"/>
        <w:rPr>
          <w:rFonts w:hint="eastAsia" w:ascii="黑体" w:hAnsi="宋体" w:eastAsia="黑体" w:cs="黑体"/>
          <w:sz w:val="31"/>
          <w:szCs w:val="31"/>
          <w:lang w:val="en-US"/>
        </w:rPr>
      </w:pPr>
      <w:r>
        <w:rPr>
          <w:rFonts w:hint="eastAsia" w:ascii="黑体" w:hAnsi="宋体" w:eastAsia="黑体" w:cs="黑体"/>
          <w:b/>
          <w:snapToGrid/>
          <w:color w:val="000000"/>
          <w:spacing w:val="4"/>
          <w:kern w:val="0"/>
          <w:sz w:val="31"/>
          <w:szCs w:val="31"/>
          <w:lang w:val="en-US" w:eastAsia="zh-CN" w:bidi="ar"/>
        </w:rPr>
        <w:t>一、收入科目</w:t>
      </w:r>
    </w:p>
    <w:p w14:paraId="38F7B295">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(一)财政拨款：</w:t>
      </w:r>
      <w:r>
        <w:rPr>
          <w:rFonts w:hint="eastAsia"/>
          <w:spacing w:val="9"/>
          <w:lang w:val="en-US" w:eastAsia="zh-CN"/>
        </w:rPr>
        <w:t>指市级财政当年拨付的资金。</w:t>
      </w:r>
    </w:p>
    <w:p w14:paraId="2188448D">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(二)事业收入：</w:t>
      </w:r>
      <w:r>
        <w:rPr>
          <w:rFonts w:hint="eastAsia"/>
          <w:spacing w:val="9"/>
          <w:lang w:val="en-US" w:eastAsia="zh-CN"/>
        </w:rPr>
        <w:t>指事业单位开展专业业务活动及辅助。活动取得的收入。</w:t>
      </w:r>
    </w:p>
    <w:p w14:paraId="31C82EDC">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(三)其他收入:</w:t>
      </w:r>
      <w:r>
        <w:rPr>
          <w:rFonts w:hint="eastAsia"/>
          <w:spacing w:val="9"/>
          <w:lang w:val="en-US" w:eastAsia="zh-CN"/>
        </w:rPr>
        <w:t>指除财政拨款、事业收入、事业单位。经营收入等以外的各项收入。</w:t>
      </w:r>
    </w:p>
    <w:p w14:paraId="61B197CD">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0" w:afterAutospacing="0" w:line="288" w:lineRule="auto"/>
        <w:ind w:left="13" w:leftChars="6" w:right="0" w:firstLine="638" w:firstLineChars="200"/>
        <w:jc w:val="left"/>
        <w:textAlignment w:val="auto"/>
        <w:outlineLvl w:val="0"/>
        <w:rPr>
          <w:rFonts w:hint="eastAsia" w:ascii="黑体" w:hAnsi="宋体" w:eastAsia="黑体" w:cs="黑体"/>
          <w:sz w:val="31"/>
          <w:szCs w:val="31"/>
          <w:lang w:val="en-US" w:eastAsia="zh-CN"/>
        </w:rPr>
      </w:pPr>
      <w:r>
        <w:rPr>
          <w:rFonts w:hint="eastAsia" w:ascii="黑体" w:hAnsi="宋体" w:eastAsia="黑体" w:cs="黑体"/>
          <w:b/>
          <w:snapToGrid/>
          <w:color w:val="000000"/>
          <w:spacing w:val="4"/>
          <w:kern w:val="0"/>
          <w:sz w:val="31"/>
          <w:szCs w:val="31"/>
          <w:lang w:val="en-US" w:eastAsia="zh-CN" w:bidi="ar"/>
        </w:rPr>
        <w:t>二、支出科目</w:t>
      </w:r>
    </w:p>
    <w:p w14:paraId="544957A7">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（一）初中教育支出：</w:t>
      </w:r>
      <w:r>
        <w:rPr>
          <w:rFonts w:hint="eastAsia"/>
          <w:spacing w:val="9"/>
          <w:lang w:val="en-US" w:eastAsia="zh-CN"/>
        </w:rPr>
        <w:t>反映各部门举办的初中教育支出。</w:t>
      </w:r>
    </w:p>
    <w:p w14:paraId="4C460290">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（二）高中教育支出：</w:t>
      </w:r>
      <w:r>
        <w:rPr>
          <w:rFonts w:hint="eastAsia"/>
          <w:spacing w:val="9"/>
          <w:lang w:val="en-US" w:eastAsia="zh-CN"/>
        </w:rPr>
        <w:t>反映各部门举办的高级中学教育支出。</w:t>
      </w:r>
    </w:p>
    <w:p w14:paraId="505AB8B5">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（三）其他教育管理事务支出：</w:t>
      </w:r>
      <w:r>
        <w:rPr>
          <w:rFonts w:hint="eastAsia"/>
          <w:spacing w:val="9"/>
          <w:lang w:val="en-US" w:eastAsia="zh-CN"/>
        </w:rPr>
        <w:t>反映其他用于教育管理事务方面的支出。</w:t>
      </w:r>
    </w:p>
    <w:p w14:paraId="5B69CBFF">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（四）其他普通教育支出：</w:t>
      </w:r>
      <w:r>
        <w:rPr>
          <w:rFonts w:hint="eastAsia"/>
          <w:spacing w:val="9"/>
          <w:lang w:val="en-US" w:eastAsia="zh-CN"/>
        </w:rPr>
        <w:t>反映除以上项目外的其他用于普通教育方面的支出。</w:t>
      </w:r>
    </w:p>
    <w:p w14:paraId="032E5729">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（五）其他教育支出：</w:t>
      </w:r>
      <w:r>
        <w:rPr>
          <w:rFonts w:hint="eastAsia"/>
          <w:spacing w:val="9"/>
          <w:lang w:val="en-US" w:eastAsia="zh-CN"/>
        </w:rPr>
        <w:t>反映除以上项目外的其他用于教育方面的支出。</w:t>
      </w:r>
    </w:p>
    <w:p w14:paraId="33E0E1EA">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（六）机关事业单位基本养老保险缴费支出：</w:t>
      </w:r>
      <w:r>
        <w:rPr>
          <w:rFonts w:hint="eastAsia"/>
          <w:spacing w:val="9"/>
          <w:lang w:val="en-US" w:eastAsia="zh-CN"/>
        </w:rPr>
        <w:t>反映机关事业单位实施养老保险制度由单位缴纳的基本养老保险费支出。</w:t>
      </w:r>
    </w:p>
    <w:p w14:paraId="779FB130">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（七）机关事业单位职业年金缴费支出：</w:t>
      </w:r>
      <w:r>
        <w:rPr>
          <w:rFonts w:hint="eastAsia"/>
          <w:spacing w:val="9"/>
          <w:lang w:val="en-US" w:eastAsia="zh-CN"/>
        </w:rPr>
        <w:t>反映机关事业单位实施养老保险制度由单位实际缴纳的职业年金支出（含职业年金补缴支出）。</w:t>
      </w:r>
    </w:p>
    <w:p w14:paraId="5E032DAC">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（八）死亡抚恤支出</w:t>
      </w:r>
      <w:r>
        <w:rPr>
          <w:rFonts w:hint="eastAsia"/>
          <w:spacing w:val="9"/>
          <w:lang w:val="en-US" w:eastAsia="zh-CN"/>
        </w:rPr>
        <w:t>：反映按规定用于烈士和牺牲、病故人员家属的一次性和定期抚恤金、丧葬补助费以及烈士褒扬金。</w:t>
      </w:r>
    </w:p>
    <w:p w14:paraId="77FB94FD">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（九）事业单位医疗：</w:t>
      </w:r>
      <w:r>
        <w:rPr>
          <w:rFonts w:hint="eastAsia"/>
          <w:spacing w:val="9"/>
          <w:lang w:val="en-US" w:eastAsia="zh-CN"/>
        </w:rPr>
        <w:t>反映财政部门安排的事业单位基本医疗保险保障经费。</w:t>
      </w:r>
    </w:p>
    <w:p w14:paraId="049E612F">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（十）公务员医疗补助：</w:t>
      </w:r>
      <w:r>
        <w:rPr>
          <w:rFonts w:hint="eastAsia"/>
          <w:spacing w:val="9"/>
          <w:lang w:val="en-US" w:eastAsia="zh-CN"/>
        </w:rPr>
        <w:t>反映财政部门安排的事业单位公务员医疗补助保障经费。</w:t>
      </w:r>
    </w:p>
    <w:p w14:paraId="55F64D91">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b/>
          <w:bCs/>
          <w:spacing w:val="9"/>
          <w:lang w:val="en-US" w:eastAsia="zh-CN"/>
        </w:rPr>
      </w:pPr>
      <w:r>
        <w:rPr>
          <w:rFonts w:hint="eastAsia"/>
          <w:b/>
          <w:bCs/>
          <w:spacing w:val="9"/>
          <w:lang w:val="en-US" w:eastAsia="zh-CN"/>
        </w:rPr>
        <w:t>（十一）其他行政事业单位医疗支出：</w:t>
      </w:r>
      <w:r>
        <w:rPr>
          <w:rFonts w:hint="eastAsia"/>
          <w:spacing w:val="9"/>
          <w:lang w:val="en-US" w:eastAsia="zh-CN"/>
        </w:rPr>
        <w:t>反映财政部门安排的其他行政事业单位医疗支出保障经费。</w:t>
      </w:r>
    </w:p>
    <w:p w14:paraId="53CEAEC9">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（十二）住房保障支出：</w:t>
      </w:r>
      <w:r>
        <w:rPr>
          <w:rFonts w:hint="eastAsia"/>
          <w:spacing w:val="9"/>
          <w:lang w:val="en-US" w:eastAsia="zh-CN"/>
        </w:rPr>
        <w:t>反映行政事业单位按人力资源和社会保障、财政部规定的基本工资和津贴补贴、财政部规定的基本工资和津贴补贴以及规定比例为职工缴纳的住房公积金。</w:t>
      </w:r>
    </w:p>
    <w:p w14:paraId="2E474B65">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0" w:afterAutospacing="0" w:line="288" w:lineRule="auto"/>
        <w:ind w:left="13" w:leftChars="6" w:right="0" w:firstLine="642" w:firstLineChars="200"/>
        <w:jc w:val="left"/>
        <w:textAlignment w:val="auto"/>
        <w:outlineLvl w:val="0"/>
        <w:rPr>
          <w:rFonts w:hint="eastAsia" w:ascii="黑体" w:hAnsi="宋体" w:eastAsia="黑体" w:cs="黑体"/>
          <w:sz w:val="31"/>
          <w:szCs w:val="31"/>
          <w:lang w:val="en-US" w:eastAsia="zh-CN"/>
        </w:rPr>
      </w:pPr>
      <w:r>
        <w:rPr>
          <w:rFonts w:hint="eastAsia" w:ascii="黑体" w:hAnsi="宋体" w:eastAsia="黑体" w:cs="黑体"/>
          <w:b/>
          <w:snapToGrid/>
          <w:color w:val="000000"/>
          <w:spacing w:val="5"/>
          <w:kern w:val="0"/>
          <w:sz w:val="31"/>
          <w:szCs w:val="31"/>
          <w:lang w:val="en-US" w:eastAsia="zh-CN" w:bidi="ar"/>
        </w:rPr>
        <w:t>三、相关专业名词</w:t>
      </w:r>
    </w:p>
    <w:p w14:paraId="378DF3C0">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（一）“三公”经费:</w:t>
      </w:r>
      <w:r>
        <w:rPr>
          <w:rFonts w:hint="eastAsia"/>
          <w:spacing w:val="9"/>
          <w:lang w:val="en-US" w:eastAsia="zh-CN"/>
        </w:rPr>
        <w:t>是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p w14:paraId="10B0A75B">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r>
        <w:rPr>
          <w:rFonts w:hint="eastAsia"/>
          <w:b/>
          <w:bCs/>
          <w:spacing w:val="9"/>
          <w:lang w:val="en-US" w:eastAsia="zh-CN"/>
        </w:rPr>
        <w:t>（二）机关运行经费：</w:t>
      </w:r>
      <w:r>
        <w:rPr>
          <w:rFonts w:hint="eastAsia"/>
          <w:spacing w:val="9"/>
          <w:lang w:val="en-US" w:eastAsia="zh-CN"/>
        </w:rPr>
        <w:t>是指用财政拨款安排的为保障行政单位（包括参照公务员法管理的事业单位）运行用于</w:t>
      </w:r>
      <w:r>
        <w:rPr>
          <w:rFonts w:hint="default"/>
          <w:spacing w:val="9"/>
          <w:lang w:val="en-US" w:eastAsia="zh-CN"/>
        </w:rPr>
        <w:t>购买货物和服务的各项资金，包括办公费、印刷费、邮电费、差旅费、会议费、福利费、日常维修费、专用材料及一般设备购置费、办公用房水电费、办公用房取暖费、办公用房物业管理费、公务用车运行维护费以及其他费用</w:t>
      </w:r>
      <w:r>
        <w:rPr>
          <w:rFonts w:hint="eastAsia"/>
          <w:spacing w:val="9"/>
          <w:lang w:val="en-US" w:eastAsia="zh-CN"/>
        </w:rPr>
        <w:t>。</w:t>
      </w:r>
    </w:p>
    <w:p w14:paraId="7E436204">
      <w:pPr>
        <w:pStyle w:val="3"/>
        <w:keepNext w:val="0"/>
        <w:keepLines w:val="0"/>
        <w:pageBreakBefore w:val="0"/>
        <w:widowControl w:val="0"/>
        <w:tabs>
          <w:tab w:val="left" w:pos="8200"/>
        </w:tabs>
        <w:kinsoku/>
        <w:wordWrap/>
        <w:overflowPunct/>
        <w:topLinePunct w:val="0"/>
        <w:autoSpaceDE/>
        <w:autoSpaceDN/>
        <w:bidi w:val="0"/>
        <w:adjustRightInd/>
        <w:snapToGrid/>
        <w:spacing w:line="360" w:lineRule="auto"/>
        <w:ind w:left="0" w:right="0" w:firstLine="629"/>
        <w:textAlignment w:val="auto"/>
        <w:outlineLvl w:val="9"/>
        <w:rPr>
          <w:rFonts w:hint="eastAsia"/>
          <w:spacing w:val="9"/>
          <w:lang w:val="en-US" w:eastAsia="zh-CN"/>
        </w:rPr>
      </w:pPr>
    </w:p>
    <w:sectPr>
      <w:pgSz w:w="11905" w:h="16838"/>
      <w:pgMar w:top="1417" w:right="1786" w:bottom="1417" w:left="1786" w:header="0" w:footer="850"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1B788">
    <w:pPr>
      <w:pStyle w:val="5"/>
      <w:jc w:val="left"/>
      <w:rPr>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3555B9">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3555B9">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99999990"/>
  <w:displayHorizontalDrawingGridEvery w:val="1"/>
  <w:displayVerticalDrawingGridEvery w:val="1"/>
  <w:doNotShadeFormData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2ZDYyZGIzNDIyZWI2ZjQ4NGZmZDBmMTk3ZTYyMjIifQ=="/>
  </w:docVars>
  <w:rsids>
    <w:rsidRoot w:val="00172A27"/>
    <w:rsid w:val="037110C3"/>
    <w:rsid w:val="273121C1"/>
    <w:rsid w:val="350D3CE2"/>
    <w:rsid w:val="41D347C0"/>
    <w:rsid w:val="42E93F45"/>
    <w:rsid w:val="4D0D33E5"/>
    <w:rsid w:val="5CCF70DA"/>
    <w:rsid w:val="77355EE2"/>
    <w:rsid w:val="7A95426D"/>
    <w:rsid w:val="7F1556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rPr>
      <w:lang w:val="en-US" w:eastAsia="zh-CN"/>
    </w:r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Balloon Text"/>
    <w:basedOn w:val="1"/>
    <w:link w:val="12"/>
    <w:qFormat/>
    <w:uiPriority w:val="0"/>
    <w:pPr>
      <w:jc w:val="both"/>
    </w:pPr>
    <w:rPr>
      <w:sz w:val="18"/>
      <w:szCs w:val="18"/>
      <w:lang w:val="en-US" w:eastAsia="zh-CN"/>
    </w:rPr>
  </w:style>
  <w:style w:type="paragraph" w:styleId="5">
    <w:name w:val="footer"/>
    <w:basedOn w:val="1"/>
    <w:link w:val="13"/>
    <w:qFormat/>
    <w:uiPriority w:val="0"/>
    <w:pPr>
      <w:tabs>
        <w:tab w:val="center" w:pos="4153"/>
        <w:tab w:val="right" w:pos="8306"/>
      </w:tabs>
      <w:snapToGrid w:val="0"/>
      <w:jc w:val="left"/>
    </w:pPr>
    <w:rPr>
      <w:sz w:val="18"/>
      <w:szCs w:val="18"/>
      <w:lang w:val="en-US" w:eastAsia="zh-CN"/>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lang w:val="en-US" w:eastAsia="zh-CN"/>
    </w:rPr>
  </w:style>
  <w:style w:type="paragraph" w:styleId="7">
    <w:name w:val="Normal (Web)"/>
    <w:basedOn w:val="1"/>
    <w:qFormat/>
    <w:uiPriority w:val="0"/>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link w:val="6"/>
    <w:qFormat/>
    <w:uiPriority w:val="0"/>
    <w:rPr>
      <w:sz w:val="18"/>
      <w:szCs w:val="18"/>
    </w:rPr>
  </w:style>
  <w:style w:type="character" w:customStyle="1" w:styleId="12">
    <w:name w:val="批注框文本 Char"/>
    <w:link w:val="4"/>
    <w:qFormat/>
    <w:uiPriority w:val="0"/>
    <w:rPr>
      <w:sz w:val="18"/>
      <w:szCs w:val="18"/>
    </w:rPr>
  </w:style>
  <w:style w:type="character" w:customStyle="1" w:styleId="13">
    <w:name w:val="页脚 Char"/>
    <w:link w:val="5"/>
    <w:qFormat/>
    <w:uiPriority w:val="0"/>
    <w:rPr>
      <w:sz w:val="18"/>
      <w:szCs w:val="18"/>
    </w:rPr>
  </w:style>
  <w:style w:type="paragraph" w:customStyle="1" w:styleId="14">
    <w:name w:val="p0"/>
    <w:basedOn w:val="1"/>
    <w:qFormat/>
    <w:uiPriority w:val="0"/>
    <w:pPr>
      <w:widowControl/>
      <w:jc w:val="both"/>
    </w:pPr>
    <w:rPr>
      <w:kern w:val="0"/>
      <w:szCs w:val="21"/>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7052</Words>
  <Characters>9567</Characters>
  <Lines>174</Lines>
  <Paragraphs>49</Paragraphs>
  <TotalTime>27</TotalTime>
  <ScaleCrop>false</ScaleCrop>
  <LinksUpToDate>false</LinksUpToDate>
  <CharactersWithSpaces>9961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2019-05-30T16:41:00Z</dcterms:created>
  <dc:creator>胡淑萍</dc:creator>
  <cp:lastModifiedBy>嘟嘟</cp:lastModifiedBy>
  <cp:lastPrinted>2024-05-22T07:51:00Z</cp:lastPrinted>
  <dcterms:modified xsi:type="dcterms:W3CDTF">2026-03-06T09:44:50Z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EC9A7512857A4C708C50153C5AC77216_13</vt:lpwstr>
  </property>
  <property fmtid="{D5CDD505-2E9C-101B-9397-08002B2CF9AE}" pid="4" name="KSOTemplateDocerSaveRecord">
    <vt:lpwstr>eyJoZGlkIjoiMjE2YWY5NzI1MThhZDljY2U3MzkwYzYyOTljZjg5ZmIiLCJ1c2VySWQiOiI0MjQ5NjU3NjUifQ==</vt:lpwstr>
  </property>
</Properties>
</file>