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webp" ContentType="image/webp"/>
  <Override PartName="/word/media/image10.webp" ContentType="image/webp"/>
  <Override PartName="/word/media/image11.webp" ContentType="image/webp"/>
  <Override PartName="/word/media/image12.webp" ContentType="image/webp"/>
  <Override PartName="/word/media/image13.webp" ContentType="image/webp"/>
  <Override PartName="/word/media/image14.webp" ContentType="image/webp"/>
  <Override PartName="/word/media/image2.webp" ContentType="image/webp"/>
  <Override PartName="/word/media/image3.webp" ContentType="image/webp"/>
  <Override PartName="/word/media/image4.webp" ContentType="image/webp"/>
  <Override PartName="/word/media/image5.webp" ContentType="image/webp"/>
  <Override PartName="/word/media/image6.webp" ContentType="image/webp"/>
  <Override PartName="/word/media/image7.webp" ContentType="image/webp"/>
  <Override PartName="/word/media/image8.webp" ContentType="image/webp"/>
  <Override PartName="/word/media/image9.webp" ContentType="image/webp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7704A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1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10"/>
          <w:kern w:val="0"/>
          <w:sz w:val="36"/>
          <w:szCs w:val="36"/>
          <w:bdr w:val="none" w:color="auto" w:sz="0" w:space="0"/>
          <w:lang w:val="en-US" w:eastAsia="zh-CN" w:bidi="ar"/>
        </w:rPr>
        <w:t>知法守法护成长，安全相伴筑未来——景德镇一中开展市关工委关爱报告团法制讲座活动</w:t>
      </w:r>
      <w:bookmarkStart w:id="0" w:name="_GoBack"/>
      <w:bookmarkEnd w:id="0"/>
    </w:p>
    <w:p w14:paraId="099C5D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36" w:lineRule="atLeast"/>
        <w:ind w:left="0" w:right="0"/>
        <w:jc w:val="both"/>
        <w:rPr>
          <w:rFonts w:hint="eastAsia" w:ascii="宋体" w:hAnsi="宋体" w:eastAsia="宋体" w:cs="宋体"/>
          <w:color w:val="auto"/>
          <w:spacing w:val="6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6"/>
          <w:sz w:val="28"/>
          <w:szCs w:val="28"/>
          <w:bdr w:val="none" w:color="auto" w:sz="0" w:space="0"/>
        </w:rPr>
        <w:t>为增强学生的法制观念与自我保护意识，引导学生树立正确的法治观念和安全意识，2025年5月20日下午，我校于艺术楼紫厅邀请市关工委关爱报告团成员叶树开老校长，举办了以“知法守法护成长，安全相伴筑未来”为主题的法制讲座活动。</w:t>
      </w:r>
    </w:p>
    <w:p w14:paraId="68B3818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auto"/>
          <w:spacing w:val="1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10"/>
          <w:kern w:val="0"/>
          <w:sz w:val="28"/>
          <w:szCs w:val="28"/>
          <w:bdr w:val="none" w:color="FFFFFF" w:sz="0" w:space="0"/>
          <w:lang w:val="en-US" w:eastAsia="zh-CN" w:bidi="ar"/>
        </w:rPr>
        <w:drawing>
          <wp:inline distT="0" distB="0" distL="114300" distR="114300">
            <wp:extent cx="5272405" cy="3957320"/>
            <wp:effectExtent l="0" t="0" r="10795" b="5080"/>
            <wp:docPr id="28" name="图片 26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6" descr="IMG_25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95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B4725A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36" w:lineRule="atLeast"/>
        <w:ind w:left="0" w:right="0"/>
        <w:jc w:val="both"/>
        <w:rPr>
          <w:rFonts w:hint="eastAsia" w:ascii="宋体" w:hAnsi="宋体" w:eastAsia="宋体" w:cs="宋体"/>
          <w:color w:val="auto"/>
          <w:spacing w:val="6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6"/>
          <w:sz w:val="28"/>
          <w:szCs w:val="28"/>
          <w:bdr w:val="none" w:color="auto" w:sz="0" w:space="0"/>
        </w:rPr>
        <w:t>本次讲座围绕生活中的不良行为、未成年人相关法律、防溺水安全、远离毒品等重要内容展开，通过丰富的案例和生动的互动，让学生们深刻认识到法律与安全的重要性，取得了良好的教育效果。</w:t>
      </w:r>
    </w:p>
    <w:p w14:paraId="4FD71FF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auto"/>
          <w:spacing w:val="1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10"/>
          <w:kern w:val="0"/>
          <w:sz w:val="28"/>
          <w:szCs w:val="28"/>
          <w:bdr w:val="none" w:color="FFFFFF" w:sz="0" w:space="0"/>
          <w:lang w:val="en-US" w:eastAsia="zh-CN" w:bidi="ar"/>
        </w:rPr>
        <w:drawing>
          <wp:inline distT="0" distB="0" distL="114300" distR="114300">
            <wp:extent cx="5272405" cy="3957320"/>
            <wp:effectExtent l="0" t="0" r="10795" b="5080"/>
            <wp:docPr id="30" name="图片 27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7" descr="IMG_25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95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6DA86A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auto"/>
          <w:spacing w:val="1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10"/>
          <w:kern w:val="0"/>
          <w:sz w:val="28"/>
          <w:szCs w:val="28"/>
          <w:bdr w:val="none" w:color="FFFFFF" w:sz="0" w:space="0"/>
          <w:lang w:val="en-US" w:eastAsia="zh-CN" w:bidi="ar"/>
        </w:rPr>
        <w:drawing>
          <wp:inline distT="0" distB="0" distL="114300" distR="114300">
            <wp:extent cx="5272405" cy="3957320"/>
            <wp:effectExtent l="0" t="0" r="10795" b="5080"/>
            <wp:docPr id="35" name="图片 28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8" descr="IMG_26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95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6FFF42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36" w:lineRule="atLeast"/>
        <w:ind w:left="0" w:right="0"/>
        <w:jc w:val="both"/>
        <w:rPr>
          <w:rFonts w:hint="eastAsia" w:ascii="宋体" w:hAnsi="宋体" w:eastAsia="宋体" w:cs="宋体"/>
          <w:color w:val="auto"/>
          <w:spacing w:val="6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6"/>
          <w:sz w:val="28"/>
          <w:szCs w:val="28"/>
          <w:bdr w:val="none" w:color="auto" w:sz="0" w:space="0"/>
        </w:rPr>
        <w:t>叶老师从学生的日常生活出发，列举了诸如吸烟、饮酒、旷课、夜不归宿、携带管制刀具等常见的不良行为。结合具体案例，深入分析了这些不良行为产生的原因、可能带来的危害以及发展演变的趋势，让学生们清晰认识到不良行为是走向违法犯罪的第一步，引导学生自觉抵制不良行为，养成良好的行为习惯。</w:t>
      </w:r>
    </w:p>
    <w:p w14:paraId="1918638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auto"/>
          <w:spacing w:val="1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10"/>
          <w:kern w:val="0"/>
          <w:sz w:val="28"/>
          <w:szCs w:val="28"/>
          <w:bdr w:val="none" w:color="FFFFFF" w:sz="0" w:space="0"/>
          <w:lang w:val="en-US" w:eastAsia="zh-CN" w:bidi="ar"/>
        </w:rPr>
        <w:drawing>
          <wp:inline distT="0" distB="0" distL="114300" distR="114300">
            <wp:extent cx="5272405" cy="3957320"/>
            <wp:effectExtent l="0" t="0" r="10795" b="5080"/>
            <wp:docPr id="24" name="图片 29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9" descr="IMG_26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95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BA2C0E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auto"/>
          <w:spacing w:val="1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10"/>
          <w:kern w:val="0"/>
          <w:sz w:val="28"/>
          <w:szCs w:val="28"/>
          <w:bdr w:val="none" w:color="FFFFFF" w:sz="0" w:space="0"/>
          <w:lang w:val="en-US" w:eastAsia="zh-CN" w:bidi="ar"/>
        </w:rPr>
        <w:drawing>
          <wp:inline distT="0" distB="0" distL="114300" distR="114300">
            <wp:extent cx="5272405" cy="3957320"/>
            <wp:effectExtent l="0" t="0" r="10795" b="5080"/>
            <wp:docPr id="41" name="图片 30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30" descr="IMG_26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95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D719DE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36" w:lineRule="atLeast"/>
        <w:ind w:left="0" w:right="0"/>
        <w:jc w:val="both"/>
        <w:rPr>
          <w:rFonts w:hint="eastAsia" w:ascii="宋体" w:hAnsi="宋体" w:eastAsia="宋体" w:cs="宋体"/>
          <w:color w:val="auto"/>
          <w:spacing w:val="6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6"/>
          <w:sz w:val="28"/>
          <w:szCs w:val="28"/>
          <w:bdr w:val="none" w:color="auto" w:sz="0" w:space="0"/>
        </w:rPr>
        <w:t>解读与未成年人相关的法律：针对未成年人的身心特点和生活实际，叶老师讲解了《中华人民共和国未成年人保护法》《中华人民共和国预防未成年人犯罪法》等相关法律法规。通过以案释法的方式，介绍了未成年人在家庭、学校、社会中享有的合法权益以及应履行的法律义务，让学生们懂得如何运用法律武器保护自己的合法权益，同时明确自己的行为边界，增强法律意识和责任感。</w:t>
      </w:r>
    </w:p>
    <w:p w14:paraId="16C1598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auto"/>
          <w:spacing w:val="1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10"/>
          <w:kern w:val="0"/>
          <w:sz w:val="28"/>
          <w:szCs w:val="28"/>
          <w:bdr w:val="none" w:color="FFFFFF" w:sz="0" w:space="0"/>
          <w:lang w:val="en-US" w:eastAsia="zh-CN" w:bidi="ar"/>
        </w:rPr>
        <w:drawing>
          <wp:inline distT="0" distB="0" distL="114300" distR="114300">
            <wp:extent cx="5272405" cy="3957320"/>
            <wp:effectExtent l="0" t="0" r="10795" b="5080"/>
            <wp:docPr id="31" name="图片 31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IMG_26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95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C92518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auto"/>
          <w:spacing w:val="1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10"/>
          <w:kern w:val="0"/>
          <w:sz w:val="28"/>
          <w:szCs w:val="28"/>
          <w:bdr w:val="none" w:color="FFFFFF" w:sz="0" w:space="0"/>
          <w:lang w:val="en-US" w:eastAsia="zh-CN" w:bidi="ar"/>
        </w:rPr>
        <w:drawing>
          <wp:inline distT="0" distB="0" distL="114300" distR="114300">
            <wp:extent cx="5272405" cy="3957320"/>
            <wp:effectExtent l="0" t="0" r="10795" b="5080"/>
            <wp:docPr id="40" name="图片 32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32" descr="IMG_26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95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9ACFCC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36" w:lineRule="atLeast"/>
        <w:ind w:left="0" w:right="0"/>
        <w:jc w:val="both"/>
        <w:rPr>
          <w:rFonts w:hint="eastAsia" w:ascii="宋体" w:hAnsi="宋体" w:eastAsia="宋体" w:cs="宋体"/>
          <w:color w:val="auto"/>
          <w:spacing w:val="6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6"/>
          <w:sz w:val="28"/>
          <w:szCs w:val="28"/>
          <w:bdr w:val="none" w:color="auto" w:sz="0" w:space="0"/>
        </w:rPr>
        <w:t>普及防溺水安全知识：夏季是溺水事故的高发期，叶老师结合真实案例，向学生们阐述了溺水的严重后果。详细讲解了预防溺水的“六不准”原则，即不私自下水游泳；不擅自与他人结伴游泳；不在无家长或教师带领的情况下游泳；不到无安全设施、无救援人员的水域游泳；不到不熟悉的水域游泳；不盲目下水施救。提高学生们的防溺水安全意识和自救互救能力。</w:t>
      </w:r>
    </w:p>
    <w:p w14:paraId="5170940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auto"/>
          <w:spacing w:val="1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10"/>
          <w:kern w:val="0"/>
          <w:sz w:val="28"/>
          <w:szCs w:val="28"/>
          <w:bdr w:val="none" w:color="FFFFFF" w:sz="0" w:space="0"/>
          <w:lang w:val="en-US" w:eastAsia="zh-CN" w:bidi="ar"/>
        </w:rPr>
        <w:drawing>
          <wp:inline distT="0" distB="0" distL="114300" distR="114300">
            <wp:extent cx="5272405" cy="3957320"/>
            <wp:effectExtent l="0" t="0" r="10795" b="5080"/>
            <wp:docPr id="42" name="图片 33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33" descr="IMG_26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95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A2A04C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auto"/>
          <w:spacing w:val="1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10"/>
          <w:kern w:val="0"/>
          <w:sz w:val="28"/>
          <w:szCs w:val="28"/>
          <w:bdr w:val="none" w:color="FFFFFF" w:sz="0" w:space="0"/>
          <w:lang w:val="en-US" w:eastAsia="zh-CN" w:bidi="ar"/>
        </w:rPr>
        <w:drawing>
          <wp:inline distT="0" distB="0" distL="114300" distR="114300">
            <wp:extent cx="5272405" cy="3957320"/>
            <wp:effectExtent l="0" t="0" r="10795" b="5080"/>
            <wp:docPr id="44" name="图片 34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34" descr="IMG_26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95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06C6FF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36" w:lineRule="atLeast"/>
        <w:ind w:left="0" w:right="0"/>
        <w:jc w:val="both"/>
        <w:rPr>
          <w:rFonts w:hint="eastAsia" w:ascii="宋体" w:hAnsi="宋体" w:eastAsia="宋体" w:cs="宋体"/>
          <w:color w:val="auto"/>
          <w:spacing w:val="6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6"/>
          <w:sz w:val="28"/>
          <w:szCs w:val="28"/>
          <w:bdr w:val="none" w:color="auto" w:sz="0" w:space="0"/>
        </w:rPr>
        <w:t>开展远离毒品教育，结合吸毒人员的悲惨经历，深刻剖析了毒品对个人身心健康、家庭和社会造成的巨大伤害，让学生们充分认识到毒品的严重危害性。同时，传授了如何识别毒品陷阱、拒绝毒品诱惑的方法和技巧，教育学生树立正确的人生观和价值观，坚决做到远离毒品、珍爱生命。</w:t>
      </w:r>
    </w:p>
    <w:p w14:paraId="0B5E4E0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auto"/>
          <w:spacing w:val="1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10"/>
          <w:kern w:val="0"/>
          <w:sz w:val="28"/>
          <w:szCs w:val="28"/>
          <w:bdr w:val="none" w:color="FFFFFF" w:sz="0" w:space="0"/>
          <w:lang w:val="en-US" w:eastAsia="zh-CN" w:bidi="ar"/>
        </w:rPr>
        <w:drawing>
          <wp:inline distT="0" distB="0" distL="114300" distR="114300">
            <wp:extent cx="5272405" cy="3957320"/>
            <wp:effectExtent l="0" t="0" r="10795" b="5080"/>
            <wp:docPr id="43" name="图片 35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35" descr="IMG_26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95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9BD51B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auto"/>
          <w:spacing w:val="1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10"/>
          <w:kern w:val="0"/>
          <w:sz w:val="28"/>
          <w:szCs w:val="28"/>
          <w:bdr w:val="none" w:color="FFFFFF" w:sz="0" w:space="0"/>
          <w:lang w:val="en-US" w:eastAsia="zh-CN" w:bidi="ar"/>
        </w:rPr>
        <w:drawing>
          <wp:inline distT="0" distB="0" distL="114300" distR="114300">
            <wp:extent cx="5272405" cy="3957320"/>
            <wp:effectExtent l="0" t="0" r="10795" b="5080"/>
            <wp:docPr id="33" name="图片 36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6" descr="IMG_26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95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C028FC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36" w:lineRule="atLeast"/>
        <w:ind w:left="0" w:right="0"/>
        <w:jc w:val="both"/>
        <w:rPr>
          <w:rFonts w:hint="eastAsia" w:ascii="宋体" w:hAnsi="宋体" w:eastAsia="宋体" w:cs="宋体"/>
          <w:color w:val="auto"/>
          <w:spacing w:val="6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6"/>
          <w:sz w:val="28"/>
          <w:szCs w:val="28"/>
          <w:bdr w:val="none" w:color="auto" w:sz="0" w:space="0"/>
        </w:rPr>
        <w:t>为了提高学生的参与度和学习效果，讲座过程中设置了丰富多样的互动环节。在知识问答环节，叶老师提出了一系列与讲座内容相关的问题，如“未成年人的合法权益有哪些？”“发现有人溺水应该怎么办？”“如何识别新型毒品？”等，学生们积极踊跃举手回答，现场气氛热烈。</w:t>
      </w:r>
    </w:p>
    <w:p w14:paraId="01D4071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auto"/>
          <w:spacing w:val="1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10"/>
          <w:kern w:val="0"/>
          <w:sz w:val="28"/>
          <w:szCs w:val="28"/>
          <w:bdr w:val="none" w:color="FFFFFF" w:sz="0" w:space="0"/>
          <w:lang w:val="en-US" w:eastAsia="zh-CN" w:bidi="ar"/>
        </w:rPr>
        <w:drawing>
          <wp:inline distT="0" distB="0" distL="114300" distR="114300">
            <wp:extent cx="5272405" cy="3957320"/>
            <wp:effectExtent l="0" t="0" r="10795" b="5080"/>
            <wp:docPr id="32" name="图片 37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7" descr="IMG_26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95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67C243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auto"/>
          <w:spacing w:val="1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10"/>
          <w:kern w:val="0"/>
          <w:sz w:val="28"/>
          <w:szCs w:val="28"/>
          <w:bdr w:val="none" w:color="FFFFFF" w:sz="0" w:space="0"/>
          <w:lang w:val="en-US" w:eastAsia="zh-CN" w:bidi="ar"/>
        </w:rPr>
        <w:drawing>
          <wp:inline distT="0" distB="0" distL="114300" distR="114300">
            <wp:extent cx="5272405" cy="3957320"/>
            <wp:effectExtent l="0" t="0" r="10795" b="5080"/>
            <wp:docPr id="39" name="图片 38" descr="IMG_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8" descr="IMG_27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95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910DF2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auto"/>
          <w:spacing w:val="1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10"/>
          <w:kern w:val="0"/>
          <w:sz w:val="28"/>
          <w:szCs w:val="28"/>
          <w:bdr w:val="none" w:color="FFFFFF" w:sz="0" w:space="0"/>
          <w:lang w:val="en-US" w:eastAsia="zh-CN" w:bidi="ar"/>
        </w:rPr>
        <w:drawing>
          <wp:inline distT="0" distB="0" distL="114300" distR="114300">
            <wp:extent cx="5272405" cy="3957320"/>
            <wp:effectExtent l="0" t="0" r="10795" b="5080"/>
            <wp:docPr id="45" name="图片 39" descr="IMG_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39" descr="IMG_27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95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10355B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36" w:lineRule="atLeast"/>
        <w:ind w:left="0" w:right="0"/>
        <w:jc w:val="both"/>
        <w:rPr>
          <w:rFonts w:hint="eastAsia" w:ascii="宋体" w:hAnsi="宋体" w:eastAsia="宋体" w:cs="宋体"/>
          <w:color w:val="auto"/>
          <w:spacing w:val="6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6"/>
          <w:sz w:val="28"/>
          <w:szCs w:val="28"/>
          <w:bdr w:val="none" w:color="auto" w:sz="0" w:space="0"/>
        </w:rPr>
        <w:t>此次法制讲座活动的成功举办，为学生们上了一堂生动的法制安全教育课，对学生的健康成长和校园的和谐稳定起到了积极的推动作用。今后，我校将继续加强法制安全教育工作，定期开展形式多样的法制教育活动，不断提高学生的法制观念和安全意识，为学生的成长成才保驾护航。</w:t>
      </w:r>
    </w:p>
    <w:p w14:paraId="53A7C4E0">
      <w:pPr>
        <w:rPr>
          <w:rFonts w:hint="eastAsia" w:ascii="宋体" w:hAnsi="宋体" w:eastAsia="宋体" w:cs="宋体"/>
          <w:color w:val="auto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PingFangSC-Regular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FC9776"/>
    <w:rsid w:val="DFFC9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character" w:styleId="5">
    <w:name w:val="Emphasis"/>
    <w:basedOn w:val="4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ebp"/><Relationship Id="rId8" Type="http://schemas.openxmlformats.org/officeDocument/2006/relationships/image" Target="media/image5.webp"/><Relationship Id="rId7" Type="http://schemas.openxmlformats.org/officeDocument/2006/relationships/image" Target="media/image4.webp"/><Relationship Id="rId6" Type="http://schemas.openxmlformats.org/officeDocument/2006/relationships/image" Target="media/image3.webp"/><Relationship Id="rId5" Type="http://schemas.openxmlformats.org/officeDocument/2006/relationships/image" Target="media/image2.webp"/><Relationship Id="rId4" Type="http://schemas.openxmlformats.org/officeDocument/2006/relationships/image" Target="media/image1.webp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14.webp"/><Relationship Id="rId16" Type="http://schemas.openxmlformats.org/officeDocument/2006/relationships/image" Target="media/image13.webp"/><Relationship Id="rId15" Type="http://schemas.openxmlformats.org/officeDocument/2006/relationships/image" Target="media/image12.webp"/><Relationship Id="rId14" Type="http://schemas.openxmlformats.org/officeDocument/2006/relationships/image" Target="media/image11.webp"/><Relationship Id="rId13" Type="http://schemas.openxmlformats.org/officeDocument/2006/relationships/image" Target="media/image10.webp"/><Relationship Id="rId12" Type="http://schemas.openxmlformats.org/officeDocument/2006/relationships/image" Target="media/image9.webp"/><Relationship Id="rId11" Type="http://schemas.openxmlformats.org/officeDocument/2006/relationships/image" Target="media/image8.webp"/><Relationship Id="rId10" Type="http://schemas.openxmlformats.org/officeDocument/2006/relationships/image" Target="media/image7.webp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2025-12-22T11:49:00Z</dcterms:created>
  <dc:creator>董琦</dc:creator>
  <cp:lastModifiedBy>董琦</cp:lastModifiedBy>
  <dcterms:modified xsi:type="dcterms:W3CDTF">2025-12-22T11:51:48Z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6988F6FD44335E17DDBF486991785206_41</vt:lpwstr>
  </property>
</Properties>
</file>