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FBF144">
      <w:pPr>
        <w:spacing w:line="360" w:lineRule="auto"/>
        <w:jc w:val="center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景德镇一中开展2</w:t>
      </w:r>
      <w:r>
        <w:rPr>
          <w:rFonts w:ascii="宋体" w:hAnsi="宋体" w:eastAsia="宋体"/>
          <w:sz w:val="28"/>
          <w:szCs w:val="28"/>
        </w:rPr>
        <w:t>025</w:t>
      </w:r>
      <w:r>
        <w:rPr>
          <w:rFonts w:hint="eastAsia" w:ascii="宋体" w:hAnsi="宋体" w:eastAsia="宋体"/>
          <w:sz w:val="28"/>
          <w:szCs w:val="28"/>
        </w:rPr>
        <w:t>年法制宣传教育周活动纪实</w:t>
      </w:r>
    </w:p>
    <w:p w14:paraId="6BAD09C9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为深入学习《中华人民共和国法治宣传教育法》，增强全体师生的法治意识与法治素养，</w:t>
      </w:r>
      <w:r>
        <w:rPr>
          <w:rFonts w:ascii="宋体" w:hAnsi="宋体" w:eastAsia="宋体" w:cs="宋体"/>
          <w:color w:val="000000"/>
          <w:spacing w:val="30"/>
          <w:kern w:val="0"/>
          <w:sz w:val="24"/>
          <w:szCs w:val="24"/>
          <w:shd w:val="clear" w:color="auto" w:fill="FFFFFF"/>
        </w:rPr>
        <w:t>进一步</w:t>
      </w:r>
      <w:r>
        <w:rPr>
          <w:rFonts w:ascii="宋体" w:hAnsi="宋体" w:eastAsia="宋体" w:cs="宋体"/>
          <w:color w:val="000000"/>
          <w:kern w:val="0"/>
          <w:sz w:val="24"/>
          <w:szCs w:val="24"/>
          <w:shd w:val="clear" w:color="auto" w:fill="FFFFFF"/>
        </w:rPr>
        <w:t>弘扬法治精神，加强对青少年学生的法治教育，营造学校浓厚的尊法学法守法用法氛围。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shd w:val="clear" w:color="auto" w:fill="FFFFFF"/>
        </w:rPr>
        <w:t>景德镇一中于2</w:t>
      </w:r>
      <w:r>
        <w:rPr>
          <w:rFonts w:ascii="宋体" w:hAnsi="宋体" w:eastAsia="宋体" w:cs="宋体"/>
          <w:color w:val="000000"/>
          <w:kern w:val="0"/>
          <w:sz w:val="24"/>
          <w:szCs w:val="24"/>
          <w:shd w:val="clear" w:color="auto" w:fill="FFFFFF"/>
        </w:rPr>
        <w:t>025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shd w:val="clear" w:color="auto" w:fill="FFFFFF"/>
        </w:rPr>
        <w:t>年9月</w:t>
      </w:r>
      <w:r>
        <w:rPr>
          <w:rFonts w:ascii="宋体" w:hAnsi="宋体" w:eastAsia="宋体" w:cs="宋体"/>
          <w:color w:val="000000"/>
          <w:kern w:val="0"/>
          <w:sz w:val="24"/>
          <w:szCs w:val="24"/>
          <w:shd w:val="clear" w:color="auto" w:fill="FFFFFF"/>
        </w:rPr>
        <w:t>18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shd w:val="clear" w:color="auto" w:fill="FFFFFF"/>
        </w:rPr>
        <w:t>日至2</w:t>
      </w:r>
      <w:r>
        <w:rPr>
          <w:rFonts w:ascii="宋体" w:hAnsi="宋体" w:eastAsia="宋体" w:cs="宋体"/>
          <w:color w:val="000000"/>
          <w:kern w:val="0"/>
          <w:sz w:val="24"/>
          <w:szCs w:val="24"/>
          <w:shd w:val="clear" w:color="auto" w:fill="FFFFFF"/>
        </w:rPr>
        <w:t>5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shd w:val="clear" w:color="auto" w:fill="FFFFFF"/>
        </w:rPr>
        <w:t>日</w:t>
      </w:r>
      <w:r>
        <w:rPr>
          <w:rFonts w:ascii="宋体" w:hAnsi="宋体" w:eastAsia="宋体" w:cs="宋体"/>
          <w:kern w:val="0"/>
          <w:sz w:val="24"/>
          <w:szCs w:val="24"/>
        </w:rPr>
        <w:t>精心组织</w:t>
      </w:r>
      <w:r>
        <w:rPr>
          <w:rFonts w:hint="eastAsia" w:ascii="宋体" w:hAnsi="宋体" w:eastAsia="宋体" w:cs="宋体"/>
          <w:kern w:val="0"/>
          <w:sz w:val="24"/>
          <w:szCs w:val="24"/>
        </w:rPr>
        <w:t>开展</w:t>
      </w:r>
      <w:r>
        <w:rPr>
          <w:rFonts w:ascii="宋体" w:hAnsi="宋体" w:eastAsia="宋体" w:cs="宋体"/>
          <w:kern w:val="0"/>
          <w:sz w:val="24"/>
          <w:szCs w:val="24"/>
        </w:rPr>
        <w:t>法治宣传教育周</w:t>
      </w:r>
      <w:r>
        <w:rPr>
          <w:rFonts w:hint="eastAsia" w:ascii="宋体" w:hAnsi="宋体" w:eastAsia="宋体" w:cs="宋体"/>
          <w:kern w:val="0"/>
          <w:sz w:val="24"/>
          <w:szCs w:val="24"/>
        </w:rPr>
        <w:t>“五个一”专项</w:t>
      </w:r>
      <w:r>
        <w:rPr>
          <w:rFonts w:ascii="宋体" w:hAnsi="宋体" w:eastAsia="宋体" w:cs="宋体"/>
          <w:kern w:val="0"/>
          <w:sz w:val="24"/>
          <w:szCs w:val="24"/>
        </w:rPr>
        <w:t>活动</w:t>
      </w:r>
      <w:r>
        <w:rPr>
          <w:rFonts w:hint="eastAsia" w:ascii="宋体" w:hAnsi="宋体" w:eastAsia="宋体" w:cs="宋体"/>
          <w:kern w:val="0"/>
          <w:sz w:val="24"/>
          <w:szCs w:val="24"/>
        </w:rPr>
        <w:t>，</w:t>
      </w:r>
      <w:r>
        <w:rPr>
          <w:rFonts w:ascii="宋体" w:hAnsi="宋体" w:eastAsia="宋体" w:cs="宋体"/>
          <w:kern w:val="0"/>
          <w:sz w:val="24"/>
          <w:szCs w:val="24"/>
        </w:rPr>
        <w:t>让法治精神浸润校园每一个角落。</w:t>
      </w:r>
    </w:p>
    <w:p w14:paraId="37031233"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1</w:t>
      </w:r>
      <w:r>
        <w:rPr>
          <w:rFonts w:ascii="宋体" w:hAnsi="宋体" w:eastAsia="宋体" w:cs="宋体"/>
          <w:kern w:val="0"/>
          <w:sz w:val="24"/>
          <w:szCs w:val="24"/>
        </w:rPr>
        <w:t>.</w:t>
      </w:r>
      <w:r>
        <w:rPr>
          <w:rFonts w:hint="eastAsia" w:ascii="宋体" w:hAnsi="宋体" w:eastAsia="宋体" w:cs="宋体"/>
          <w:kern w:val="0"/>
          <w:sz w:val="24"/>
          <w:szCs w:val="24"/>
        </w:rPr>
        <w:t>教师法治教育专题</w:t>
      </w:r>
      <w:r>
        <w:rPr>
          <w:rFonts w:ascii="宋体" w:hAnsi="宋体" w:eastAsia="宋体" w:cs="宋体"/>
          <w:kern w:val="0"/>
          <w:sz w:val="24"/>
          <w:szCs w:val="24"/>
        </w:rPr>
        <w:t>培训</w:t>
      </w:r>
    </w:p>
    <w:p w14:paraId="0CA73D7C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为深入推进法治校园建设，切实提升全体教师的法律素养与依法执教能力，确保教育教学工作在法治轨道上规范运行，2025年9月22日，</w:t>
      </w:r>
      <w:r>
        <w:rPr>
          <w:rFonts w:hint="eastAsia" w:ascii="宋体" w:hAnsi="宋体" w:eastAsia="宋体" w:cs="宋体"/>
          <w:kern w:val="0"/>
          <w:sz w:val="24"/>
          <w:szCs w:val="24"/>
        </w:rPr>
        <w:t>景德镇一中</w:t>
      </w:r>
      <w:r>
        <w:rPr>
          <w:rFonts w:ascii="宋体" w:hAnsi="宋体" w:eastAsia="宋体" w:cs="宋体"/>
          <w:kern w:val="0"/>
          <w:sz w:val="24"/>
          <w:szCs w:val="24"/>
        </w:rPr>
        <w:t>对教师开展了</w:t>
      </w:r>
      <w:r>
        <w:rPr>
          <w:rFonts w:hint="eastAsia" w:ascii="宋体" w:hAnsi="宋体" w:eastAsia="宋体" w:cs="宋体"/>
          <w:kern w:val="0"/>
          <w:sz w:val="24"/>
          <w:szCs w:val="24"/>
        </w:rPr>
        <w:t>开展法治教育专题</w:t>
      </w:r>
      <w:r>
        <w:rPr>
          <w:rFonts w:ascii="宋体" w:hAnsi="宋体" w:eastAsia="宋体" w:cs="宋体"/>
          <w:kern w:val="0"/>
          <w:sz w:val="24"/>
          <w:szCs w:val="24"/>
        </w:rPr>
        <w:t>培训活动。此次培训旨在让教师深入了解教育相关法律法规，确保教学活动在法律框架内进行，更好地保护学生权益，营造安全、和谐、法治的校园环境。</w:t>
      </w:r>
    </w:p>
    <w:p w14:paraId="30DA5437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本次培训围绕教师工作实际需求设计内容，让法律知识真正融入教育教学场景：系统梳理并深度解读《教育法》《教师法》《道路交通安全法》等多领域法律法规， 结合教育领域真实案例，从校园安全事件的依法处置，到学生权益纠纷的妥善化解，再到日常教学中的权责边界界定，用通俗的语言阐释了法治教育在维护校园秩序、保障师生合法权益、推动教育高质量发展中的核心作用。同时还结合《中华人民共和国教育法》《未成年人保护法》等法律法规，针对校园欺凌预防、学生隐私保护、家校矛盾调解等热点难点问题展开深度解读，帮助教师们厘清依法执教的“红线”与“底线”，明确将法治精神融入备课、授课、班级管理等环节的具体路径。</w:t>
      </w:r>
    </w:p>
    <w:p w14:paraId="3BAC25CA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692150</wp:posOffset>
            </wp:positionH>
            <wp:positionV relativeFrom="paragraph">
              <wp:posOffset>1238885</wp:posOffset>
            </wp:positionV>
            <wp:extent cx="2679065" cy="2110740"/>
            <wp:effectExtent l="0" t="0" r="6985" b="3810"/>
            <wp:wrapThrough wrapText="bothSides">
              <wp:wrapPolygon>
                <wp:start x="0" y="0"/>
                <wp:lineTo x="0" y="21444"/>
                <wp:lineTo x="21503" y="21444"/>
                <wp:lineTo x="21503" y="0"/>
                <wp:lineTo x="0" y="0"/>
              </wp:wrapPolygon>
            </wp:wrapThrough>
            <wp:docPr id="1995048120" name="图片 1" descr="一群人在房间里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048120" name="图片 1" descr="一群人在房间里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9065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 w:val="24"/>
          <w:szCs w:val="24"/>
        </w:rPr>
        <w:t>本次培训强化了教师的法治意识、规则意识，下一步，我校将以此次培训为契机，持续完善法治教育长效机制，通过定期开展法律学习、案例分享等活动，推动法治理念深度融入校园管理与教育教学全过程，用法治力量为学生成长保驾护航，为打造安全、规范、有序的教育环境奠定坚实基础。</w:t>
      </w:r>
    </w:p>
    <w:p w14:paraId="5BD0C989"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</w:p>
    <w:p w14:paraId="0C7D2319">
      <w:pPr>
        <w:spacing w:line="360" w:lineRule="auto"/>
        <w:rPr>
          <w:rFonts w:ascii="宋体" w:hAnsi="宋体" w:eastAsia="宋体"/>
          <w:sz w:val="24"/>
          <w:szCs w:val="24"/>
        </w:rPr>
      </w:pPr>
    </w:p>
    <w:p w14:paraId="11C8CC5C"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</w:p>
    <w:p w14:paraId="492129F9"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</w:p>
    <w:p w14:paraId="5CBD1F12"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</w:p>
    <w:p w14:paraId="0BDE0167"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2.法治副校长开展法治</w:t>
      </w:r>
      <w:r>
        <w:rPr>
          <w:rFonts w:hint="eastAsia" w:ascii="宋体" w:hAnsi="宋体" w:eastAsia="宋体" w:cs="宋体"/>
          <w:kern w:val="0"/>
          <w:sz w:val="24"/>
          <w:szCs w:val="24"/>
        </w:rPr>
        <w:t>教育</w:t>
      </w:r>
      <w:r>
        <w:rPr>
          <w:rFonts w:ascii="宋体" w:hAnsi="宋体" w:eastAsia="宋体" w:cs="宋体"/>
          <w:kern w:val="0"/>
          <w:sz w:val="24"/>
          <w:szCs w:val="24"/>
        </w:rPr>
        <w:t>讲座</w:t>
      </w:r>
    </w:p>
    <w:p w14:paraId="7EE40C6D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为深化青少年法治教育</w:t>
      </w:r>
      <w:r>
        <w:rPr>
          <w:rFonts w:hint="eastAsia" w:ascii="宋体" w:hAnsi="宋体" w:eastAsia="宋体" w:cs="宋体"/>
          <w:kern w:val="0"/>
          <w:sz w:val="24"/>
          <w:szCs w:val="24"/>
        </w:rPr>
        <w:t>，培育新时代遵纪守法、品德高尚、全面发展的社会主义建设者和接班人，</w:t>
      </w:r>
      <w:r>
        <w:rPr>
          <w:rFonts w:ascii="宋体" w:hAnsi="宋体" w:eastAsia="宋体" w:cs="宋体"/>
          <w:kern w:val="0"/>
          <w:sz w:val="24"/>
          <w:szCs w:val="24"/>
        </w:rPr>
        <w:t>营造平安、和谐、文明的校园环境，我校</w:t>
      </w:r>
      <w:r>
        <w:rPr>
          <w:rFonts w:hint="eastAsia" w:ascii="宋体" w:hAnsi="宋体" w:eastAsia="宋体" w:cs="宋体"/>
          <w:kern w:val="0"/>
          <w:sz w:val="24"/>
          <w:szCs w:val="24"/>
        </w:rPr>
        <w:t>于</w:t>
      </w:r>
      <w:r>
        <w:rPr>
          <w:rFonts w:ascii="宋体" w:hAnsi="宋体" w:eastAsia="宋体" w:cs="宋体"/>
          <w:kern w:val="0"/>
          <w:sz w:val="24"/>
          <w:szCs w:val="24"/>
        </w:rPr>
        <w:t>2025</w:t>
      </w:r>
      <w:r>
        <w:rPr>
          <w:rFonts w:hint="eastAsia" w:ascii="宋体" w:hAnsi="宋体" w:eastAsia="宋体" w:cs="宋体"/>
          <w:kern w:val="0"/>
          <w:sz w:val="24"/>
          <w:szCs w:val="24"/>
        </w:rPr>
        <w:t>年</w:t>
      </w:r>
      <w:r>
        <w:rPr>
          <w:rFonts w:ascii="宋体" w:hAnsi="宋体" w:eastAsia="宋体" w:cs="宋体"/>
          <w:kern w:val="0"/>
          <w:sz w:val="24"/>
          <w:szCs w:val="24"/>
        </w:rPr>
        <w:t>9月18日</w:t>
      </w:r>
      <w:r>
        <w:rPr>
          <w:rFonts w:hint="eastAsia" w:ascii="宋体" w:hAnsi="宋体" w:eastAsia="宋体" w:cs="宋体"/>
          <w:kern w:val="0"/>
          <w:sz w:val="24"/>
          <w:szCs w:val="24"/>
        </w:rPr>
        <w:t>下午</w:t>
      </w:r>
      <w:r>
        <w:rPr>
          <w:rFonts w:ascii="宋体" w:hAnsi="宋体" w:eastAsia="宋体" w:cs="宋体"/>
          <w:kern w:val="0"/>
          <w:sz w:val="24"/>
          <w:szCs w:val="24"/>
        </w:rPr>
        <w:t>特邀</w:t>
      </w:r>
      <w:r>
        <w:rPr>
          <w:rFonts w:hint="eastAsia" w:ascii="宋体" w:hAnsi="宋体" w:eastAsia="宋体" w:cs="宋体"/>
          <w:kern w:val="0"/>
          <w:sz w:val="24"/>
          <w:szCs w:val="24"/>
        </w:rPr>
        <w:t>景德镇市中级人民法院党组书记、院长，景德镇一中法治副校长汤媛媛莅临景德镇一中，与我校部分</w:t>
      </w:r>
      <w:r>
        <w:rPr>
          <w:rFonts w:ascii="宋体" w:hAnsi="宋体" w:eastAsia="宋体" w:cs="宋体"/>
          <w:kern w:val="0"/>
          <w:sz w:val="24"/>
          <w:szCs w:val="24"/>
        </w:rPr>
        <w:t>师生代表齐聚一堂参加“红星少年”培育计划启动仪式暨2025年秋季开学第一课活动，旨在为新学期的学习生活注入法治的力量，系好新学期的第一颗“法治扣子”。</w:t>
      </w:r>
    </w:p>
    <w:p w14:paraId="37083CE1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汤校长为同学们带来了“以法治之光，照亮青春之路”</w:t>
      </w:r>
      <w:r>
        <w:rPr>
          <w:rFonts w:ascii="宋体" w:hAnsi="宋体" w:eastAsia="宋体" w:cs="宋体"/>
          <w:kern w:val="0"/>
          <w:sz w:val="24"/>
          <w:szCs w:val="24"/>
        </w:rPr>
        <w:t>为主题的秋季开学法治第一课</w:t>
      </w:r>
      <w:r>
        <w:rPr>
          <w:rFonts w:hint="eastAsia" w:ascii="宋体" w:hAnsi="宋体" w:eastAsia="宋体" w:cs="宋体"/>
          <w:kern w:val="0"/>
          <w:sz w:val="24"/>
          <w:szCs w:val="24"/>
        </w:rPr>
        <w:t>。从崇尚法治、学法明理、用法崇德、守法尚诚四个方面，结合涉未成年人实际案例，生动阐释了法的作用、法与道德等内容为在场师生带来了一堂生动而深刻的法治教育课。帮助同学们正确树立法治意识，引导同学们以法为度走好人生之路。</w:t>
      </w:r>
      <w:r>
        <w:rPr>
          <w:rFonts w:ascii="宋体" w:hAnsi="宋体" w:eastAsia="宋体" w:cs="宋体"/>
          <w:kern w:val="0"/>
          <w:sz w:val="24"/>
          <w:szCs w:val="24"/>
        </w:rPr>
        <w:t>整场课堂</w:t>
      </w:r>
      <w:r>
        <w:rPr>
          <w:rFonts w:hint="eastAsia" w:ascii="宋体" w:hAnsi="宋体" w:eastAsia="宋体" w:cs="宋体"/>
          <w:kern w:val="0"/>
          <w:sz w:val="24"/>
          <w:szCs w:val="24"/>
        </w:rPr>
        <w:t>，</w:t>
      </w:r>
      <w:r>
        <w:rPr>
          <w:rFonts w:ascii="宋体" w:hAnsi="宋体" w:eastAsia="宋体" w:cs="宋体"/>
          <w:kern w:val="0"/>
          <w:sz w:val="24"/>
          <w:szCs w:val="24"/>
        </w:rPr>
        <w:t>同学们积极参与互动，踊跃发言，现场气氛十分热烈</w:t>
      </w:r>
      <w:r>
        <w:rPr>
          <w:rFonts w:hint="eastAsia" w:ascii="宋体" w:hAnsi="宋体" w:eastAsia="宋体" w:cs="宋体"/>
          <w:kern w:val="0"/>
          <w:sz w:val="24"/>
          <w:szCs w:val="24"/>
        </w:rPr>
        <w:t>。同学们在轻松愉快的氛围中，增强了法治观念，提升了明辨是非和自我保护的能力。课程结束时，汤校长用最高人民法院制作的未成年人审判主题歌曲《少年飞扬》中的歌词勉励同学们，在今后的学习和生活中，不断加深对法律的理解和认同，知敬畏、明底线、懂规则、善维权，让法治精神伴随成长，指引大家走向更加光明的未来。</w:t>
      </w:r>
      <w:r>
        <w:rPr>
          <w:rFonts w:ascii="宋体" w:hAnsi="宋体" w:eastAsia="宋体" w:cs="宋体"/>
          <w:kern w:val="0"/>
          <w:sz w:val="24"/>
          <w:szCs w:val="24"/>
        </w:rPr>
        <w:t>同学们纷纷表示，在今后的学习和生活中要将所学知识内化于心、外化于行，争做知法、守法、用法的新时代好青年。</w:t>
      </w:r>
    </w:p>
    <w:p w14:paraId="4399BD5B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本次活动培养</w:t>
      </w:r>
      <w:r>
        <w:rPr>
          <w:rFonts w:hint="eastAsia" w:ascii="宋体" w:hAnsi="宋体" w:eastAsia="宋体" w:cs="宋体"/>
          <w:kern w:val="0"/>
          <w:sz w:val="24"/>
          <w:szCs w:val="24"/>
        </w:rPr>
        <w:t>了</w:t>
      </w:r>
      <w:r>
        <w:rPr>
          <w:rFonts w:ascii="宋体" w:hAnsi="宋体" w:eastAsia="宋体" w:cs="宋体"/>
          <w:kern w:val="0"/>
          <w:sz w:val="24"/>
          <w:szCs w:val="24"/>
        </w:rPr>
        <w:t>学生法治信仰和法治情怀，让法治成为学生们的自觉追求和行动指南</w:t>
      </w:r>
      <w:r>
        <w:rPr>
          <w:rFonts w:hint="eastAsia" w:ascii="宋体" w:hAnsi="宋体" w:eastAsia="宋体" w:cs="宋体"/>
          <w:kern w:val="0"/>
          <w:sz w:val="24"/>
          <w:szCs w:val="24"/>
        </w:rPr>
        <w:t>，</w:t>
      </w:r>
      <w:r>
        <w:rPr>
          <w:rFonts w:ascii="宋体" w:hAnsi="宋体" w:eastAsia="宋体" w:cs="宋体"/>
          <w:kern w:val="0"/>
          <w:sz w:val="24"/>
          <w:szCs w:val="24"/>
        </w:rPr>
        <w:t>是景德镇中院和景德镇一中深化青少年法治宣传教育、创新未成年人思想道德建设工作的生动实践。不仅树立了可学可做的少年榜样，激发了广大学生见贤思齐、向上向善的内生动力，更在孩子们心中深植下法治的种子，为构建平安校园、法治校园奠定了坚实基础，有效护航了青少年在法治的阳光下健康茁壮成长。</w:t>
      </w:r>
      <w:r>
        <w:rPr>
          <w:rFonts w:hint="eastAsia" w:ascii="宋体" w:hAnsi="宋体" w:eastAsia="宋体" w:cs="宋体"/>
          <w:kern w:val="0"/>
          <w:sz w:val="24"/>
          <w:szCs w:val="24"/>
        </w:rPr>
        <w:t>之后</w:t>
      </w:r>
      <w:r>
        <w:rPr>
          <w:rFonts w:ascii="宋体" w:hAnsi="宋体" w:eastAsia="宋体" w:cs="宋体"/>
          <w:kern w:val="0"/>
          <w:sz w:val="24"/>
          <w:szCs w:val="24"/>
        </w:rPr>
        <w:t>我校将持续推进法治教育常态化、多样化，营造安全、法治、温暖的校园环境，护航每一位学生健康成长。</w:t>
      </w:r>
    </w:p>
    <w:p w14:paraId="30F695F8"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3356610" cy="2516505"/>
            <wp:effectExtent l="0" t="0" r="15240" b="17145"/>
            <wp:docPr id="1687628282" name="图片 4" descr="会议室里的人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628282" name="图片 4" descr="会议室里的人们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56610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3364230" cy="1934845"/>
            <wp:effectExtent l="0" t="0" r="7620" b="8255"/>
            <wp:docPr id="1376919696" name="图片 1" descr="桌子上有许多人在房间里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919696" name="图片 1" descr="桌子上有许多人在房间里&#10;&#10;低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64230" cy="193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3386455" cy="1976755"/>
            <wp:effectExtent l="0" t="0" r="4445" b="4445"/>
            <wp:docPr id="1896357290" name="图片 3" descr="大厅里的人群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357290" name="图片 3" descr="大厅里的人群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6455" cy="199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87BD9">
      <w:pPr>
        <w:pStyle w:val="2"/>
        <w:spacing w:before="0" w:beforeAutospacing="0" w:after="0" w:afterAutospacing="0" w:line="360" w:lineRule="auto"/>
        <w:rPr>
          <w:spacing w:val="8"/>
        </w:rPr>
      </w:pPr>
      <w:r>
        <w:rPr>
          <w:spacing w:val="8"/>
        </w:rPr>
        <w:t>3. 开展“守望成长 法治护航”专题班会</w:t>
      </w:r>
    </w:p>
    <w:p w14:paraId="50976142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为深入贯彻落实习近平总书记关于青少年法治教育的重要指示精神，全面推进依法治校，增强全体师生的法治意识与自我保护能力</w:t>
      </w:r>
      <w:r>
        <w:rPr>
          <w:rFonts w:hint="eastAsia" w:ascii="宋体" w:hAnsi="宋体" w:eastAsia="宋体" w:cs="宋体"/>
          <w:kern w:val="0"/>
          <w:sz w:val="24"/>
          <w:szCs w:val="24"/>
        </w:rPr>
        <w:t>，</w:t>
      </w:r>
      <w:r>
        <w:rPr>
          <w:rFonts w:ascii="宋体" w:hAnsi="宋体" w:eastAsia="宋体" w:cs="宋体"/>
          <w:kern w:val="0"/>
          <w:sz w:val="24"/>
          <w:szCs w:val="24"/>
        </w:rPr>
        <w:t>引导青少年树立法治信仰，提升法治素养，9月22日</w:t>
      </w:r>
      <w:r>
        <w:rPr>
          <w:rFonts w:hint="eastAsia" w:ascii="宋体" w:hAnsi="宋体" w:eastAsia="宋体" w:cs="宋体"/>
          <w:kern w:val="0"/>
          <w:sz w:val="24"/>
          <w:szCs w:val="24"/>
        </w:rPr>
        <w:t>至2</w:t>
      </w:r>
      <w:r>
        <w:rPr>
          <w:rFonts w:ascii="宋体" w:hAnsi="宋体" w:eastAsia="宋体" w:cs="宋体"/>
          <w:kern w:val="0"/>
          <w:sz w:val="24"/>
          <w:szCs w:val="24"/>
        </w:rPr>
        <w:t>5</w:t>
      </w:r>
      <w:r>
        <w:rPr>
          <w:rFonts w:hint="eastAsia" w:ascii="宋体" w:hAnsi="宋体" w:eastAsia="宋体" w:cs="宋体"/>
          <w:kern w:val="0"/>
          <w:sz w:val="24"/>
          <w:szCs w:val="24"/>
        </w:rPr>
        <w:t>日</w:t>
      </w:r>
      <w:r>
        <w:rPr>
          <w:rFonts w:ascii="宋体" w:hAnsi="宋体" w:eastAsia="宋体" w:cs="宋体"/>
          <w:kern w:val="0"/>
          <w:sz w:val="24"/>
          <w:szCs w:val="24"/>
        </w:rPr>
        <w:t>，我校</w:t>
      </w:r>
      <w:r>
        <w:rPr>
          <w:rFonts w:hint="eastAsia" w:ascii="宋体" w:hAnsi="宋体" w:eastAsia="宋体" w:cs="宋体"/>
          <w:kern w:val="0"/>
          <w:sz w:val="24"/>
          <w:szCs w:val="24"/>
        </w:rPr>
        <w:t>各个班级</w:t>
      </w:r>
      <w:r>
        <w:rPr>
          <w:rFonts w:ascii="宋体" w:hAnsi="宋体" w:eastAsia="宋体" w:cs="宋体"/>
          <w:kern w:val="0"/>
          <w:sz w:val="24"/>
          <w:szCs w:val="24"/>
        </w:rPr>
        <w:t>组织开展了以“守望成长 法治护航”为主题的法治教育班会活动，此次班会旨在护航青春健康成长，培养具备法治素养的时代新人，为构建平安校园与法治社会夯实基础。</w:t>
      </w:r>
    </w:p>
    <w:p w14:paraId="147785CA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此次活动以宪法、民法典、义务教育法、未成年人保护法、预防未成年人犯罪法等法律法规为核心内容，通过多元化的教育形式，引导学生树立法治信仰，筑牢校园安全防线。班主任通过</w:t>
      </w:r>
      <w:r>
        <w:rPr>
          <w:rFonts w:hint="eastAsia" w:ascii="宋体" w:hAnsi="宋体" w:eastAsia="宋体" w:cs="宋体"/>
          <w:kern w:val="0"/>
          <w:sz w:val="24"/>
          <w:szCs w:val="24"/>
        </w:rPr>
        <w:t>PPT展示、</w:t>
      </w:r>
      <w:r>
        <w:rPr>
          <w:rFonts w:ascii="宋体" w:hAnsi="宋体" w:eastAsia="宋体" w:cs="宋体"/>
          <w:kern w:val="0"/>
          <w:sz w:val="24"/>
          <w:szCs w:val="24"/>
        </w:rPr>
        <w:t>案例分析、小组讨论、法治故事分享等形式，引导学生聚焦“家庭生活、校园学习、社会活动中的法律知识”展开交流。</w:t>
      </w:r>
      <w:r>
        <w:rPr>
          <w:rFonts w:hint="eastAsia" w:ascii="宋体" w:hAnsi="宋体" w:eastAsia="宋体" w:cs="宋体"/>
          <w:kern w:val="0"/>
          <w:sz w:val="24"/>
          <w:szCs w:val="24"/>
        </w:rPr>
        <w:t>将抽象的法律条文转化为生动的法治实践。课堂上，师生共同探讨了校园欺凌、网络诈骗、未成年人权益保护等热点问题，结合《未成年人保护法》中“六大保护”体系，强调家庭、学校、社会、网络、政府、司法协同发力的重要性。</w:t>
      </w:r>
      <w:r>
        <w:rPr>
          <w:rFonts w:ascii="宋体" w:hAnsi="宋体" w:eastAsia="宋体" w:cs="宋体"/>
          <w:kern w:val="0"/>
          <w:sz w:val="24"/>
          <w:szCs w:val="24"/>
        </w:rPr>
        <w:t>并厘清了“不良行为”与“严重不良行为”的界限。通过提问互动，学生进一步明确了自身权利与边界，懂得了“维权不是对抗，而是合理主张”。</w:t>
      </w:r>
      <w:r>
        <w:rPr>
          <w:rFonts w:hint="eastAsia" w:ascii="宋体" w:hAnsi="宋体" w:eastAsia="宋体" w:cs="宋体"/>
          <w:kern w:val="0"/>
          <w:sz w:val="24"/>
          <w:szCs w:val="24"/>
        </w:rPr>
        <w:t>班主任还通过讲述中华传统法律文化中的“明德慎罚”“礼法合一”等思想，帮助学生理解社会主义法治与传统文化的传承关系，深化对“法律面前人人平等”核心价值观的认同。</w:t>
      </w:r>
      <w:r>
        <w:rPr>
          <w:rFonts w:ascii="宋体" w:hAnsi="宋体" w:eastAsia="宋体" w:cs="宋体"/>
          <w:kern w:val="0"/>
          <w:sz w:val="24"/>
          <w:szCs w:val="24"/>
        </w:rPr>
        <w:t>同学们积极发言，分享</w:t>
      </w:r>
      <w:r>
        <w:rPr>
          <w:rFonts w:hint="eastAsia" w:ascii="宋体" w:hAnsi="宋体" w:eastAsia="宋体" w:cs="宋体"/>
          <w:kern w:val="0"/>
          <w:sz w:val="24"/>
          <w:szCs w:val="24"/>
        </w:rPr>
        <w:t>理解与感悟。</w:t>
      </w:r>
    </w:p>
    <w:p w14:paraId="546D5A7E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通过本次活动</w:t>
      </w:r>
      <w:r>
        <w:rPr>
          <w:rFonts w:ascii="宋体" w:hAnsi="宋体" w:eastAsia="宋体" w:cs="宋体"/>
          <w:kern w:val="0"/>
          <w:sz w:val="24"/>
          <w:szCs w:val="24"/>
        </w:rPr>
        <w:t>旨在引导学生树立正确的法治观念，学会用法律武器保护自己。本次“守望成长，法治护航”主题班会让法治的种子在同学们心中生根发芽</w:t>
      </w:r>
      <w:r>
        <w:rPr>
          <w:rFonts w:hint="eastAsia" w:ascii="宋体" w:hAnsi="宋体" w:eastAsia="宋体" w:cs="宋体"/>
          <w:kern w:val="0"/>
          <w:sz w:val="24"/>
          <w:szCs w:val="24"/>
        </w:rPr>
        <w:t>，</w:t>
      </w:r>
      <w:r>
        <w:rPr>
          <w:rFonts w:ascii="宋体" w:hAnsi="宋体" w:eastAsia="宋体" w:cs="宋体"/>
          <w:kern w:val="0"/>
          <w:sz w:val="24"/>
          <w:szCs w:val="24"/>
        </w:rPr>
        <w:t>将法治教育融入生动的故事和深刻的思辨中，为青少年的健康成长筑起了一道坚实的法治屏障</w:t>
      </w:r>
      <w:r>
        <w:rPr>
          <w:rFonts w:hint="eastAsia" w:ascii="宋体" w:hAnsi="宋体" w:eastAsia="宋体" w:cs="宋体"/>
          <w:kern w:val="0"/>
          <w:sz w:val="24"/>
          <w:szCs w:val="24"/>
        </w:rPr>
        <w:t>。</w:t>
      </w:r>
    </w:p>
    <w:p w14:paraId="65BEEBB3"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240665</wp:posOffset>
            </wp:positionV>
            <wp:extent cx="3618865" cy="1966595"/>
            <wp:effectExtent l="0" t="0" r="635" b="14605"/>
            <wp:wrapThrough wrapText="bothSides">
              <wp:wrapPolygon>
                <wp:start x="0" y="0"/>
                <wp:lineTo x="0" y="21342"/>
                <wp:lineTo x="21490" y="21342"/>
                <wp:lineTo x="21490" y="0"/>
                <wp:lineTo x="0" y="0"/>
              </wp:wrapPolygon>
            </wp:wrapThrough>
            <wp:docPr id="67833655" name="图片 2" descr="一群人在餐厅里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33655" name="图片 2" descr="一群人在餐厅里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83382" cy="2001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6A3D001"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3633470" cy="2724150"/>
            <wp:effectExtent l="0" t="0" r="5080" b="0"/>
            <wp:docPr id="830436977" name="图片 3" descr="一群人在台上演讲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436977" name="图片 3" descr="一群人在台上演讲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0361" cy="2782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3524250" cy="2641600"/>
            <wp:effectExtent l="0" t="0" r="0" b="6350"/>
            <wp:docPr id="2072421183" name="图片 4" descr="会议室里的人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421183" name="图片 4" descr="会议室里的人们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5626" cy="2650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3629025" cy="2724150"/>
            <wp:effectExtent l="0" t="0" r="0" b="0"/>
            <wp:docPr id="854660848" name="图片 5" descr="一群人在开会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660848" name="图片 5" descr="一群人在开会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6170" cy="2737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99B70">
      <w:pPr>
        <w:spacing w:line="360" w:lineRule="auto"/>
        <w:rPr>
          <w:rFonts w:ascii="宋体" w:hAnsi="宋体" w:eastAsia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6D99"/>
    <w:rsid w:val="00081769"/>
    <w:rsid w:val="000D4367"/>
    <w:rsid w:val="00143835"/>
    <w:rsid w:val="00164333"/>
    <w:rsid w:val="001A0843"/>
    <w:rsid w:val="003E4364"/>
    <w:rsid w:val="00630C1B"/>
    <w:rsid w:val="006B6930"/>
    <w:rsid w:val="007667EF"/>
    <w:rsid w:val="007C5E4F"/>
    <w:rsid w:val="00A42CA3"/>
    <w:rsid w:val="00AF488E"/>
    <w:rsid w:val="00BF2EFF"/>
    <w:rsid w:val="00CC6D99"/>
    <w:rsid w:val="00D003E9"/>
    <w:rsid w:val="00D041C1"/>
    <w:rsid w:val="06F65F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2223</Words>
  <Characters>2249</Characters>
  <Lines>16</Lines>
  <Paragraphs>4</Paragraphs>
  <TotalTime>2</TotalTime>
  <ScaleCrop>false</ScaleCrop>
  <LinksUpToDate>false</LinksUpToDate>
  <CharactersWithSpaces>2268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2025-09-24T14:10:00Z</dcterms:created>
  <dc:creator>嘉欣 Arabe</dc:creator>
  <cp:lastModifiedBy>曾庆慧</cp:lastModifiedBy>
  <dcterms:modified xsi:type="dcterms:W3CDTF">2025-09-30T01:22:11Z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eyJoZGlkIjoiOTBhMzg4NjUyMGVkZDkzZTc5YjZmZTRhNzJkYjU4MzYiLCJ1c2VySWQiOiIxNjY0NDkyMjk1In0=</vt:lpwstr>
  </property>
  <property fmtid="{D5CDD505-2E9C-101B-9397-08002B2CF9AE}" pid="3" name="KSOProductBuildVer">
    <vt:lpwstr>2052-12.1.0.21541</vt:lpwstr>
  </property>
  <property fmtid="{D5CDD505-2E9C-101B-9397-08002B2CF9AE}" pid="4" name="ICV">
    <vt:lpwstr>CF9A0DE4A0284115A9998703034AEF59_12</vt:lpwstr>
  </property>
</Properties>
</file>