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media/image1.webp" ContentType="image/webp"/>
  <Override PartName="/word/media/image2.webp" ContentType="image/webp"/>
  <Override PartName="/word/media/image3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12B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68" w:afterAutospacing="0" w:line="17" w:lineRule="atLeast"/>
        <w:ind w:left="0" w:right="0" w:firstLine="0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spacing w:val="7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spacing w:val="7"/>
          <w:sz w:val="32"/>
          <w:szCs w:val="32"/>
          <w:bdr w:val="none" w:color="auto" w:sz="0" w:space="0"/>
          <w:shd w:val="clear" w:fill="FFFFFF"/>
        </w:rPr>
        <w:t>传防溺技能护青春无恙 筑安全防线保校园安康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spacing w:val="0"/>
          <w:sz w:val="32"/>
          <w:szCs w:val="32"/>
          <w:bdr w:val="none" w:color="auto" w:sz="0" w:space="0"/>
          <w:shd w:val="clear" w:fill="FFFFFF"/>
        </w:rPr>
        <w:t>——</w:t>
      </w:r>
      <w:bookmarkStart w:id="0" w:name="_GoBack"/>
      <w:r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spacing w:val="7"/>
          <w:sz w:val="32"/>
          <w:szCs w:val="32"/>
          <w:bdr w:val="none" w:color="auto" w:sz="0" w:space="0"/>
          <w:shd w:val="clear" w:fill="FFFFFF"/>
        </w:rPr>
        <w:t>景德镇市体校开展2025年秋季开学防溺水教育讲座</w:t>
      </w:r>
    </w:p>
    <w:bookmarkEnd w:id="0"/>
    <w:p w14:paraId="1D5F81E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left="0" w:right="0" w:firstLine="632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18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18"/>
          <w:sz w:val="28"/>
          <w:szCs w:val="28"/>
          <w:bdr w:val="none" w:color="auto" w:sz="0" w:space="0"/>
          <w:shd w:val="clear" w:fill="FFFFFF"/>
        </w:rPr>
        <w:t>为切实强化全体师生防溺水安全意识，帮助大家熟练掌握基本自救互救技能，从源头上预防溺水事故发生，我校9月5日特邀省优秀社会体育指导员、市冬泳协会会长余昌华等 3 位专业老师，到校开展防溺水安全专题讲座，讲座由校保卫科梁建科长主持。</w:t>
      </w:r>
    </w:p>
    <w:p w14:paraId="33013932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kern w:val="0"/>
          <w:sz w:val="20"/>
          <w:szCs w:val="20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kern w:val="0"/>
          <w:sz w:val="20"/>
          <w:szCs w:val="20"/>
          <w:bdr w:val="none" w:color="auto" w:sz="0" w:space="0"/>
          <w:shd w:val="clear" w:fill="FFFFFF"/>
          <w:vertAlign w:val="baseline"/>
          <w:lang w:val="en-US" w:eastAsia="zh-CN" w:bidi="ar"/>
        </w:rPr>
        <w:drawing>
          <wp:inline distT="0" distB="0" distL="114300" distR="114300">
            <wp:extent cx="5266690" cy="2960370"/>
            <wp:effectExtent l="0" t="0" r="6350" b="1143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0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F70DE9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left="0" w:right="0" w:firstLine="632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18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18"/>
          <w:sz w:val="28"/>
          <w:szCs w:val="28"/>
          <w:shd w:val="clear" w:fill="FFFFFF"/>
        </w:rPr>
        <w:t>讲座现场，余会长以“安全第一、预防为主”为核心，结合真实溺水案例，深入浅出地讲解防溺水知识。他着重强调防溺水“六不准”要求，通过反复强调、现场提问的方式，确保每位学生牢记核心准则；同时，针对意外落水后的自救方法、同伴溺水时的科学施救技巧（如严禁盲目下水、优先使用工具救援）等内容，进行细致拆解与示范。</w:t>
      </w:r>
    </w:p>
    <w:p w14:paraId="25CF7B05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kern w:val="0"/>
          <w:sz w:val="20"/>
          <w:szCs w:val="20"/>
          <w:bdr w:val="none" w:color="auto" w:sz="0" w:space="0"/>
          <w:shd w:val="clear" w:fill="FFFFFF"/>
          <w:vertAlign w:val="baseline"/>
          <w:lang w:val="en-US" w:eastAsia="zh-CN" w:bidi="ar"/>
        </w:rPr>
        <w:drawing>
          <wp:inline distT="0" distB="0" distL="114300" distR="114300">
            <wp:extent cx="4576445" cy="3432810"/>
            <wp:effectExtent l="0" t="0" r="10795" b="1143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6445" cy="3432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13B064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left="0" w:right="0" w:firstLine="632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18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18"/>
          <w:sz w:val="28"/>
          <w:szCs w:val="28"/>
          <w:shd w:val="clear" w:fill="FFFFFF"/>
        </w:rPr>
        <w:t>此外，余会长还带来了救生圈、救生绳、浮力背心等各类救生设备，逐一演示正确使用方法，并邀请在场学生上台实操体验，学生们踊跃参与互动，在实践中加深对救生技能的理解。整场讲座内容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18"/>
          <w:sz w:val="28"/>
          <w:szCs w:val="28"/>
          <w:shd w:val="clear" w:fill="FFFFFF"/>
          <w:lang w:eastAsia="zh-CN"/>
        </w:rPr>
        <w:t>翔实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18"/>
          <w:sz w:val="28"/>
          <w:szCs w:val="28"/>
          <w:shd w:val="clear" w:fill="FFFFFF"/>
        </w:rPr>
        <w:t>、案例生动，有效提升了学生的安全防范意识与自我保护能力。</w:t>
      </w:r>
    </w:p>
    <w:p w14:paraId="34ABAFE4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kern w:val="0"/>
          <w:sz w:val="20"/>
          <w:szCs w:val="20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kern w:val="0"/>
          <w:sz w:val="20"/>
          <w:szCs w:val="20"/>
          <w:bdr w:val="none" w:color="auto" w:sz="0" w:space="0"/>
          <w:shd w:val="clear" w:fill="FFFFFF"/>
          <w:vertAlign w:val="baseline"/>
          <w:lang w:val="en-US" w:eastAsia="zh-CN" w:bidi="ar"/>
        </w:rPr>
        <w:drawing>
          <wp:inline distT="0" distB="0" distL="114300" distR="114300">
            <wp:extent cx="4665345" cy="3499485"/>
            <wp:effectExtent l="0" t="0" r="13335" b="5715"/>
            <wp:docPr id="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5345" cy="3499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137F87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left="0" w:right="0" w:firstLine="632" w:firstLineChars="200"/>
        <w:jc w:val="both"/>
        <w:textAlignment w:val="auto"/>
        <w:rPr>
          <w:color w:val="000000"/>
          <w:spacing w:val="18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18"/>
          <w:sz w:val="28"/>
          <w:szCs w:val="28"/>
          <w:shd w:val="clear" w:fill="FFFFFF"/>
        </w:rPr>
        <w:t>此次讲座为我校防溺水工作筑牢基础。后续，学校将进一步通过主题班会、知识竞赛等形式巩固讲座知识，同时加强家校沟通，引导家长落实监护责任；持续强化校园周边水域安全巡查力度，从“教、管、防”多维度发力，构筑全方位、无死角的防溺水安全防线，为学生健康成长保驾护航。</w:t>
      </w:r>
    </w:p>
    <w:p w14:paraId="42ACADC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left="0" w:right="0" w:firstLine="480" w:firstLineChars="200"/>
        <w:jc w:val="both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9E776336-C3A0-4680-B0E4-A05C8E2DB2C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781AD59D-B2AF-44B9-9B7F-998171EC1CF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大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054ABA"/>
    <w:rsid w:val="3805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webp"/><Relationship Id="rId5" Type="http://schemas.openxmlformats.org/officeDocument/2006/relationships/image" Target="media/image2.webp"/><Relationship Id="rId4" Type="http://schemas.openxmlformats.org/officeDocument/2006/relationships/image" Target="media/image1.webp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8f895e0f-6170-4a0a-8fd4-b3746f5f8bd0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/>
      <paraID>313B0643</paraID>
      <start>86</start>
      <end>88</end>
      <status>modified</status>
      <modifiedWord>翔实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577ec7b7-6733-464a-937b-344bd3c632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2026-01-09T01:27:00Z</dcterms:created>
  <dc:creator>糖国探长</dc:creator>
  <cp:lastModifiedBy>糖国探长</cp:lastModifiedBy>
  <dcterms:modified xsi:type="dcterms:W3CDTF">2026-01-09T01:36:48Z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5999332EDF8C48DFBFE0560642FE9D0B_11</vt:lpwstr>
  </property>
  <property fmtid="{D5CDD505-2E9C-101B-9397-08002B2CF9AE}" pid="4" name="KSOTemplateDocerSaveRecord">
    <vt:lpwstr>eyJoZGlkIjoiMjI0ODJlNTEwN2IxYTA0OGQ2ZDBkOGE3ODVjNWYxMjMiLCJ1c2VySWQiOiIzMDgwODkyNzcifQ==</vt:lpwstr>
  </property>
</Properties>
</file>