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75291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360" w:afterAutospacing="0"/>
        <w:ind w:left="0" w:right="0" w:firstLine="420"/>
        <w:jc w:val="both"/>
        <w:rPr>
          <w:rFonts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8"/>
          <w:szCs w:val="28"/>
          <w:bdr w:val="none" w:color="auto" w:sz="0" w:space="0"/>
          <w:shd w:val="clear" w:fill="FFFFFF"/>
        </w:rPr>
        <w:t>为全面提升师生消防安全意识与应急能力，景德镇机电工程学校于</w:t>
      </w:r>
      <w:r>
        <w:rPr>
          <w:rFonts w:ascii="Calibri" w:hAnsi="Calibri" w:eastAsia="宋体" w:cs="Calibri"/>
          <w:i w:val="0"/>
          <w:iCs w:val="0"/>
          <w:caps w:val="0"/>
          <w:spacing w:val="8"/>
          <w:sz w:val="28"/>
          <w:szCs w:val="28"/>
          <w:bdr w:val="none" w:color="auto" w:sz="0" w:space="0"/>
          <w:shd w:val="clear" w:fill="FFFFFF"/>
        </w:rPr>
        <w:t>2025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8"/>
          <w:szCs w:val="28"/>
          <w:bdr w:val="none" w:color="auto" w:sz="0" w:space="0"/>
          <w:shd w:val="clear" w:fill="FFFFFF"/>
        </w:rPr>
        <w:t>年</w:t>
      </w:r>
      <w:r>
        <w:rPr>
          <w:rFonts w:hint="default" w:ascii="Calibri" w:hAnsi="Calibri" w:eastAsia="宋体" w:cs="Calibri"/>
          <w:i w:val="0"/>
          <w:iCs w:val="0"/>
          <w:caps w:val="0"/>
          <w:spacing w:val="8"/>
          <w:sz w:val="28"/>
          <w:szCs w:val="28"/>
          <w:bdr w:val="none" w:color="auto" w:sz="0" w:space="0"/>
          <w:shd w:val="clear" w:fill="FFFFFF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8"/>
          <w:szCs w:val="28"/>
          <w:bdr w:val="none" w:color="auto" w:sz="0" w:space="0"/>
          <w:shd w:val="clear" w:fill="FFFFFF"/>
        </w:rPr>
        <w:t>月</w:t>
      </w:r>
      <w:r>
        <w:rPr>
          <w:rFonts w:hint="default" w:ascii="Calibri" w:hAnsi="Calibri" w:eastAsia="宋体" w:cs="Calibri"/>
          <w:i w:val="0"/>
          <w:iCs w:val="0"/>
          <w:caps w:val="0"/>
          <w:spacing w:val="8"/>
          <w:sz w:val="28"/>
          <w:szCs w:val="28"/>
          <w:bdr w:val="none" w:color="auto" w:sz="0" w:space="0"/>
          <w:shd w:val="clear" w:fill="FFFFFF"/>
        </w:rPr>
        <w:t>21</w:t>
      </w: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8"/>
          <w:szCs w:val="28"/>
          <w:bdr w:val="none" w:color="auto" w:sz="0" w:space="0"/>
          <w:shd w:val="clear" w:fill="FFFFFF"/>
        </w:rPr>
        <w:t>日组织全体宿舍住宿师生开展消防逃生应急疏散演练。本次演练由学校保卫科与政教处联合策划，旨在通过实战模拟，确保师生掌握逃生技能，熟悉疏散路线，筑牢校园安全防线。</w:t>
      </w:r>
    </w:p>
    <w:p w14:paraId="2F06999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8"/>
          <w:szCs w:val="28"/>
          <w:bdr w:val="none" w:color="auto" w:sz="0" w:space="0"/>
          <w:shd w:val="clear" w:fill="FFFFFF"/>
        </w:rPr>
        <w:t> 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5"/>
          <w:szCs w:val="25"/>
          <w:bdr w:val="none" w:color="auto" w:sz="0" w:space="0"/>
          <w:shd w:val="clear" w:fill="FFFFFF"/>
        </w:rPr>
        <w:drawing>
          <wp:inline distT="0" distB="0" distL="114300" distR="114300">
            <wp:extent cx="4772025" cy="3181350"/>
            <wp:effectExtent l="0" t="0" r="9525" b="0"/>
            <wp:docPr id="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41690B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Style w:val="5"/>
          <w:rFonts w:ascii="黑体" w:hAnsi="宋体" w:eastAsia="黑体" w:cs="黑体"/>
          <w:i w:val="0"/>
          <w:iCs w:val="0"/>
          <w:caps w:val="0"/>
          <w:spacing w:val="8"/>
          <w:sz w:val="28"/>
          <w:szCs w:val="28"/>
          <w:bdr w:val="none" w:color="auto" w:sz="0" w:space="0"/>
          <w:shd w:val="clear" w:fill="FFFFFF"/>
        </w:rPr>
        <w:t>周密部署，全员参与</w:t>
      </w:r>
    </w:p>
    <w:p w14:paraId="2FE11DF8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kern w:val="0"/>
          <w:sz w:val="28"/>
          <w:szCs w:val="28"/>
          <w:bdr w:val="none" w:color="auto" w:sz="0" w:space="0"/>
          <w:lang w:val="en-US" w:eastAsia="zh-CN" w:bidi="ar"/>
        </w:rPr>
        <w:t>演练由校党总支书记康乐阗、校长方超担任总指挥，成立指挥小组，下设疏散引导、计时、救护、摄像等专项工作组。演练前，保卫科、政教处对工作人员进行了专题培训，详细讲解疏散路线、逃生姿势及注意事项。各宿舍楼层均安排了引导人员，确保每个楼梯口有专人指挥，避免拥挤踩踏。  </w:t>
      </w:r>
    </w:p>
    <w:p w14:paraId="02F75E0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8"/>
          <w:szCs w:val="28"/>
          <w:bdr w:val="none" w:color="auto" w:sz="0" w:space="0"/>
          <w:shd w:val="clear" w:fill="FFFFFF"/>
        </w:rPr>
        <w:t> 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5"/>
          <w:szCs w:val="25"/>
          <w:bdr w:val="none" w:color="auto" w:sz="0" w:space="0"/>
          <w:shd w:val="clear" w:fill="FFFFFF"/>
        </w:rPr>
        <w:drawing>
          <wp:inline distT="0" distB="0" distL="114300" distR="114300">
            <wp:extent cx="4981575" cy="2809875"/>
            <wp:effectExtent l="0" t="0" r="9525" b="9525"/>
            <wp:docPr id="5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2EDFCBA">
      <w:pPr>
        <w:keepNext w:val="0"/>
        <w:keepLines w:val="0"/>
        <w:widowControl/>
        <w:suppressLineNumbers w:val="0"/>
        <w:jc w:val="left"/>
      </w:pPr>
      <w:r>
        <w:rPr>
          <w:rStyle w:val="5"/>
          <w:rFonts w:hint="eastAsia" w:ascii="黑体" w:hAnsi="宋体" w:eastAsia="黑体" w:cs="黑体"/>
          <w:kern w:val="0"/>
          <w:sz w:val="28"/>
          <w:szCs w:val="28"/>
          <w:bdr w:val="none" w:color="auto" w:sz="0" w:space="0"/>
          <w:lang w:val="en-US" w:eastAsia="zh-CN" w:bidi="ar"/>
        </w:rPr>
        <w:t>实战模拟，高效有序</w:t>
      </w:r>
      <w:r>
        <w:rPr>
          <w:rFonts w:hint="eastAsia" w:ascii="宋体" w:hAnsi="宋体" w:eastAsia="宋体" w:cs="宋体"/>
          <w:kern w:val="0"/>
          <w:sz w:val="28"/>
          <w:szCs w:val="28"/>
          <w:bdr w:val="none" w:color="auto" w:sz="0" w:space="0"/>
          <w:lang w:val="en-US" w:eastAsia="zh-CN" w:bidi="ar"/>
        </w:rPr>
        <w:t>中午</w:t>
      </w:r>
      <w:r>
        <w:rPr>
          <w:rFonts w:hint="default" w:ascii="Calibri" w:hAnsi="Calibri" w:eastAsia="宋体" w:cs="Calibri"/>
          <w:kern w:val="0"/>
          <w:sz w:val="28"/>
          <w:szCs w:val="28"/>
          <w:bdr w:val="none" w:color="auto" w:sz="0" w:space="0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0"/>
          <w:sz w:val="28"/>
          <w:szCs w:val="28"/>
          <w:bdr w:val="none" w:color="auto" w:sz="0" w:space="0"/>
          <w:lang w:val="en-US" w:eastAsia="zh-CN" w:bidi="ar"/>
        </w:rPr>
        <w:t>时整，消防警报准时拉响，广播同步发出紧急撤离指令。</w:t>
      </w:r>
      <w:r>
        <w:rPr>
          <w:rFonts w:hint="default" w:ascii="Calibri" w:hAnsi="Calibri" w:eastAsia="宋体" w:cs="Calibri"/>
          <w:kern w:val="0"/>
          <w:sz w:val="28"/>
          <w:szCs w:val="28"/>
          <w:bdr w:val="none" w:color="auto" w:sz="0" w:space="0"/>
          <w:lang w:val="en-US" w:eastAsia="zh-CN" w:bidi="ar"/>
        </w:rPr>
        <w:t>500</w:t>
      </w:r>
      <w:r>
        <w:rPr>
          <w:rFonts w:hint="eastAsia" w:ascii="宋体" w:hAnsi="宋体" w:eastAsia="宋体" w:cs="宋体"/>
          <w:kern w:val="0"/>
          <w:sz w:val="28"/>
          <w:szCs w:val="28"/>
          <w:bdr w:val="none" w:color="auto" w:sz="0" w:space="0"/>
          <w:lang w:val="en-US" w:eastAsia="zh-CN" w:bidi="ar"/>
        </w:rPr>
        <w:t>多名住宿生在引导员的指挥下，用湿毛巾捂住口鼻、弯腰低姿，沿预定路线快速撤离至操场安全区域。各楼层引导员全程值守，确认无滞留人员后最后撤离。演练全程用时</w:t>
      </w:r>
      <w:r>
        <w:rPr>
          <w:rFonts w:hint="default" w:ascii="Calibri" w:hAnsi="Calibri" w:eastAsia="宋体" w:cs="Calibri"/>
          <w:kern w:val="0"/>
          <w:sz w:val="28"/>
          <w:szCs w:val="28"/>
          <w:bdr w:val="none" w:color="auto" w:sz="0" w:space="0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0"/>
          <w:sz w:val="28"/>
          <w:szCs w:val="28"/>
          <w:bdr w:val="none" w:color="auto" w:sz="0" w:space="0"/>
          <w:lang w:val="en-US" w:eastAsia="zh-CN" w:bidi="ar"/>
        </w:rPr>
        <w:t>分</w:t>
      </w:r>
      <w:r>
        <w:rPr>
          <w:rFonts w:hint="default" w:ascii="Calibri" w:hAnsi="Calibri" w:eastAsia="宋体" w:cs="Calibri"/>
          <w:kern w:val="0"/>
          <w:sz w:val="28"/>
          <w:szCs w:val="28"/>
          <w:bdr w:val="none" w:color="auto" w:sz="0" w:space="0"/>
          <w:lang w:val="en-US" w:eastAsia="zh-CN" w:bidi="ar"/>
        </w:rPr>
        <w:t>38</w:t>
      </w:r>
      <w:r>
        <w:rPr>
          <w:rFonts w:hint="eastAsia" w:ascii="宋体" w:hAnsi="宋体" w:eastAsia="宋体" w:cs="宋体"/>
          <w:kern w:val="0"/>
          <w:sz w:val="28"/>
          <w:szCs w:val="28"/>
          <w:bdr w:val="none" w:color="auto" w:sz="0" w:space="0"/>
          <w:lang w:val="en-US" w:eastAsia="zh-CN" w:bidi="ar"/>
        </w:rPr>
        <w:t>秒，全体师生安全到达集合点，无意外事故发生。  </w:t>
      </w:r>
    </w:p>
    <w:p w14:paraId="7B84F91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8"/>
          <w:szCs w:val="28"/>
          <w:bdr w:val="none" w:color="auto" w:sz="0" w:space="0"/>
          <w:shd w:val="clear" w:fill="FFFFFF"/>
        </w:rPr>
        <w:t> 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5"/>
          <w:szCs w:val="25"/>
          <w:bdr w:val="none" w:color="auto" w:sz="0" w:space="0"/>
          <w:shd w:val="clear" w:fill="FFFFFF"/>
        </w:rPr>
        <w:drawing>
          <wp:inline distT="0" distB="0" distL="114300" distR="114300">
            <wp:extent cx="4914900" cy="3276600"/>
            <wp:effectExtent l="0" t="0" r="0" b="0"/>
            <wp:docPr id="1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50A771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Style w:val="5"/>
          <w:rFonts w:hint="eastAsia" w:ascii="黑体" w:hAnsi="宋体" w:eastAsia="黑体" w:cs="黑体"/>
          <w:i w:val="0"/>
          <w:iCs w:val="0"/>
          <w:caps w:val="0"/>
          <w:spacing w:val="8"/>
          <w:sz w:val="28"/>
          <w:szCs w:val="28"/>
          <w:bdr w:val="none" w:color="auto" w:sz="0" w:space="0"/>
          <w:shd w:val="clear" w:fill="FFFFFF"/>
        </w:rPr>
        <w:t>总结提升，筑牢防线</w:t>
      </w:r>
    </w:p>
    <w:p w14:paraId="6E57EAB1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kern w:val="0"/>
          <w:sz w:val="28"/>
          <w:szCs w:val="28"/>
          <w:bdr w:val="none" w:color="auto" w:sz="0" w:space="0"/>
          <w:lang w:val="en-US" w:eastAsia="zh-CN" w:bidi="ar"/>
        </w:rPr>
        <w:t>演练结束后，副总指挥杨捷对活动进行总结，充分肯定师生反应迅速、配合默契，并强调“安全无小事，演练即实战”。杨捷表示，学校未来将持续加强安全教育，定期或不定期开展应急演练，确保每位师生在突发事件中能冷静应对、科学避险。  </w:t>
      </w:r>
    </w:p>
    <w:p w14:paraId="48E2693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8"/>
          <w:szCs w:val="28"/>
          <w:bdr w:val="none" w:color="auto" w:sz="0" w:space="0"/>
          <w:shd w:val="clear" w:fill="FFFFFF"/>
        </w:rPr>
        <w:t> 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5"/>
          <w:szCs w:val="25"/>
          <w:bdr w:val="none" w:color="auto" w:sz="0" w:space="0"/>
          <w:shd w:val="clear" w:fill="FFFFFF"/>
        </w:rPr>
        <w:drawing>
          <wp:inline distT="0" distB="0" distL="114300" distR="114300">
            <wp:extent cx="4933950" cy="3295650"/>
            <wp:effectExtent l="0" t="0" r="0" b="0"/>
            <wp:docPr id="3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3295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D2D49DD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kern w:val="0"/>
          <w:sz w:val="28"/>
          <w:szCs w:val="28"/>
          <w:bdr w:val="none" w:color="auto" w:sz="0" w:space="0"/>
          <w:lang w:val="en-US" w:eastAsia="zh-CN" w:bidi="ar"/>
        </w:rPr>
        <w:t>本次演练不仅检验了学校应急预案的可行性，也通过演练排查出一些不足须改进之处，进一步增强了师生的自救互救能力，为构建平安校园奠定了坚实基础。</w:t>
      </w:r>
    </w:p>
    <w:p w14:paraId="0382204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6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  <w:bdr w:val="none" w:color="auto" w:sz="0" w:space="0"/>
          <w:shd w:val="clear" w:fill="FFFFFF"/>
        </w:rPr>
        <w:drawing>
          <wp:inline distT="0" distB="0" distL="114300" distR="114300">
            <wp:extent cx="1971675" cy="2038350"/>
            <wp:effectExtent l="0" t="0" r="9525" b="0"/>
            <wp:docPr id="2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6D2FE5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808080"/>
          <w:spacing w:val="8"/>
          <w:sz w:val="21"/>
          <w:szCs w:val="21"/>
          <w:bdr w:val="none" w:color="auto" w:sz="0" w:space="0"/>
          <w:shd w:val="clear" w:fill="FFFFFF"/>
        </w:rPr>
        <w:t>一审：汤</w:t>
      </w:r>
      <w:r>
        <w:rPr>
          <w:rFonts w:hint="default" w:ascii="Calibri" w:hAnsi="Calibri" w:eastAsia="Microsoft YaHei UI" w:cs="Calibri"/>
          <w:i w:val="0"/>
          <w:iCs w:val="0"/>
          <w:caps w:val="0"/>
          <w:color w:val="808080"/>
          <w:spacing w:val="8"/>
          <w:sz w:val="21"/>
          <w:szCs w:val="21"/>
          <w:bdr w:val="none" w:color="auto" w:sz="0" w:space="0"/>
          <w:shd w:val="clear" w:fill="FFFFFF"/>
        </w:rPr>
        <w:t>  </w:t>
      </w:r>
      <w:r>
        <w:rPr>
          <w:rFonts w:hint="eastAsia" w:ascii="宋体" w:hAnsi="宋体" w:eastAsia="宋体" w:cs="宋体"/>
          <w:i w:val="0"/>
          <w:iCs w:val="0"/>
          <w:caps w:val="0"/>
          <w:color w:val="808080"/>
          <w:spacing w:val="8"/>
          <w:sz w:val="21"/>
          <w:szCs w:val="21"/>
          <w:bdr w:val="none" w:color="auto" w:sz="0" w:space="0"/>
          <w:shd w:val="clear" w:fill="FFFFFF"/>
        </w:rPr>
        <w:t>峰</w:t>
      </w:r>
    </w:p>
    <w:p w14:paraId="4CC1012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808080"/>
          <w:spacing w:val="8"/>
          <w:sz w:val="21"/>
          <w:szCs w:val="21"/>
          <w:bdr w:val="none" w:color="auto" w:sz="0" w:space="0"/>
          <w:shd w:val="clear" w:fill="FFFFFF"/>
        </w:rPr>
        <w:t>二审：孙剑斌</w:t>
      </w:r>
    </w:p>
    <w:p w14:paraId="31544FD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808080"/>
          <w:spacing w:val="8"/>
          <w:sz w:val="21"/>
          <w:szCs w:val="21"/>
          <w:bdr w:val="none" w:color="auto" w:sz="0" w:space="0"/>
          <w:shd w:val="clear" w:fill="FFFFFF"/>
        </w:rPr>
        <w:t>三审：杨</w:t>
      </w:r>
      <w:r>
        <w:rPr>
          <w:rFonts w:hint="default" w:ascii="Calibri" w:hAnsi="Calibri" w:eastAsia="Microsoft YaHei UI" w:cs="Calibri"/>
          <w:i w:val="0"/>
          <w:iCs w:val="0"/>
          <w:caps w:val="0"/>
          <w:color w:val="808080"/>
          <w:spacing w:val="8"/>
          <w:sz w:val="21"/>
          <w:szCs w:val="21"/>
          <w:bdr w:val="none" w:color="auto" w:sz="0" w:space="0"/>
          <w:shd w:val="clear" w:fill="FFFFFF"/>
        </w:rPr>
        <w:t>  </w:t>
      </w:r>
      <w:r>
        <w:rPr>
          <w:rFonts w:hint="eastAsia" w:ascii="宋体" w:hAnsi="宋体" w:eastAsia="宋体" w:cs="宋体"/>
          <w:i w:val="0"/>
          <w:iCs w:val="0"/>
          <w:caps w:val="0"/>
          <w:color w:val="808080"/>
          <w:spacing w:val="8"/>
          <w:sz w:val="21"/>
          <w:szCs w:val="21"/>
          <w:bdr w:val="none" w:color="auto" w:sz="0" w:space="0"/>
          <w:shd w:val="clear" w:fill="FFFFFF"/>
        </w:rPr>
        <w:t>捷</w:t>
      </w:r>
    </w:p>
    <w:p w14:paraId="4C8A318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808080"/>
          <w:spacing w:val="8"/>
          <w:sz w:val="21"/>
          <w:szCs w:val="21"/>
          <w:bdr w:val="none" w:color="auto" w:sz="0" w:space="0"/>
          <w:shd w:val="clear" w:fill="FFFFFF"/>
        </w:rPr>
        <w:t>一校：周</w:t>
      </w:r>
      <w:r>
        <w:rPr>
          <w:rFonts w:hint="default" w:ascii="Calibri" w:hAnsi="Calibri" w:eastAsia="Microsoft YaHei UI" w:cs="Calibri"/>
          <w:i w:val="0"/>
          <w:iCs w:val="0"/>
          <w:caps w:val="0"/>
          <w:color w:val="808080"/>
          <w:spacing w:val="8"/>
          <w:sz w:val="21"/>
          <w:szCs w:val="21"/>
          <w:bdr w:val="none" w:color="auto" w:sz="0" w:space="0"/>
          <w:shd w:val="clear" w:fill="FFFFFF"/>
        </w:rPr>
        <w:t>  </w:t>
      </w:r>
      <w:r>
        <w:rPr>
          <w:rFonts w:hint="eastAsia" w:ascii="宋体" w:hAnsi="宋体" w:eastAsia="宋体" w:cs="宋体"/>
          <w:i w:val="0"/>
          <w:iCs w:val="0"/>
          <w:caps w:val="0"/>
          <w:color w:val="808080"/>
          <w:spacing w:val="8"/>
          <w:sz w:val="21"/>
          <w:szCs w:val="21"/>
          <w:bdr w:val="none" w:color="auto" w:sz="0" w:space="0"/>
          <w:shd w:val="clear" w:fill="FFFFFF"/>
        </w:rPr>
        <w:t>鹏</w:t>
      </w:r>
    </w:p>
    <w:p w14:paraId="3FFC05F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808080"/>
          <w:spacing w:val="8"/>
          <w:sz w:val="21"/>
          <w:szCs w:val="21"/>
          <w:bdr w:val="none" w:color="auto" w:sz="0" w:space="0"/>
          <w:shd w:val="clear" w:fill="FFFFFF"/>
        </w:rPr>
        <w:t>二校：刘小林</w:t>
      </w:r>
    </w:p>
    <w:p w14:paraId="7A5FF3A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808080"/>
          <w:spacing w:val="8"/>
          <w:sz w:val="21"/>
          <w:szCs w:val="21"/>
          <w:bdr w:val="none" w:color="auto" w:sz="0" w:space="0"/>
          <w:shd w:val="clear" w:fill="FFFFFF"/>
        </w:rPr>
        <w:t>三校：万芸郦</w:t>
      </w:r>
    </w:p>
    <w:p w14:paraId="51AB73E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B45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2025-12-18T04:57:55Z</dcterms:created>
  <dc:creator>Administrator</dc:creator>
  <cp:lastModifiedBy>周鹏</cp:lastModifiedBy>
  <dcterms:modified xsi:type="dcterms:W3CDTF">2025-12-18T04:58:12Z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eyJoZGlkIjoiYzE2NDU5YjJiN2Q3ZGJlNDIxMDk0ZGIwMjZjZDFjMDciLCJ1c2VySWQiOiIxNDQ5MjY1MDkxIn0=</vt:lpwstr>
  </property>
  <property fmtid="{D5CDD505-2E9C-101B-9397-08002B2CF9AE}" pid="4" name="ICV">
    <vt:lpwstr>A334AB962ED842A8939882D7D4EDE53E_12</vt:lpwstr>
  </property>
</Properties>
</file>