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E6B92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rStyle w:val="5"/>
          <w:rFonts w:ascii="微软雅黑" w:hAnsi="微软雅黑" w:eastAsia="微软雅黑" w:cs="微软雅黑"/>
          <w:color w:val="E11F02"/>
          <w:spacing w:val="30"/>
          <w:sz w:val="30"/>
          <w:szCs w:val="30"/>
          <w:bdr w:val="none" w:color="auto" w:sz="0" w:space="0"/>
        </w:rPr>
        <w:t>从教室到舞台的青春交响</w:t>
      </w:r>
    </w:p>
    <w:p w14:paraId="251812B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rStyle w:val="5"/>
          <w:rFonts w:hint="eastAsia" w:ascii="微软雅黑" w:hAnsi="微软雅黑" w:eastAsia="微软雅黑" w:cs="微软雅黑"/>
          <w:sz w:val="24"/>
          <w:szCs w:val="24"/>
          <w:bdr w:val="none" w:color="auto" w:sz="0" w:space="0"/>
        </w:rPr>
        <w:t>景德镇机电工程学校在全市首届中职学校</w:t>
      </w:r>
    </w:p>
    <w:p w14:paraId="13A0380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rStyle w:val="5"/>
          <w:rFonts w:hint="eastAsia" w:ascii="微软雅黑" w:hAnsi="微软雅黑" w:eastAsia="微软雅黑" w:cs="微软雅黑"/>
          <w:sz w:val="24"/>
          <w:szCs w:val="24"/>
          <w:bdr w:val="none" w:color="auto" w:sz="0" w:space="0"/>
        </w:rPr>
        <w:t>合唱技能大赛中荣获佳绩</w:t>
      </w:r>
    </w:p>
    <w:p w14:paraId="555DC30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400050" cy="361950"/>
            <wp:effectExtent l="0" t="0" r="0" b="0"/>
            <wp:docPr id="18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A67CC3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1571625" cy="2076450"/>
            <wp:effectExtent l="0" t="0" r="9525" b="0"/>
            <wp:docPr id="10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CF7DD7B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1"/>
          <w:szCs w:val="21"/>
          <w:bdr w:val="none" w:color="auto" w:sz="0" w:space="0"/>
          <w:lang w:val="en-US" w:eastAsia="zh-CN" w:bidi="ar"/>
        </w:rPr>
        <w:t>在2025年景德镇市首届中职学校合唱技能大赛中，我校合唱团凭借出色表现，在全市10支参赛队伍中脱颖而出，荣获三等奖及最佳伴奏奖！这是我校艺术教育取得的又一重要成果，展现了中职学子全面发展的精神风貌。</w:t>
      </w:r>
    </w:p>
    <w:p w14:paraId="5C42E8B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3D329FF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741D8E0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7AD3D10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1CE6BDB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73040" cy="5887720"/>
            <wp:effectExtent l="0" t="0" r="3810" b="17780"/>
            <wp:docPr id="7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887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A7F0B0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42E296B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762BB47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450A468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1D8746A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79A7B2D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33E0DCC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152B361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2849680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7D5E844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75C5925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color w:val="FFFFFF"/>
          <w:sz w:val="24"/>
          <w:szCs w:val="24"/>
        </w:rPr>
      </w:pPr>
      <w:r>
        <w:rPr>
          <w:rStyle w:val="5"/>
          <w:color w:val="FFFFFF"/>
          <w:sz w:val="24"/>
          <w:szCs w:val="24"/>
          <w:bdr w:val="none" w:color="auto" w:sz="0" w:space="0"/>
        </w:rPr>
        <w:t>01</w:t>
      </w:r>
    </w:p>
    <w:p w14:paraId="398A3EC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color w:val="FFFFFF"/>
          <w:spacing w:val="30"/>
        </w:rPr>
      </w:pPr>
      <w:r>
        <w:rPr>
          <w:rStyle w:val="5"/>
          <w:color w:val="FFFFFF"/>
          <w:spacing w:val="30"/>
          <w:sz w:val="18"/>
          <w:szCs w:val="18"/>
          <w:bdr w:val="none" w:color="auto" w:sz="0" w:space="0"/>
        </w:rPr>
        <w:t>精心选拔  寻找校园最美声音</w:t>
      </w:r>
    </w:p>
    <w:p w14:paraId="67594FE3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1476375" cy="619125"/>
            <wp:effectExtent l="0" t="0" r="9525" b="9525"/>
            <wp:docPr id="1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C37FDE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6BCE5732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1"/>
          <w:szCs w:val="21"/>
          <w:bdr w:val="none" w:color="auto" w:sz="0" w:space="0"/>
          <w:lang w:val="en-US" w:eastAsia="zh-CN" w:bidi="ar"/>
        </w:rPr>
        <w:t>“要让每个热爱音乐的孩子都有展示的舞台！”接到比赛通知后，学校高度重视，立即成立专项工作组。5月初，一场别开生面的“寻找校园好声音”选拔活动在多功能厅举行。来自新能源、数控、幼教等各专业的200余名学生踊跃报名，经过三轮严格选拔，最终由60名同学组成了合唱团。</w:t>
      </w:r>
    </w:p>
    <w:p w14:paraId="7DA88D5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72405" cy="2738755"/>
            <wp:effectExtent l="0" t="0" r="4445" b="4445"/>
            <wp:docPr id="8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38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7FC973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color w:val="FFFFFF"/>
          <w:sz w:val="24"/>
          <w:szCs w:val="24"/>
        </w:rPr>
      </w:pPr>
      <w:r>
        <w:rPr>
          <w:rStyle w:val="5"/>
          <w:color w:val="FFFFFF"/>
          <w:sz w:val="24"/>
          <w:szCs w:val="24"/>
          <w:bdr w:val="none" w:color="auto" w:sz="0" w:space="0"/>
        </w:rPr>
        <w:t>02</w:t>
      </w:r>
    </w:p>
    <w:p w14:paraId="25AAE34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color w:val="FFFFFF"/>
          <w:spacing w:val="30"/>
        </w:rPr>
      </w:pPr>
      <w:r>
        <w:rPr>
          <w:rStyle w:val="5"/>
          <w:color w:val="FFFFFF"/>
          <w:spacing w:val="30"/>
          <w:sz w:val="18"/>
          <w:szCs w:val="18"/>
          <w:bdr w:val="none" w:color="auto" w:sz="0" w:space="0"/>
        </w:rPr>
        <w:t>匠心打磨  用专业态度追求卓越</w:t>
      </w:r>
    </w:p>
    <w:p w14:paraId="78F584FE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1476375" cy="619125"/>
            <wp:effectExtent l="0" t="0" r="9525" b="9525"/>
            <wp:docPr id="3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 descr="IMG_26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1"/>
          <w:szCs w:val="21"/>
          <w:bdr w:val="none" w:color="auto" w:sz="0" w:space="0"/>
          <w:lang w:val="en-US" w:eastAsia="zh-CN" w:bidi="ar"/>
        </w:rPr>
        <w:t>从零开始，但我们不怕从零开始！面对大部分同学缺乏专业训练的情况，校指导团队制定了科学的训练计划：每周一、三、五下午课后进行2小时集训，邀请专家来校指导，建立“一对一”帮扶机制，基础好的同学带动后进同学。特别令人感动的是，中职班的舒畅阳同学每天午休时都在楼道练习发声，幼师班的同学们主动为加练的合唱团成员准备手工扇子，校领导多次到排练现场慰问，送上金嗓子喉片，鼓励同学们保持热情，坚持到底。在大家的共同努力下，合唱团成员们的演唱技巧有了显著提升，从最初的音准不稳到后来的和谐统一，每一个音符都凝聚着所有人的汗水与坚持，大家相互支持，共同进步，为即将到来的比赛做好了充分准备。</w:t>
      </w:r>
    </w:p>
    <w:p w14:paraId="5205A13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9230" cy="4606290"/>
            <wp:effectExtent l="0" t="0" r="7620" b="3810"/>
            <wp:docPr id="11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 descr="IMG_26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606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05086F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8595" cy="4566285"/>
            <wp:effectExtent l="0" t="0" r="8255" b="5715"/>
            <wp:docPr id="16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 descr="IMG_26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566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3D0C1A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color w:val="FFFFFF"/>
          <w:sz w:val="24"/>
          <w:szCs w:val="24"/>
        </w:rPr>
      </w:pPr>
      <w:r>
        <w:rPr>
          <w:rStyle w:val="5"/>
          <w:color w:val="FFFFFF"/>
          <w:sz w:val="24"/>
          <w:szCs w:val="24"/>
          <w:bdr w:val="none" w:color="auto" w:sz="0" w:space="0"/>
        </w:rPr>
        <w:t>03</w:t>
      </w:r>
    </w:p>
    <w:p w14:paraId="0D39E2F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color w:val="FFFFFF"/>
          <w:spacing w:val="30"/>
        </w:rPr>
      </w:pPr>
      <w:r>
        <w:rPr>
          <w:rStyle w:val="5"/>
          <w:color w:val="FFFFFF"/>
          <w:spacing w:val="30"/>
          <w:sz w:val="18"/>
          <w:szCs w:val="18"/>
          <w:bdr w:val="none" w:color="auto" w:sz="0" w:space="0"/>
        </w:rPr>
        <w:t>千锤百炼  唱出最美和声</w:t>
      </w:r>
    </w:p>
    <w:p w14:paraId="2FE3322A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1476375" cy="619125"/>
            <wp:effectExtent l="0" t="0" r="9525" b="9525"/>
            <wp:docPr id="14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 descr="IMG_26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1"/>
          <w:szCs w:val="21"/>
          <w:bdr w:val="none" w:color="auto" w:sz="0" w:space="0"/>
          <w:lang w:val="en-US" w:eastAsia="zh-CN" w:bidi="ar"/>
        </w:rPr>
        <w:t>6月21日，合唱团进入彩排模式。当第一缕阳光洒进音乐教室，同学们已经开始了发声练习；现场彩排过后，大家围坐在一起研究演唱视频，互相指出需要改进的地方；回学校后，排练厅里依然歌声不断。为了确保舞台效果，同学们反复练习上下场走位，就连鞠躬的角度都力求完美。正是这一次次精益求精的彩排，让同学们从最初生涩拘谨的“小白”，逐步蜕变为舞台上挥洒自如的表演者。</w:t>
      </w:r>
    </w:p>
    <w:p w14:paraId="379CF76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4076700"/>
            <wp:effectExtent l="0" t="0" r="10160" b="0"/>
            <wp:docPr id="2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" descr="IMG_26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7B52D0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71770" cy="4072890"/>
            <wp:effectExtent l="0" t="0" r="5080" b="3810"/>
            <wp:docPr id="4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 descr="IMG_26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072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11A806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color w:val="FFFFFF"/>
          <w:sz w:val="24"/>
          <w:szCs w:val="24"/>
        </w:rPr>
      </w:pPr>
      <w:r>
        <w:rPr>
          <w:rStyle w:val="5"/>
          <w:color w:val="FFFFFF"/>
          <w:sz w:val="24"/>
          <w:szCs w:val="24"/>
          <w:bdr w:val="none" w:color="auto" w:sz="0" w:space="0"/>
        </w:rPr>
        <w:t>04</w:t>
      </w:r>
    </w:p>
    <w:p w14:paraId="5FD5FDF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color w:val="FFFFFF"/>
          <w:spacing w:val="30"/>
        </w:rPr>
      </w:pPr>
      <w:r>
        <w:rPr>
          <w:rStyle w:val="5"/>
          <w:color w:val="FFFFFF"/>
          <w:spacing w:val="30"/>
          <w:sz w:val="18"/>
          <w:szCs w:val="18"/>
          <w:bdr w:val="none" w:color="auto" w:sz="0" w:space="0"/>
        </w:rPr>
        <w:t>华丽绽放  舞台上的高光时刻</w:t>
      </w:r>
    </w:p>
    <w:p w14:paraId="151B2B8A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1476375" cy="619125"/>
            <wp:effectExtent l="0" t="0" r="9525" b="9525"/>
            <wp:docPr id="17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 descr="IMG_26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1"/>
          <w:szCs w:val="21"/>
          <w:bdr w:val="none" w:color="auto" w:sz="0" w:space="0"/>
          <w:lang w:val="en-US" w:eastAsia="zh-CN" w:bidi="ar"/>
        </w:rPr>
        <w:t>6月22日的景德镇艺术职业大学礼堂座无虚席。当聚光灯亮起，我校合唱团以整齐的着装、自信的微笑登上舞台。同学们演唱的《上春山》生动活泼、节奏欢快，充分展现了中职学子的蓬勃朝气；而《我爱你中国》则以纯净悠扬的和声，深深打动了现场观众。有现场观众称赞：“这是一支充满生命力的队伍，能感受到他们对音乐最真挚的热爱！”</w:t>
      </w:r>
    </w:p>
    <w:p w14:paraId="68856FC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055" cy="3073400"/>
            <wp:effectExtent l="0" t="0" r="10795" b="12700"/>
            <wp:docPr id="15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 descr="IMG_26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073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9BBBB7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15A2146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9230" cy="4373245"/>
            <wp:effectExtent l="0" t="0" r="7620" b="8255"/>
            <wp:docPr id="5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4" descr="IMG_26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373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4D9003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1EEA775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color w:val="FFFFFF"/>
          <w:sz w:val="24"/>
          <w:szCs w:val="24"/>
        </w:rPr>
      </w:pPr>
      <w:r>
        <w:rPr>
          <w:rStyle w:val="5"/>
          <w:color w:val="FFFFFF"/>
          <w:sz w:val="24"/>
          <w:szCs w:val="24"/>
          <w:bdr w:val="none" w:color="auto" w:sz="0" w:space="0"/>
        </w:rPr>
        <w:t>05</w:t>
      </w:r>
    </w:p>
    <w:p w14:paraId="0CAF6D1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color w:val="FFFFFF"/>
          <w:spacing w:val="30"/>
        </w:rPr>
      </w:pPr>
      <w:r>
        <w:rPr>
          <w:rStyle w:val="5"/>
          <w:color w:val="FFFFFF"/>
          <w:spacing w:val="30"/>
          <w:sz w:val="18"/>
          <w:szCs w:val="18"/>
          <w:bdr w:val="none" w:color="auto" w:sz="0" w:space="0"/>
        </w:rPr>
        <w:t>以美育人  谱写全面发展新篇章</w:t>
      </w:r>
    </w:p>
    <w:p w14:paraId="41D234EF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1476375" cy="619125"/>
            <wp:effectExtent l="0" t="0" r="9525" b="9525"/>
            <wp:docPr id="12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5" descr="IMG_27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1"/>
          <w:szCs w:val="21"/>
          <w:bdr w:val="none" w:color="auto" w:sz="0" w:space="0"/>
          <w:lang w:val="en-US" w:eastAsia="zh-CN" w:bidi="ar"/>
        </w:rPr>
        <w:t>合唱团学生代表董胤楠在赛后发出感言：“我们不仅要在实训车间练就过硬本领，也要在艺术舞台上绽放光彩！”从教室到舞台，从羞涩到自信，景德镇机电工程学校的学子们用歌声证明：职业教育同样能绽放艺术之花！相信这支年轻的队伍将会继续用歌声传递梦想，在更广阔的舞台上展现新时代中职生的风采！</w:t>
      </w:r>
    </w:p>
    <w:p w14:paraId="5879A5D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71770" cy="2927985"/>
            <wp:effectExtent l="0" t="0" r="5080" b="5715"/>
            <wp:docPr id="13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6" descr="IMG_27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927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ED3A88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1E73C11F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1"/>
          <w:szCs w:val="21"/>
          <w:bdr w:val="none" w:color="auto" w:sz="0" w:space="0"/>
          <w:lang w:val="en-US" w:eastAsia="zh-CN" w:bidi="ar"/>
        </w:rPr>
        <w:t>我校将以此次比赛为契机，进一步丰富校园文化生活，加强艺术教育投入，为更多学生提供展示自我、提升艺术素养的平台。学校也将积极探索艺术与职业教育融合发展的新路径，努力培养更多具备专业技能和艺术修养的复合型人才，为社会输送更多全面发展的优秀毕业生。</w:t>
      </w:r>
    </w:p>
    <w:p w14:paraId="68876F7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  </w:t>
      </w:r>
    </w:p>
    <w:p w14:paraId="555DCF2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7960" cy="5078730"/>
            <wp:effectExtent l="0" t="0" r="8890" b="7620"/>
            <wp:docPr id="9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7" descr="IMG_27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5078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211776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41D5A2D0">
      <w:pPr>
        <w:keepNext w:val="0"/>
        <w:keepLines w:val="0"/>
        <w:widowControl/>
        <w:suppressLineNumbers w:val="0"/>
        <w:jc w:val="left"/>
      </w:pPr>
    </w:p>
    <w:p w14:paraId="4A10B61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6318D7D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line="21" w:lineRule="atLeast"/>
        <w:jc w:val="left"/>
        <w:rPr>
          <w:rFonts w:ascii="Microsoft YaHei UI" w:hAnsi="Microsoft YaHei UI" w:eastAsia="Microsoft YaHei UI" w:cs="Microsoft YaHei UI"/>
          <w:u w:val="none"/>
        </w:rPr>
      </w:pPr>
      <w:r>
        <w:rPr>
          <w:rFonts w:hint="eastAsia" w:ascii="Microsoft YaHei UI" w:hAnsi="Microsoft YaHei UI" w:eastAsia="Microsoft YaHei UI" w:cs="Microsoft YaHei UI"/>
          <w:kern w:val="0"/>
          <w:sz w:val="24"/>
          <w:szCs w:val="24"/>
          <w:u w:val="none"/>
          <w:lang w:val="en-US" w:eastAsia="zh-CN" w:bidi="ar"/>
        </w:rPr>
        <w:drawing>
          <wp:inline distT="0" distB="0" distL="114300" distR="114300">
            <wp:extent cx="1428750" cy="1428750"/>
            <wp:effectExtent l="0" t="0" r="0" b="0"/>
            <wp:docPr id="6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8" descr="IMG_27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CF5D04F">
      <w:pPr>
        <w:keepNext w:val="0"/>
        <w:keepLines w:val="0"/>
        <w:widowControl/>
        <w:suppressLineNumbers w:val="0"/>
        <w:pBdr>
          <w:top w:val="none" w:color="auto" w:sz="0" w:space="0"/>
          <w:bottom w:val="none" w:color="auto" w:sz="0" w:space="0"/>
          <w:right w:val="none" w:color="auto" w:sz="0" w:space="0"/>
        </w:pBdr>
        <w:spacing w:line="18" w:lineRule="atLeast"/>
        <w:jc w:val="left"/>
        <w:rPr>
          <w:rFonts w:hint="eastAsia" w:ascii="Microsoft YaHei UI" w:hAnsi="Microsoft YaHei UI" w:eastAsia="Microsoft YaHei UI" w:cs="Microsoft YaHei UI"/>
          <w:sz w:val="25"/>
          <w:szCs w:val="25"/>
          <w:u w:val="none"/>
        </w:rPr>
      </w:pPr>
      <w:r>
        <w:rPr>
          <w:rStyle w:val="5"/>
          <w:rFonts w:hint="eastAsia" w:ascii="Microsoft YaHei UI" w:hAnsi="Microsoft YaHei UI" w:eastAsia="Microsoft YaHei UI" w:cs="Microsoft YaHei UI"/>
          <w:kern w:val="0"/>
          <w:sz w:val="25"/>
          <w:szCs w:val="25"/>
          <w:u w:val="none"/>
          <w:lang w:val="en-US" w:eastAsia="zh-CN" w:bidi="ar"/>
        </w:rPr>
        <w:t>景德镇第二高级职业中学</w:t>
      </w:r>
    </w:p>
    <w:p w14:paraId="590128EA">
      <w:pPr>
        <w:keepNext w:val="0"/>
        <w:keepLines w:val="0"/>
        <w:widowControl/>
        <w:suppressLineNumbers w:val="0"/>
        <w:pBdr>
          <w:top w:val="none" w:color="auto" w:sz="0" w:space="0"/>
          <w:bottom w:val="none" w:color="auto" w:sz="0" w:space="0"/>
          <w:right w:val="none" w:color="auto" w:sz="0" w:space="0"/>
        </w:pBdr>
        <w:spacing w:before="60" w:beforeAutospacing="0" w:line="21" w:lineRule="atLeast"/>
        <w:jc w:val="left"/>
        <w:rPr>
          <w:rFonts w:hint="eastAsia" w:ascii="Microsoft YaHei UI" w:hAnsi="Microsoft YaHei UI" w:eastAsia="Microsoft YaHei UI" w:cs="Microsoft YaHei UI"/>
          <w:sz w:val="21"/>
          <w:szCs w:val="21"/>
          <w:u w:val="none"/>
        </w:rPr>
      </w:pPr>
      <w:r>
        <w:rPr>
          <w:rFonts w:hint="eastAsia" w:ascii="Microsoft YaHei UI" w:hAnsi="Microsoft YaHei UI" w:eastAsia="Microsoft YaHei UI" w:cs="Microsoft YaHei UI"/>
          <w:kern w:val="0"/>
          <w:sz w:val="21"/>
          <w:szCs w:val="21"/>
          <w:u w:val="none"/>
          <w:lang w:val="en-US" w:eastAsia="zh-CN" w:bidi="ar"/>
        </w:rPr>
        <w:t>景德镇第二高级职业中学（景德镇机电工程学校、景德镇旅游学校、景德镇第十一中学）</w:t>
      </w:r>
    </w:p>
    <w:p w14:paraId="18A53E09">
      <w:pPr>
        <w:keepNext w:val="0"/>
        <w:keepLines w:val="0"/>
        <w:widowControl/>
        <w:suppressLineNumbers w:val="0"/>
        <w:pBdr>
          <w:top w:val="none" w:color="auto" w:sz="0" w:space="0"/>
          <w:bottom w:val="none" w:color="auto" w:sz="0" w:space="0"/>
          <w:right w:val="none" w:color="auto" w:sz="0" w:space="0"/>
        </w:pBdr>
        <w:spacing w:before="60" w:beforeAutospacing="0" w:line="21" w:lineRule="atLeast"/>
        <w:jc w:val="left"/>
        <w:rPr>
          <w:rFonts w:hint="eastAsia" w:ascii="Microsoft YaHei UI" w:hAnsi="Microsoft YaHei UI" w:eastAsia="Microsoft YaHei UI" w:cs="Microsoft YaHei UI"/>
          <w:sz w:val="21"/>
          <w:szCs w:val="21"/>
          <w:u w:val="none"/>
        </w:rPr>
      </w:pPr>
      <w:r>
        <w:rPr>
          <w:rFonts w:hint="eastAsia" w:ascii="Microsoft YaHei UI" w:hAnsi="Microsoft YaHei UI" w:eastAsia="Microsoft YaHei UI" w:cs="Microsoft YaHei UI"/>
          <w:kern w:val="0"/>
          <w:sz w:val="21"/>
          <w:szCs w:val="21"/>
          <w:u w:val="none"/>
          <w:lang w:val="en-US" w:eastAsia="zh-CN" w:bidi="ar"/>
        </w:rPr>
        <w:t>52篇原创内容</w:t>
      </w:r>
    </w:p>
    <w:p w14:paraId="0A00507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line="21" w:lineRule="atLeast"/>
        <w:jc w:val="left"/>
        <w:rPr>
          <w:rFonts w:hint="eastAsia" w:ascii="Microsoft YaHei UI" w:hAnsi="Microsoft YaHei UI" w:eastAsia="Microsoft YaHei UI" w:cs="Microsoft YaHei UI"/>
          <w:sz w:val="21"/>
          <w:szCs w:val="21"/>
          <w:u w:val="none"/>
        </w:rPr>
      </w:pPr>
      <w:r>
        <w:rPr>
          <w:rFonts w:hint="eastAsia" w:ascii="Microsoft YaHei UI" w:hAnsi="Microsoft YaHei UI" w:eastAsia="Microsoft YaHei UI" w:cs="Microsoft YaHei UI"/>
          <w:kern w:val="0"/>
          <w:sz w:val="21"/>
          <w:szCs w:val="21"/>
          <w:u w:val="none"/>
          <w:bdr w:val="none" w:color="auto" w:sz="0" w:space="0"/>
          <w:lang w:val="en-US" w:eastAsia="zh-CN" w:bidi="ar"/>
        </w:rPr>
        <w:t>公众号</w:t>
      </w:r>
    </w:p>
    <w:p w14:paraId="30902FA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2DE322C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2B113BA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2B14711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一审：江恬敏</w:t>
      </w:r>
    </w:p>
    <w:p w14:paraId="185CBF9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二审：刘文革</w:t>
      </w:r>
    </w:p>
    <w:p w14:paraId="525DC7C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三审：康乐阗</w:t>
      </w:r>
    </w:p>
    <w:p w14:paraId="4481151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一校：周  鹏</w:t>
      </w:r>
    </w:p>
    <w:p w14:paraId="5C1E1B1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二校：刘小林</w:t>
      </w:r>
    </w:p>
    <w:p w14:paraId="0A7A424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三校：万芸郦</w:t>
      </w:r>
    </w:p>
    <w:p w14:paraId="6BCB67A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2251CEEB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44057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GI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2025-12-18T05:07:30Z</dcterms:created>
  <dc:creator>Administrator</dc:creator>
  <cp:lastModifiedBy>周鹏</cp:lastModifiedBy>
  <dcterms:modified xsi:type="dcterms:W3CDTF">2025-12-18T05:07:51Z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B23447912E8D4269B23546A5C9DD1497_12</vt:lpwstr>
  </property>
</Properties>
</file>