
<file path=[Content_Types].xml><?xml version="1.0" encoding="utf-8"?>
<Types xmlns="http://schemas.openxmlformats.org/package/2006/content-types">
  <Default Extension="png" ContentType="image/png"/>
  <Default Extension="gif" ContentType="image/gi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ABC64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为深入了解学生家庭情况，切实保障学生安全，促进学生全面健康成长，近日，景德镇机电工程学校积极响应上级号召，集中开展了“万师访万家”系列活动。此次活动由学校领导干部牵头，全体教师共同参与，旨在搭建家校沟通桥梁，凝聚教育合力，助力学生在职业教育道路上茁壮成长。。学校对本次家访活动高度重视，校党总支书记康乐阗、校长方超亲自带领班子成员及行政干部，与班主任携手深入学生家庭，开展点对点家访。家访过程中，老师们详细了解学生的生活环境、家庭状况，与家长就学生的学习情况、在校表现、心理健康等方面展开深入交流。针对家长在家庭教育中遇到的困惑，老师们耐心解答并结合学生特点提供精准建议，传授科学教育方法，让家长和学生真切感受到学校的关怀与温暖。</w:t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095875" cy="2867025"/>
            <wp:effectExtent l="0" t="0" r="9525" b="9525"/>
            <wp:docPr id="1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2931160"/>
            <wp:effectExtent l="0" t="0" r="10160" b="2540"/>
            <wp:docPr id="7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31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3179445"/>
            <wp:effectExtent l="0" t="0" r="10160" b="1905"/>
            <wp:docPr id="9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79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2960370"/>
            <wp:effectExtent l="0" t="0" r="10160" b="11430"/>
            <wp:docPr id="6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0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2964815"/>
            <wp:effectExtent l="0" t="0" r="10160" b="6985"/>
            <wp:docPr id="13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2964815"/>
            <wp:effectExtent l="0" t="0" r="10160" b="6985"/>
            <wp:docPr id="10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4038600" cy="2647950"/>
            <wp:effectExtent l="0" t="0" r="0" b="0"/>
            <wp:docPr id="11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3228340"/>
            <wp:effectExtent l="0" t="0" r="10160" b="10160"/>
            <wp:docPr id="4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28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此次家访活动重点关注了经济困难家庭、残疾学生家庭、留守儿童家庭、单亲家庭、进城务工人员随迁子女家庭，以及学习困难、思想心理有重大变化的学生家庭。通过与家长面对面的沟通，老师们深入了解学生成长环境中的困难与挑战，为后续制定个性化教育帮扶计划提供有力依据。老师们还特别强调了学生假期安全的重要性，围绕防溺水、交通安全等开展教育，提醒家长切实履行监护责任，确保学生度过安全愉快的假期。</w:t>
      </w:r>
    </w:p>
    <w:p w14:paraId="3955509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2964815"/>
            <wp:effectExtent l="0" t="0" r="10160" b="6985"/>
            <wp:docPr id="5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002AB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2964815"/>
            <wp:effectExtent l="0" t="0" r="10160" b="6985"/>
            <wp:docPr id="8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0644D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2964815"/>
            <wp:effectExtent l="0" t="0" r="10160" b="6985"/>
            <wp:docPr id="12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3D55E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2964815"/>
            <wp:effectExtent l="0" t="0" r="10160" b="6985"/>
            <wp:docPr id="1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83DA9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723900" cy="704850"/>
            <wp:effectExtent l="0" t="0" r="0" b="0"/>
            <wp:docPr id="3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0B480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D6B65C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家长们普遍反映，通过参与家访，他们对孩子的教育问题有了更深刻的认识，并学到了许多实用的家庭教育方法。不少家长表示，将积极运用所学知识，为孩子营造良好的成长环境，与学校携手助力孩子的未来发展。此次活动不仅提升了家长对教育工作的重视程度，还进一步增强了社会对职业教育的认同感。通过亲身体验学校教育的用心，家长们感受到了深切的关怀，家校之间的距离也因此拉近，为学生的健康成长和全面发展奠定了坚实的基础。我校将以此项活动为新的起点，持续深入推进家校合作，积极探索和创新家校共育的新模式与新方法。学校将定期安排教师进行家访，及时了解学生的家庭动态及成长需求，为学生提供更加优质且贴心的教育服务，全力守护学生美好的未来。</w:t>
      </w:r>
    </w:p>
    <w:p w14:paraId="32C71DA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4457700" cy="4591050"/>
            <wp:effectExtent l="0" t="0" r="0" b="0"/>
            <wp:docPr id="2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9C3CA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B2B2B2"/>
          <w:sz w:val="22"/>
          <w:szCs w:val="22"/>
          <w:bdr w:val="none" w:color="auto" w:sz="0" w:space="0"/>
        </w:rPr>
        <w:t>一审：戴晓蓉</w:t>
      </w:r>
    </w:p>
    <w:p w14:paraId="5A42AD2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B2B2B2"/>
          <w:sz w:val="22"/>
          <w:szCs w:val="22"/>
          <w:bdr w:val="none" w:color="auto" w:sz="0" w:space="0"/>
        </w:rPr>
        <w:t>二审：黄奇</w:t>
      </w:r>
    </w:p>
    <w:p w14:paraId="50D5632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B2B2B2"/>
          <w:sz w:val="22"/>
          <w:szCs w:val="22"/>
          <w:bdr w:val="none" w:color="auto" w:sz="0" w:space="0"/>
        </w:rPr>
        <w:t>三审：杨捷</w:t>
      </w:r>
    </w:p>
    <w:p w14:paraId="7D20A0A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B2B2B2"/>
          <w:sz w:val="22"/>
          <w:szCs w:val="22"/>
          <w:bdr w:val="none" w:color="auto" w:sz="0" w:space="0"/>
        </w:rPr>
        <w:t>一校：周鹏</w:t>
      </w:r>
    </w:p>
    <w:p w14:paraId="2D5547D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B2B2B2"/>
          <w:sz w:val="22"/>
          <w:szCs w:val="22"/>
          <w:bdr w:val="none" w:color="auto" w:sz="0" w:space="0"/>
        </w:rPr>
        <w:t>二校：刘小林</w:t>
      </w:r>
    </w:p>
    <w:p w14:paraId="7C4B088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B2B2B2"/>
          <w:sz w:val="22"/>
          <w:szCs w:val="22"/>
          <w:bdr w:val="none" w:color="auto" w:sz="0" w:space="0"/>
        </w:rPr>
        <w:t>三校：万芸郦</w:t>
      </w:r>
    </w:p>
    <w:p w14:paraId="73394AE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72BE9CC6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A40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GIF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2025-12-18T05:11:01Z</dcterms:created>
  <dc:creator>Administrator</dc:creator>
  <cp:lastModifiedBy>周鹏</cp:lastModifiedBy>
  <dcterms:modified xsi:type="dcterms:W3CDTF">2025-12-18T05:11:19Z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F86158FAF31941AC87DE5A5CC7828F44_12</vt:lpwstr>
  </property>
</Properties>
</file>