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黑体" w:hAnsi="黑体" w:eastAsia="黑体" w:cs="黑体"/>
          <w:snapToGrid w:val="0"/>
          <w:color w:val="auto"/>
          <w:sz w:val="44"/>
          <w:szCs w:val="44"/>
        </w:rPr>
      </w:pPr>
      <w:bookmarkStart w:id="0" w:name="_GoBack"/>
      <w:bookmarkEnd w:id="0"/>
      <w:r>
        <w:rPr>
          <w:rFonts w:hint="eastAsia" w:ascii="黑体" w:hAnsi="黑体" w:eastAsia="黑体" w:cs="黑体"/>
          <w:snapToGrid w:val="0"/>
          <w:color w:val="auto"/>
          <w:sz w:val="44"/>
          <w:szCs w:val="44"/>
          <w:lang w:val="en-US" w:eastAsia="zh-CN"/>
        </w:rPr>
        <w:t>景德镇市第一</w:t>
      </w:r>
      <w:r>
        <w:rPr>
          <w:rFonts w:hint="eastAsia" w:ascii="黑体" w:hAnsi="黑体" w:eastAsia="黑体" w:cs="黑体"/>
          <w:snapToGrid w:val="0"/>
          <w:color w:val="auto"/>
          <w:sz w:val="44"/>
          <w:szCs w:val="44"/>
        </w:rPr>
        <w:t>幼儿园</w:t>
      </w:r>
    </w:p>
    <w:p>
      <w:pPr>
        <w:adjustRightInd w:val="0"/>
        <w:snapToGrid w:val="0"/>
        <w:jc w:val="center"/>
        <w:rPr>
          <w:rFonts w:hint="eastAsia" w:ascii="黑体" w:hAnsi="黑体" w:eastAsia="黑体" w:cs="黑体"/>
          <w:snapToGrid w:val="0"/>
          <w:color w:val="auto"/>
          <w:sz w:val="44"/>
          <w:szCs w:val="44"/>
          <w:lang w:val="en-US" w:eastAsia="zh-CN"/>
        </w:rPr>
      </w:pPr>
      <w:r>
        <w:rPr>
          <w:rFonts w:hint="eastAsia" w:ascii="黑体" w:hAnsi="黑体" w:eastAsia="黑体" w:cs="黑体"/>
          <w:snapToGrid w:val="0"/>
          <w:color w:val="auto"/>
          <w:sz w:val="44"/>
          <w:szCs w:val="44"/>
          <w:lang w:val="en-US" w:eastAsia="zh-CN"/>
        </w:rPr>
        <w:t>师德师风管理制度</w:t>
      </w:r>
    </w:p>
    <w:p>
      <w:pPr>
        <w:adjustRightInd w:val="0"/>
        <w:snapToGrid w:val="0"/>
        <w:jc w:val="center"/>
        <w:rPr>
          <w:rFonts w:hint="eastAsia" w:ascii="黑体" w:hAnsi="黑体" w:eastAsia="黑体" w:cs="黑体"/>
          <w:snapToGrid w:val="0"/>
          <w:color w:val="auto"/>
          <w:sz w:val="24"/>
          <w:szCs w:val="24"/>
          <w:lang w:val="en-US" w:eastAsia="zh-CN"/>
        </w:rPr>
      </w:pP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一、师德师风建设目标责任制度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幼儿园</w:t>
      </w:r>
      <w:r>
        <w:rPr>
          <w:rFonts w:hint="eastAsia" w:ascii="宋体" w:hAnsi="宋体" w:eastAsia="宋体" w:cs="宋体"/>
          <w:color w:val="auto"/>
          <w:sz w:val="28"/>
          <w:szCs w:val="28"/>
        </w:rPr>
        <w:t>把师德师风建设责任落实到每一位教师，具体的各项事务均由专人负责，力求做到责任明确，无死角、无漏洞、无空白。</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rPr>
        <w:t>、师德师风学习制度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幼儿园</w:t>
      </w:r>
      <w:r>
        <w:rPr>
          <w:rFonts w:hint="eastAsia" w:ascii="宋体" w:hAnsi="宋体" w:eastAsia="宋体" w:cs="宋体"/>
          <w:color w:val="auto"/>
          <w:sz w:val="28"/>
          <w:szCs w:val="28"/>
        </w:rPr>
        <w:t>利用教师例会，对教师进行师德教育，并组织学习有关教育法律法规知识，让每一位教职工明白：作为一位人民教师应该努力做好什么，不能做什么，而且每位教师都要有学习笔记。</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三</w:t>
      </w:r>
      <w:r>
        <w:rPr>
          <w:rFonts w:hint="eastAsia" w:ascii="宋体" w:hAnsi="宋体" w:eastAsia="宋体" w:cs="宋体"/>
          <w:b/>
          <w:bCs/>
          <w:color w:val="auto"/>
          <w:sz w:val="28"/>
          <w:szCs w:val="28"/>
        </w:rPr>
        <w:t>、师德师风督促制度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幼儿园</w:t>
      </w:r>
      <w:r>
        <w:rPr>
          <w:rFonts w:hint="eastAsia" w:ascii="宋体" w:hAnsi="宋体" w:eastAsia="宋体" w:cs="宋体"/>
          <w:color w:val="auto"/>
          <w:sz w:val="28"/>
          <w:szCs w:val="28"/>
        </w:rPr>
        <w:t>的师德师风建设由全体教职工相互监督、学生监督、社会舆论监督，并设有公开监督电话。</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、行政干部、教职工凡发现有教师违纪、违法犯罪现象不论是否属于自己的直接工作范围，都必须向有关人员映，凡视而不见，推纵容、任其发展的，将按照情节和后果加以责任追究。</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、增强</w:t>
      </w:r>
      <w:r>
        <w:rPr>
          <w:rFonts w:hint="eastAsia" w:ascii="宋体" w:hAnsi="宋体" w:eastAsia="宋体" w:cs="宋体"/>
          <w:color w:val="auto"/>
          <w:sz w:val="28"/>
          <w:szCs w:val="28"/>
          <w:lang w:val="en-US" w:eastAsia="zh-CN"/>
        </w:rPr>
        <w:t>幼儿</w:t>
      </w:r>
      <w:r>
        <w:rPr>
          <w:rFonts w:hint="eastAsia" w:ascii="宋体" w:hAnsi="宋体" w:eastAsia="宋体" w:cs="宋体"/>
          <w:color w:val="auto"/>
          <w:sz w:val="28"/>
          <w:szCs w:val="28"/>
        </w:rPr>
        <w:t>的自我保护意识，</w:t>
      </w:r>
      <w:r>
        <w:rPr>
          <w:rFonts w:hint="eastAsia" w:ascii="宋体" w:hAnsi="宋体" w:eastAsia="宋体" w:cs="宋体"/>
          <w:color w:val="auto"/>
          <w:sz w:val="28"/>
          <w:szCs w:val="28"/>
          <w:lang w:val="en-US" w:eastAsia="zh-CN"/>
        </w:rPr>
        <w:t>幼儿</w:t>
      </w:r>
      <w:r>
        <w:rPr>
          <w:rFonts w:hint="eastAsia" w:ascii="宋体" w:hAnsi="宋体" w:eastAsia="宋体" w:cs="宋体"/>
          <w:color w:val="auto"/>
          <w:sz w:val="28"/>
          <w:szCs w:val="28"/>
        </w:rPr>
        <w:t>一旦自身合法权益受到威胁或侵害要立即举报，争取保护。</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四</w:t>
      </w:r>
      <w:r>
        <w:rPr>
          <w:rFonts w:hint="eastAsia" w:ascii="宋体" w:hAnsi="宋体" w:eastAsia="宋体" w:cs="宋体"/>
          <w:b/>
          <w:bCs/>
          <w:color w:val="auto"/>
          <w:sz w:val="28"/>
          <w:szCs w:val="28"/>
        </w:rPr>
        <w:t>、师德师风考评制度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坚持做好每日巡查。每月和每学期的师德考核工作，坚持由</w:t>
      </w:r>
      <w:r>
        <w:rPr>
          <w:rFonts w:hint="eastAsia" w:ascii="宋体" w:hAnsi="宋体" w:eastAsia="宋体" w:cs="宋体"/>
          <w:color w:val="auto"/>
          <w:sz w:val="28"/>
          <w:szCs w:val="28"/>
          <w:lang w:val="en-US" w:eastAsia="zh-CN"/>
        </w:rPr>
        <w:t>园所</w:t>
      </w:r>
      <w:r>
        <w:rPr>
          <w:rFonts w:hint="eastAsia" w:ascii="宋体" w:hAnsi="宋体" w:eastAsia="宋体" w:cs="宋体"/>
          <w:color w:val="auto"/>
          <w:sz w:val="28"/>
          <w:szCs w:val="28"/>
        </w:rPr>
        <w:t>考核及教师评议相结合的方式。坚持把教职工师德考核的结果纳入教师教学年段岗位考核和教师的职称年度考核内容，与教师岗位聘任、晋职晋级、提干评优等切身利益挂钩。</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、师德师风评议制度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在每学期期末放假前或下半年开学前，集中对全</w:t>
      </w:r>
      <w:r>
        <w:rPr>
          <w:rFonts w:hint="eastAsia" w:ascii="宋体" w:hAnsi="宋体" w:eastAsia="宋体" w:cs="宋体"/>
          <w:color w:val="auto"/>
          <w:sz w:val="28"/>
          <w:szCs w:val="28"/>
          <w:lang w:val="en-US" w:eastAsia="zh-CN"/>
        </w:rPr>
        <w:t>园</w:t>
      </w:r>
      <w:r>
        <w:rPr>
          <w:rFonts w:hint="eastAsia" w:ascii="宋体" w:hAnsi="宋体" w:eastAsia="宋体" w:cs="宋体"/>
          <w:color w:val="auto"/>
          <w:sz w:val="28"/>
          <w:szCs w:val="28"/>
        </w:rPr>
        <w:t>教职工师德师风进行评议，通过教师自我总结剖析和日常工作情况记录，查找师德师风管理和教师遵守师德师风规范等方面的不足，制订整改措施，督促落实，提高教师的师德师风水平。</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六</w:t>
      </w:r>
      <w:r>
        <w:rPr>
          <w:rFonts w:hint="eastAsia" w:ascii="宋体" w:hAnsi="宋体" w:eastAsia="宋体" w:cs="宋体"/>
          <w:b/>
          <w:bCs/>
          <w:color w:val="auto"/>
          <w:sz w:val="28"/>
          <w:szCs w:val="28"/>
        </w:rPr>
        <w:t>、师德师风奖惩制度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每年评选表彰一次师德先进个人或先进教师。学校每学期评选表彰师德师风优秀教师一次，报告师德师风建设中优秀教师的典型事迹，作好宣传，扩影响。如：评选“优秀班主任”、“优秀教师”等。</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七</w:t>
      </w:r>
      <w:r>
        <w:rPr>
          <w:rFonts w:hint="eastAsia" w:ascii="宋体" w:hAnsi="宋体" w:eastAsia="宋体" w:cs="宋体"/>
          <w:b/>
          <w:bCs/>
          <w:color w:val="auto"/>
          <w:sz w:val="28"/>
          <w:szCs w:val="28"/>
        </w:rPr>
        <w:t>、预防和杜绝教师犯罪制度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1、加强领导，落实责任。预防和杜绝教师犯罪。将杜绝教师犯罪纳入师德师风建设的重要内容，把杜绝教师犯罪的责任分解</w:t>
      </w:r>
      <w:r>
        <w:rPr>
          <w:rFonts w:hint="eastAsia" w:ascii="宋体" w:hAnsi="宋体" w:eastAsia="宋体" w:cs="宋体"/>
          <w:color w:val="auto"/>
          <w:sz w:val="28"/>
          <w:szCs w:val="28"/>
          <w:lang w:val="en-US" w:eastAsia="zh-CN"/>
        </w:rPr>
        <w:t>到</w:t>
      </w:r>
      <w:r>
        <w:rPr>
          <w:rFonts w:hint="eastAsia" w:ascii="宋体" w:hAnsi="宋体" w:eastAsia="宋体" w:cs="宋体"/>
          <w:color w:val="auto"/>
          <w:sz w:val="28"/>
          <w:szCs w:val="28"/>
        </w:rPr>
        <w:t>每一位教职工，形成有效的防范机制。</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2、认真开展预防和杜绝教师犯罪的教育活动。</w:t>
      </w:r>
      <w:r>
        <w:rPr>
          <w:rFonts w:hint="eastAsia" w:ascii="宋体" w:hAnsi="宋体" w:eastAsia="宋体" w:cs="宋体"/>
          <w:color w:val="auto"/>
          <w:sz w:val="28"/>
          <w:szCs w:val="28"/>
          <w:lang w:val="en-US" w:eastAsia="zh-CN"/>
        </w:rPr>
        <w:t>园所</w:t>
      </w:r>
      <w:r>
        <w:rPr>
          <w:rFonts w:hint="eastAsia" w:ascii="宋体" w:hAnsi="宋体" w:eastAsia="宋体" w:cs="宋体"/>
          <w:color w:val="auto"/>
          <w:sz w:val="28"/>
          <w:szCs w:val="28"/>
        </w:rPr>
        <w:t>必须严格执行《师德师风学校制度》，认真组织教职工学习法律法规、党纪政纪条款、职业道德规范和准则等相关内容。</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3、加强教师管理，严格规范教师行为。</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4、加强监督、及时报告，认真处理。认真执行《师德师风监督制度》，完善</w:t>
      </w:r>
      <w:r>
        <w:rPr>
          <w:rFonts w:hint="eastAsia" w:ascii="宋体" w:hAnsi="宋体" w:eastAsia="宋体" w:cs="宋体"/>
          <w:color w:val="auto"/>
          <w:sz w:val="28"/>
          <w:szCs w:val="28"/>
          <w:lang w:val="en-US" w:eastAsia="zh-CN"/>
        </w:rPr>
        <w:t>园所</w:t>
      </w:r>
      <w:r>
        <w:rPr>
          <w:rFonts w:hint="eastAsia" w:ascii="宋体" w:hAnsi="宋体" w:eastAsia="宋体" w:cs="宋体"/>
          <w:color w:val="auto"/>
          <w:sz w:val="28"/>
          <w:szCs w:val="28"/>
        </w:rPr>
        <w:t>内教职工相互监督和社会舆论监督制度。教职工一旦发现有教师犯罪的必须按照《师德师风监督制度》的规定进行处理和报告，否则将按照有关规定进行责任追究。</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八</w:t>
      </w:r>
      <w:r>
        <w:rPr>
          <w:rFonts w:hint="eastAsia" w:ascii="宋体" w:hAnsi="宋体" w:eastAsia="宋体" w:cs="宋体"/>
          <w:b/>
          <w:bCs/>
          <w:color w:val="auto"/>
          <w:sz w:val="28"/>
          <w:szCs w:val="28"/>
        </w:rPr>
        <w:t>、师德师风责任追究和连带责任追究制度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教职工发生不遵守师德师风规范的行为，根据上级文件精神，按以下制度进行责任追究和连带责任追究：</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1、违师德师风规范情节较重，造成的后果影响较小的，对当事人给予责令检查、通报批评、限期改正，当年年度考核评定为基本称职及以下，并不得参加评优、晋级和正常晋升工资。</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2、违师德师风规范情节恶劣，构成犯罪事实的，上报上级部门，由司法机关依法追究当事人的法律责任。</w:t>
      </w:r>
    </w:p>
    <w:p>
      <w:pPr>
        <w:ind w:firstLine="560" w:firstLineChars="200"/>
        <w:rPr>
          <w:rFonts w:hint="eastAsia" w:ascii="宋体" w:hAnsi="宋体" w:eastAsia="宋体" w:cs="宋体"/>
          <w:color w:val="auto"/>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kYjM3ZTEzNTY4MzA3ZDliYzg5MjE3NDlkMmJlNTEifQ=="/>
  </w:docVars>
  <w:rsids>
    <w:rsidRoot w:val="1B841411"/>
    <w:rsid w:val="1B841411"/>
    <w:rsid w:val="32724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2023-11-20T01:50:00Z</dcterms:created>
  <dc:creator>对baby就是我</dc:creator>
  <cp:lastModifiedBy>甜甜·Honey </cp:lastModifiedBy>
  <cp:lastPrinted>2023-11-20T02:05:00Z</cp:lastPrinted>
  <dcterms:modified xsi:type="dcterms:W3CDTF">2024-12-19T06:09:27Z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1A6A8007781747E58DA34E8131B6A4A0_13</vt:lpwstr>
  </property>
</Properties>
</file>