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黑体" w:hAnsi="黑体" w:eastAsia="黑体" w:cs="黑体"/>
          <w:snapToGrid w:val="0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napToGrid w:val="0"/>
          <w:color w:val="auto"/>
          <w:sz w:val="36"/>
          <w:szCs w:val="36"/>
          <w:lang w:val="en-US" w:eastAsia="zh-CN"/>
        </w:rPr>
        <w:t>景德镇市第一</w:t>
      </w:r>
      <w:r>
        <w:rPr>
          <w:rFonts w:hint="eastAsia" w:ascii="黑体" w:hAnsi="黑体" w:eastAsia="黑体" w:cs="黑体"/>
          <w:snapToGrid w:val="0"/>
          <w:color w:val="auto"/>
          <w:sz w:val="36"/>
          <w:szCs w:val="36"/>
        </w:rPr>
        <w:t>幼儿园教研制度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教研组作为教师学习的阵地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是提高保教水平的重要手段之一。教研制度的建设是有效地开展教研活动的保障，幼儿园在民主商议的基础上，明确规定了以下制度：</w:t>
      </w:r>
    </w:p>
    <w:p>
      <w:pPr>
        <w:ind w:firstLine="200" w:firstLineChars="200"/>
        <w:rPr>
          <w:rFonts w:hint="eastAsia" w:ascii="宋体" w:hAnsi="宋体" w:eastAsia="宋体" w:cs="宋体"/>
          <w:color w:val="auto"/>
          <w:sz w:val="10"/>
          <w:szCs w:val="10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成立教研组：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组长：罗靓（教学副园长）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副组长：周丽群（保教主任）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组员：各班班主任</w:t>
      </w:r>
    </w:p>
    <w:p>
      <w:pPr>
        <w:rPr>
          <w:rFonts w:hint="eastAsia" w:ascii="宋体" w:hAnsi="宋体" w:eastAsia="宋体" w:cs="宋体"/>
          <w:color w:val="auto"/>
          <w:sz w:val="10"/>
          <w:szCs w:val="10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、学习、会议制度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1.每学期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根据上级部门下发的文件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安排教师外出学习；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2.每周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12：40进行业务学习，组织全园教师定期学习教育理论、政策，结合课题邀请专家讲座，开展专题研讨活动等。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.准时参加业务学习，不迟到、早退（会议开始后进入场的作对待学习的态度问题纳入考核），学习时间有事要请假（作为学习考核）。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.学习、会议前按通知要求做好准备，学习时带好学习材料，做好学习笔记。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.学习、会议时思想集中，遵守纪律，尊重别人的发言，不看与学习内容无关的报刊杂志。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.会议（或者学习）时间关掉手机或把手机调至振动，无特殊情况不打电话，不接电话。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、教学观摩制度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1.每学期开展一次全园性的教学观摩活动，由业务园长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组织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，运用观摩、评析、反思等形式，针对某一领域或学科开展教研。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.园内的公开课活动，教师积极参加，有特殊原因执行请假制度。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.听课时，不带水杯进活动室，关掉手机或把手机调至振动，无特殊情况不打电话，不接电话。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.听课时思想集中，遵守纪律，尊重别人的发言，不交头接耳，不看与学习内容无关的报刊杂志。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、检查考核制度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1．阶段教研组长每周检查一次备课本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2．每月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检查一次</w:t>
      </w:r>
      <w:r>
        <w:rPr>
          <w:rFonts w:hint="eastAsia" w:ascii="宋体" w:hAnsi="宋体" w:eastAsia="宋体" w:cs="宋体"/>
          <w:sz w:val="28"/>
          <w:szCs w:val="28"/>
        </w:rPr>
        <w:t>各类教研活动笔记等并给予指导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B5D1A4"/>
    <w:multiLevelType w:val="singleLevel"/>
    <w:tmpl w:val="BAB5D1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RkYjM3ZTEzNTY4MzA3ZDliYzg5MjE3NDlkMmJlNTEifQ=="/>
  </w:docVars>
  <w:rsids>
    <w:rsidRoot w:val="0093092C"/>
    <w:rsid w:val="00073DC9"/>
    <w:rsid w:val="008B05A6"/>
    <w:rsid w:val="0093092C"/>
    <w:rsid w:val="00DF3520"/>
    <w:rsid w:val="00E42319"/>
    <w:rsid w:val="0222724E"/>
    <w:rsid w:val="086C54D4"/>
    <w:rsid w:val="0A787820"/>
    <w:rsid w:val="26263726"/>
    <w:rsid w:val="322F0384"/>
    <w:rsid w:val="58A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为中华之崛起而读书好好学习天天向上</Manager>
  <Company>为中华之崛起而读书好好学习天天向上</Company>
  <Pages>2</Pages>
  <Words>560</Words>
  <Characters>572</Characters>
  <Lines>9</Lines>
  <Paragraphs>2</Paragraphs>
  <TotalTime>1</TotalTime>
  <ScaleCrop>false</ScaleCrop>
  <LinksUpToDate>false</LinksUpToDate>
  <CharactersWithSpaces>572</CharactersWithSpaces>
  <HyperlinkBase>为中华之崛起而读书好好学习天天向上</HyperlinkBase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为中华之崛起而读书好好学习天天向上</cp:category>
  <dcterms:created xsi:type="dcterms:W3CDTF">2017-12-16T00:15:00Z</dcterms:created>
  <dc:creator>为中华之崛起而读书好好学习天天向上</dc:creator>
  <dc:description>为中华之崛起而读书好好学习天天向上</dc:description>
  <cp:keywords>为中华之崛起而读书好好学习天天向上</cp:keywords>
  <cp:lastModifiedBy>甜甜·Honey </cp:lastModifiedBy>
  <cp:lastPrinted>2023-10-25T02:03:00Z</cp:lastPrinted>
  <dcterms:modified xsi:type="dcterms:W3CDTF">2024-12-19T06:09:09Z</dcterms:modified>
  <dc:subject>为中华之崛起而读书好好学习天天向上</dc:subject>
  <dc:title>为中华之崛起而读书好好学习天天向上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8AD6CD9D9D3943E0AFAFA3F14DEBC92B_13</vt:lpwstr>
  </property>
</Properties>
</file>