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</w:rPr>
        <w:t>听 证 告 知 书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</w:rPr>
      </w:pPr>
    </w:p>
    <w:p>
      <w:pPr>
        <w:spacing w:line="560" w:lineRule="exact"/>
        <w:ind w:firstLine="4160" w:firstLineChars="1300"/>
        <w:rPr>
          <w:rFonts w:ascii="仿宋_GB2312" w:hAnsi="宋体" w:eastAsia="仿宋_GB2312"/>
          <w:sz w:val="32"/>
          <w:u w:val="single"/>
        </w:rPr>
      </w:pPr>
    </w:p>
    <w:p>
      <w:pPr>
        <w:spacing w:line="560" w:lineRule="exact"/>
        <w:jc w:val="right"/>
        <w:rPr>
          <w:rFonts w:ascii="仿宋_GB2312" w:hAnsi="宋体" w:eastAsia="仿宋_GB2312"/>
          <w:sz w:val="32"/>
          <w:u w:val="none"/>
        </w:rPr>
      </w:pPr>
      <w:r>
        <w:rPr>
          <w:rFonts w:hint="eastAsia" w:ascii="仿宋_GB2312" w:hAnsi="宋体" w:eastAsia="仿宋_GB2312"/>
          <w:sz w:val="32"/>
          <w:u w:val="none"/>
        </w:rPr>
        <w:t>自然资听告字〔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2023</w:t>
      </w:r>
      <w:r>
        <w:rPr>
          <w:rFonts w:hint="eastAsia" w:ascii="仿宋_GB2312" w:hAnsi="宋体" w:eastAsia="仿宋_GB2312"/>
          <w:sz w:val="32"/>
          <w:u w:val="none"/>
        </w:rPr>
        <w:t>〕第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06</w:t>
      </w:r>
      <w:r>
        <w:rPr>
          <w:rFonts w:hint="eastAsia" w:ascii="仿宋_GB2312" w:hAnsi="宋体" w:eastAsia="仿宋_GB2312"/>
          <w:sz w:val="32"/>
          <w:u w:val="none"/>
        </w:rPr>
        <w:t>号</w:t>
      </w:r>
    </w:p>
    <w:p>
      <w:pPr>
        <w:spacing w:line="560" w:lineRule="exact"/>
        <w:ind w:firstLine="4200"/>
        <w:jc w:val="center"/>
        <w:rPr>
          <w:rFonts w:ascii="仿宋_GB2312" w:hAnsi="宋体" w:eastAsia="仿宋_GB2312"/>
          <w:sz w:val="32"/>
          <w:u w:val="none"/>
        </w:rPr>
      </w:pPr>
    </w:p>
    <w:p>
      <w:pPr>
        <w:pStyle w:val="7"/>
        <w:spacing w:line="700" w:lineRule="exact"/>
        <w:rPr>
          <w:rFonts w:ascii="仿宋_GB2312" w:hAnsi="宋体"/>
          <w:sz w:val="32"/>
          <w:u w:val="none"/>
        </w:rPr>
      </w:pPr>
      <w:r>
        <w:rPr>
          <w:rFonts w:hint="eastAsia" w:ascii="仿宋_GB2312" w:hAnsi="宋体"/>
          <w:sz w:val="32"/>
          <w:u w:val="none"/>
          <w:lang w:val="en-US" w:eastAsia="zh-CN"/>
        </w:rPr>
        <w:t>鱼山村委会</w:t>
      </w:r>
      <w:r>
        <w:rPr>
          <w:rFonts w:hint="eastAsia" w:ascii="仿宋_GB2312" w:hAnsi="宋体"/>
          <w:sz w:val="32"/>
          <w:u w:val="none"/>
        </w:rPr>
        <w:t>：</w:t>
      </w:r>
    </w:p>
    <w:p>
      <w:pPr>
        <w:spacing w:line="700" w:lineRule="exact"/>
        <w:rPr>
          <w:rFonts w:ascii="仿宋_GB2312" w:hAnsi="宋体" w:eastAsia="仿宋_GB2312"/>
          <w:sz w:val="32"/>
          <w:u w:val="none"/>
        </w:rPr>
      </w:pPr>
      <w:r>
        <w:rPr>
          <w:rFonts w:hint="eastAsia" w:ascii="仿宋_GB2312" w:hAnsi="宋体" w:eastAsia="仿宋_GB2312"/>
          <w:sz w:val="32"/>
          <w:u w:val="none"/>
        </w:rPr>
        <w:t xml:space="preserve">    我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分局</w:t>
      </w:r>
      <w:r>
        <w:rPr>
          <w:rFonts w:hint="eastAsia" w:ascii="仿宋_GB2312" w:hAnsi="宋体" w:eastAsia="仿宋_GB2312"/>
          <w:sz w:val="32"/>
          <w:u w:val="none"/>
        </w:rPr>
        <w:t>依法拟定</w:t>
      </w:r>
      <w:r>
        <w:rPr>
          <w:rFonts w:hint="eastAsia" w:ascii="仿宋_GB2312" w:hAnsi="宋体" w:eastAsia="仿宋_GB2312"/>
          <w:sz w:val="32"/>
          <w:u w:val="none"/>
          <w:lang w:eastAsia="zh-CN"/>
        </w:rPr>
        <w:t>的</w:t>
      </w:r>
      <w:r>
        <w:rPr>
          <w:rFonts w:hint="eastAsia" w:ascii="仿宋_GB2312" w:hAnsi="宋体" w:eastAsia="仿宋_GB2312"/>
          <w:sz w:val="32"/>
          <w:u w:val="none"/>
        </w:rPr>
        <w:t>听证事项，根据《自然资源听证规定》第十九条的规定，你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村</w:t>
      </w:r>
      <w:r>
        <w:rPr>
          <w:rFonts w:hint="eastAsia" w:ascii="仿宋_GB2312" w:hAnsi="宋体" w:eastAsia="仿宋_GB2312"/>
          <w:sz w:val="32"/>
          <w:u w:val="none"/>
        </w:rPr>
        <w:t>对听证事项有要求举行听证的权利。</w:t>
      </w:r>
    </w:p>
    <w:p>
      <w:pPr>
        <w:spacing w:line="700" w:lineRule="exact"/>
        <w:ind w:firstLine="600"/>
        <w:rPr>
          <w:rFonts w:ascii="仿宋_GB2312" w:hAnsi="宋体" w:eastAsia="仿宋_GB2312"/>
          <w:sz w:val="32"/>
          <w:u w:val="none"/>
        </w:rPr>
      </w:pPr>
      <w:r>
        <w:rPr>
          <w:rFonts w:hint="eastAsia" w:ascii="仿宋_GB2312" w:hAnsi="宋体" w:eastAsia="仿宋_GB2312"/>
          <w:sz w:val="32"/>
          <w:u w:val="none"/>
        </w:rPr>
        <w:t>接到本告知书后请按照《自然资源听证规定》第二十一条规定的听证期限，向我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分局</w:t>
      </w:r>
      <w:r>
        <w:rPr>
          <w:rFonts w:hint="eastAsia" w:ascii="仿宋_GB2312" w:hAnsi="宋体" w:eastAsia="仿宋_GB2312"/>
          <w:sz w:val="32"/>
          <w:u w:val="none"/>
        </w:rPr>
        <w:t>申请听证。逾期未提出的，视为放弃听证。</w:t>
      </w:r>
    </w:p>
    <w:p>
      <w:pPr>
        <w:spacing w:line="700" w:lineRule="exact"/>
        <w:ind w:firstLine="600"/>
        <w:rPr>
          <w:rFonts w:ascii="仿宋_GB2312" w:hAnsi="宋体" w:eastAsia="仿宋_GB2312"/>
          <w:sz w:val="32"/>
          <w:u w:val="none"/>
        </w:rPr>
      </w:pPr>
      <w:r>
        <w:rPr>
          <w:rFonts w:hint="eastAsia" w:ascii="仿宋_GB2312" w:hAnsi="宋体" w:eastAsia="仿宋_GB2312"/>
          <w:sz w:val="32"/>
          <w:u w:val="none"/>
        </w:rPr>
        <w:t>特此告知。</w:t>
      </w:r>
    </w:p>
    <w:p>
      <w:pPr>
        <w:spacing w:line="600" w:lineRule="exact"/>
        <w:ind w:firstLine="600"/>
        <w:rPr>
          <w:rFonts w:ascii="仿宋_GB2312" w:hAnsi="宋体" w:eastAsia="仿宋_GB2312"/>
          <w:sz w:val="32"/>
        </w:rPr>
      </w:pPr>
    </w:p>
    <w:p>
      <w:pPr>
        <w:spacing w:line="600" w:lineRule="exact"/>
        <w:ind w:firstLine="600"/>
        <w:rPr>
          <w:rFonts w:ascii="仿宋_GB2312" w:hAnsi="宋体" w:eastAsia="仿宋_GB2312"/>
          <w:sz w:val="32"/>
        </w:rPr>
      </w:pPr>
    </w:p>
    <w:p>
      <w:pPr>
        <w:spacing w:line="600" w:lineRule="exact"/>
        <w:ind w:firstLine="600"/>
        <w:rPr>
          <w:rFonts w:ascii="仿宋_GB2312" w:hAnsi="宋体" w:eastAsia="仿宋_GB2312"/>
          <w:sz w:val="32"/>
        </w:rPr>
      </w:pPr>
    </w:p>
    <w:p>
      <w:pPr>
        <w:spacing w:line="600" w:lineRule="exact"/>
        <w:ind w:firstLine="600"/>
        <w:jc w:val="righ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lang w:val="en-US" w:eastAsia="zh-CN"/>
        </w:rPr>
        <w:t>2023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</w:rPr>
        <w:t xml:space="preserve">日 </w:t>
      </w:r>
    </w:p>
    <w:p>
      <w:pPr>
        <w:spacing w:line="600" w:lineRule="exact"/>
        <w:ind w:firstLine="2560" w:firstLineChars="8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</w:t>
      </w:r>
    </w:p>
    <w:p>
      <w:pPr>
        <w:spacing w:line="560" w:lineRule="exact"/>
        <w:ind w:firstLine="600"/>
        <w:rPr>
          <w:rFonts w:ascii="仿宋_GB2312" w:hAnsi="宋体" w:eastAsia="仿宋_GB2312"/>
          <w:sz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sz w:val="32"/>
        </w:rPr>
      </w:pPr>
    </w:p>
    <w:p>
      <w:pPr>
        <w:pStyle w:val="22"/>
        <w:spacing w:before="156" w:after="156"/>
        <w:ind w:left="210" w:leftChars="0" w:firstLineChars="0"/>
      </w:pPr>
      <w:r>
        <w:br w:type="page"/>
      </w:r>
    </w:p>
    <w:p>
      <w:pPr>
        <w:spacing w:line="560" w:lineRule="exact"/>
        <w:jc w:val="center"/>
        <w:rPr>
          <w:rFonts w:ascii="黑体" w:hAnsi="宋体" w:eastAsia="黑体"/>
          <w:bCs/>
          <w:sz w:val="44"/>
        </w:rPr>
      </w:pPr>
      <w:r>
        <w:rPr>
          <w:rFonts w:hint="eastAsia" w:ascii="黑体" w:hAnsi="宋体" w:eastAsia="黑体"/>
          <w:bCs/>
          <w:sz w:val="44"/>
        </w:rPr>
        <w:t>听证送达回证</w:t>
      </w:r>
    </w:p>
    <w:p>
      <w:pPr>
        <w:spacing w:line="560" w:lineRule="exact"/>
        <w:jc w:val="center"/>
        <w:rPr>
          <w:rFonts w:ascii="黑体" w:hAnsi="宋体" w:eastAsia="黑体"/>
          <w:bCs/>
          <w:sz w:val="44"/>
        </w:rPr>
      </w:pPr>
    </w:p>
    <w:p>
      <w:pPr>
        <w:spacing w:line="560" w:lineRule="exact"/>
        <w:jc w:val="center"/>
        <w:rPr>
          <w:rFonts w:ascii="仿宋_GB2312" w:hAnsi="宋体" w:eastAsia="仿宋_GB2312"/>
          <w:b/>
          <w:bCs/>
          <w:sz w:val="32"/>
        </w:rPr>
      </w:pPr>
    </w:p>
    <w:tbl>
      <w:tblPr>
        <w:tblStyle w:val="11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2"/>
        <w:gridCol w:w="1565"/>
        <w:gridCol w:w="1738"/>
        <w:gridCol w:w="1738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受送达人</w:t>
            </w:r>
          </w:p>
        </w:tc>
        <w:tc>
          <w:tcPr>
            <w:tcW w:w="405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鱼山村委会主任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听证事项</w:t>
            </w:r>
          </w:p>
        </w:tc>
        <w:tc>
          <w:tcPr>
            <w:tcW w:w="405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景航锻造厂进出道路地块项目征地情况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送达地点</w:t>
            </w:r>
          </w:p>
        </w:tc>
        <w:tc>
          <w:tcPr>
            <w:tcW w:w="405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鱼山村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送达文件</w:t>
            </w:r>
          </w:p>
        </w:tc>
        <w:tc>
          <w:tcPr>
            <w:tcW w:w="93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 达 人</w:t>
            </w:r>
          </w:p>
        </w:tc>
        <w:tc>
          <w:tcPr>
            <w:tcW w:w="103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送达日期</w:t>
            </w:r>
          </w:p>
        </w:tc>
        <w:tc>
          <w:tcPr>
            <w:tcW w:w="103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受送达人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签名或盖章</w:t>
            </w:r>
          </w:p>
        </w:tc>
        <w:tc>
          <w:tcPr>
            <w:tcW w:w="103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送达方式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3" w:hRule="atLeast"/>
        </w:trPr>
        <w:tc>
          <w:tcPr>
            <w:tcW w:w="946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eastAsia="zh-CN"/>
              </w:rPr>
              <w:t>《</w:t>
            </w: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听证告知书</w:t>
            </w:r>
            <w:r>
              <w:rPr>
                <w:rFonts w:hint="eastAsia" w:ascii="仿宋_GB2312" w:hAnsi="宋体" w:eastAsia="仿宋_GB2312"/>
                <w:bCs/>
                <w:sz w:val="32"/>
                <w:lang w:eastAsia="zh-CN"/>
              </w:rPr>
              <w:t>》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936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2023.3.1</w:t>
            </w:r>
            <w:bookmarkStart w:id="0" w:name="_GoBack"/>
            <w:bookmarkEnd w:id="0"/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专人送达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0" w:hRule="atLeast"/>
        </w:trPr>
        <w:tc>
          <w:tcPr>
            <w:tcW w:w="946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936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4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备    注</w:t>
            </w:r>
          </w:p>
        </w:tc>
        <w:tc>
          <w:tcPr>
            <w:tcW w:w="405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_GB2312" w:hAnsi="宋体" w:eastAsia="仿宋_GB2312"/>
          <w:sz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5BDD5"/>
    <w:multiLevelType w:val="multilevel"/>
    <w:tmpl w:val="9065BDD5"/>
    <w:lvl w:ilvl="0" w:tentative="0">
      <w:start w:val="1"/>
      <w:numFmt w:val="chineseCounting"/>
      <w:pStyle w:val="23"/>
      <w:suff w:val="space"/>
      <w:lvlText w:val="附件%1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1"/>
      <w:suff w:val="space"/>
      <w:lvlText w:val="附件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22"/>
      <w:suff w:val="space"/>
      <w:lvlText w:val="附件（%3）"/>
      <w:lvlJc w:val="left"/>
      <w:pPr>
        <w:tabs>
          <w:tab w:val="left" w:pos="420"/>
        </w:tabs>
        <w:ind w:left="21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62C43841"/>
    <w:multiLevelType w:val="multilevel"/>
    <w:tmpl w:val="62C43841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wZmFjNTZlZjEzOTUwOWRkODU1Y2UwMzAyYzAzM2QifQ=="/>
  </w:docVars>
  <w:rsids>
    <w:rsidRoot w:val="000402EC"/>
    <w:rsid w:val="000311AE"/>
    <w:rsid w:val="000402EC"/>
    <w:rsid w:val="000F73A0"/>
    <w:rsid w:val="0016739C"/>
    <w:rsid w:val="00180D27"/>
    <w:rsid w:val="001B2450"/>
    <w:rsid w:val="002A54D5"/>
    <w:rsid w:val="00303109"/>
    <w:rsid w:val="003638B8"/>
    <w:rsid w:val="00482C2B"/>
    <w:rsid w:val="004E6C84"/>
    <w:rsid w:val="00501DBD"/>
    <w:rsid w:val="00526F34"/>
    <w:rsid w:val="00534A34"/>
    <w:rsid w:val="005A120E"/>
    <w:rsid w:val="00753881"/>
    <w:rsid w:val="00BE25F8"/>
    <w:rsid w:val="00C90DBE"/>
    <w:rsid w:val="00CF1949"/>
    <w:rsid w:val="00E01470"/>
    <w:rsid w:val="00EB0048"/>
    <w:rsid w:val="00F9109E"/>
    <w:rsid w:val="00FD0031"/>
    <w:rsid w:val="03452467"/>
    <w:rsid w:val="03A14E47"/>
    <w:rsid w:val="14067011"/>
    <w:rsid w:val="39D0586A"/>
    <w:rsid w:val="413614C1"/>
    <w:rsid w:val="49690766"/>
    <w:rsid w:val="5BE6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beforeLines="50" w:afterLines="50"/>
      <w:outlineLvl w:val="0"/>
    </w:pPr>
    <w:rPr>
      <w:rFonts w:hAnsi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numPr>
        <w:ilvl w:val="1"/>
        <w:numId w:val="1"/>
      </w:numPr>
      <w:spacing w:beforeLines="50" w:afterLines="50"/>
      <w:outlineLvl w:val="1"/>
    </w:pPr>
    <w:rPr>
      <w:rFonts w:hAnsi="宋体"/>
      <w:b/>
      <w:bCs/>
      <w:sz w:val="28"/>
      <w:szCs w:val="28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hAnsi="宋体"/>
      <w:b/>
      <w:bCs/>
      <w:sz w:val="24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Lines="50" w:afterLines="50"/>
      <w:outlineLvl w:val="3"/>
    </w:pPr>
    <w:rPr>
      <w:rFonts w:hAnsi="宋体"/>
      <w:b/>
      <w:bCs/>
      <w:szCs w:val="21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Lines="50" w:afterLines="50"/>
      <w:outlineLvl w:val="4"/>
    </w:pPr>
    <w:rPr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alutation"/>
    <w:basedOn w:val="1"/>
    <w:next w:val="1"/>
    <w:link w:val="15"/>
    <w:qFormat/>
    <w:uiPriority w:val="0"/>
    <w:rPr>
      <w:rFonts w:eastAsia="仿宋_GB2312"/>
      <w:sz w:val="30"/>
      <w:szCs w:val="20"/>
      <w:lang w:val="zh-CN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4"/>
    <w:semiHidden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Arial"/>
      <w:kern w:val="0"/>
      <w:sz w:val="18"/>
      <w:szCs w:val="18"/>
    </w:rPr>
  </w:style>
  <w:style w:type="paragraph" w:styleId="10">
    <w:name w:val="header"/>
    <w:basedOn w:val="1"/>
    <w:link w:val="13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Arial"/>
      <w:kern w:val="0"/>
      <w:sz w:val="18"/>
      <w:szCs w:val="18"/>
    </w:rPr>
  </w:style>
  <w:style w:type="character" w:customStyle="1" w:styleId="13">
    <w:name w:val="页眉 Char"/>
    <w:basedOn w:val="12"/>
    <w:link w:val="10"/>
    <w:semiHidden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14">
    <w:name w:val="页脚 Char"/>
    <w:basedOn w:val="12"/>
    <w:link w:val="9"/>
    <w:semiHidden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15">
    <w:name w:val="称呼 Char"/>
    <w:basedOn w:val="12"/>
    <w:link w:val="7"/>
    <w:qFormat/>
    <w:uiPriority w:val="0"/>
    <w:rPr>
      <w:rFonts w:ascii="Times New Roman" w:hAnsi="Times New Roman" w:eastAsia="仿宋_GB2312" w:cs="Times New Roman"/>
      <w:sz w:val="30"/>
      <w:szCs w:val="20"/>
      <w:lang w:val="zh-CN"/>
    </w:rPr>
  </w:style>
  <w:style w:type="character" w:customStyle="1" w:styleId="16">
    <w:name w:val="标题 1 Char"/>
    <w:basedOn w:val="12"/>
    <w:link w:val="2"/>
    <w:qFormat/>
    <w:uiPriority w:val="0"/>
    <w:rPr>
      <w:rFonts w:ascii="Times New Roman" w:hAnsi="宋体" w:eastAsia="宋体" w:cs="Times New Roman"/>
      <w:b/>
      <w:bCs/>
      <w:kern w:val="44"/>
      <w:sz w:val="30"/>
      <w:szCs w:val="30"/>
    </w:rPr>
  </w:style>
  <w:style w:type="character" w:customStyle="1" w:styleId="17">
    <w:name w:val="标题 2 Char"/>
    <w:basedOn w:val="12"/>
    <w:link w:val="3"/>
    <w:qFormat/>
    <w:uiPriority w:val="0"/>
    <w:rPr>
      <w:rFonts w:ascii="Times New Roman" w:hAnsi="宋体" w:eastAsia="宋体" w:cs="Times New Roman"/>
      <w:b/>
      <w:bCs/>
      <w:sz w:val="28"/>
      <w:szCs w:val="28"/>
    </w:rPr>
  </w:style>
  <w:style w:type="character" w:customStyle="1" w:styleId="18">
    <w:name w:val="标题 3 Char"/>
    <w:basedOn w:val="12"/>
    <w:link w:val="4"/>
    <w:qFormat/>
    <w:uiPriority w:val="0"/>
    <w:rPr>
      <w:rFonts w:ascii="Times New Roman" w:hAnsi="宋体" w:eastAsia="宋体" w:cs="Times New Roman"/>
      <w:b/>
      <w:bCs/>
      <w:sz w:val="24"/>
      <w:szCs w:val="24"/>
    </w:rPr>
  </w:style>
  <w:style w:type="character" w:customStyle="1" w:styleId="19">
    <w:name w:val="标题 4 Char"/>
    <w:basedOn w:val="12"/>
    <w:link w:val="5"/>
    <w:qFormat/>
    <w:uiPriority w:val="0"/>
    <w:rPr>
      <w:rFonts w:ascii="Times New Roman" w:hAnsi="宋体" w:eastAsia="宋体" w:cs="Times New Roman"/>
      <w:b/>
      <w:bCs/>
      <w:szCs w:val="21"/>
    </w:rPr>
  </w:style>
  <w:style w:type="character" w:customStyle="1" w:styleId="20">
    <w:name w:val="标题 5 Char"/>
    <w:basedOn w:val="12"/>
    <w:link w:val="6"/>
    <w:qFormat/>
    <w:uiPriority w:val="0"/>
    <w:rPr>
      <w:rFonts w:ascii="Times New Roman" w:hAnsi="Times New Roman" w:eastAsia="宋体" w:cs="Times New Roman"/>
      <w:b/>
      <w:bCs/>
      <w:szCs w:val="28"/>
    </w:rPr>
  </w:style>
  <w:style w:type="paragraph" w:customStyle="1" w:styleId="21">
    <w:name w:val="附件二级标题"/>
    <w:basedOn w:val="3"/>
    <w:next w:val="1"/>
    <w:qFormat/>
    <w:uiPriority w:val="0"/>
    <w:pPr>
      <w:numPr>
        <w:numId w:val="2"/>
      </w:numPr>
      <w:tabs>
        <w:tab w:val="left" w:pos="63"/>
        <w:tab w:val="left" w:pos="420"/>
      </w:tabs>
    </w:pPr>
  </w:style>
  <w:style w:type="paragraph" w:customStyle="1" w:styleId="22">
    <w:name w:val="附件三"/>
    <w:basedOn w:val="23"/>
    <w:link w:val="24"/>
    <w:qFormat/>
    <w:uiPriority w:val="0"/>
    <w:pPr>
      <w:numPr>
        <w:ilvl w:val="2"/>
      </w:numPr>
      <w:tabs>
        <w:tab w:val="left" w:pos="0"/>
        <w:tab w:val="left" w:pos="420"/>
        <w:tab w:val="left" w:pos="425"/>
      </w:tabs>
      <w:adjustRightInd w:val="0"/>
      <w:snapToGrid w:val="0"/>
      <w:outlineLvl w:val="2"/>
    </w:pPr>
    <w:rPr>
      <w:sz w:val="28"/>
    </w:rPr>
  </w:style>
  <w:style w:type="paragraph" w:customStyle="1" w:styleId="23">
    <w:name w:val="附件 一级标题"/>
    <w:basedOn w:val="2"/>
    <w:next w:val="1"/>
    <w:qFormat/>
    <w:uiPriority w:val="0"/>
    <w:pPr>
      <w:numPr>
        <w:numId w:val="2"/>
      </w:numPr>
      <w:tabs>
        <w:tab w:val="left" w:pos="420"/>
      </w:tabs>
    </w:pPr>
  </w:style>
  <w:style w:type="character" w:customStyle="1" w:styleId="24">
    <w:name w:val="附件三 Char"/>
    <w:link w:val="22"/>
    <w:qFormat/>
    <w:uiPriority w:val="0"/>
    <w:rPr>
      <w:rFonts w:ascii="Times New Roman" w:hAnsi="宋体" w:eastAsia="宋体" w:cs="Times New Roman"/>
      <w:b/>
      <w:bCs/>
      <w:kern w:val="44"/>
      <w:sz w:val="28"/>
      <w:szCs w:val="30"/>
    </w:rPr>
  </w:style>
  <w:style w:type="character" w:customStyle="1" w:styleId="25">
    <w:name w:val="批注框文本 Char"/>
    <w:basedOn w:val="12"/>
    <w:link w:val="8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223</Words>
  <Characters>230</Characters>
  <Lines>48</Lines>
  <Paragraphs>13</Paragraphs>
  <TotalTime>0</TotalTime>
  <ScaleCrop>false</ScaleCrop>
  <LinksUpToDate>false</LinksUpToDate>
  <CharactersWithSpaces>280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2022-05-12T01:36:00Z</dcterms:created>
  <dc:creator>微软用户</dc:creator>
  <cp:lastModifiedBy>该账号已注销！</cp:lastModifiedBy>
  <cp:lastPrinted>2023-02-27T08:45:00Z</cp:lastPrinted>
  <dcterms:modified xsi:type="dcterms:W3CDTF">2023-04-27T08:12:09Z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38B553C9F9B94845B7A9A6A05FDA4443</vt:lpwstr>
  </property>
</Properties>
</file>