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D6034">
      <w:pPr>
        <w:jc w:val="center"/>
        <w:rPr>
          <w:rFonts w:hint="eastAsia" w:ascii="宋体" w:hAnsi="宋体" w:eastAsia="宋体" w:cs="宋体"/>
          <w:b/>
          <w:color w:val="FF0000"/>
          <w:w w:val="57"/>
          <w:sz w:val="30"/>
          <w:szCs w:val="30"/>
        </w:rPr>
      </w:pPr>
    </w:p>
    <w:p w14:paraId="0BDCF514">
      <w:pPr>
        <w:pStyle w:val="3"/>
        <w:rPr>
          <w:rFonts w:hint="eastAsia" w:ascii="宋体" w:hAnsi="宋体" w:eastAsia="宋体" w:cs="宋体"/>
          <w:b/>
          <w:color w:val="FF0000"/>
          <w:w w:val="57"/>
          <w:sz w:val="30"/>
          <w:szCs w:val="30"/>
        </w:rPr>
      </w:pPr>
    </w:p>
    <w:p w14:paraId="67734EAC">
      <w:pPr>
        <w:jc w:val="center"/>
        <w:rPr>
          <w:rFonts w:hint="eastAsia"/>
          <w:u w:val="none"/>
        </w:rPr>
      </w:pPr>
      <w:r>
        <w:rPr>
          <w:rFonts w:hint="eastAsia" w:ascii="宋体" w:hAnsi="宋体" w:eastAsia="宋体" w:cs="宋体"/>
          <w:b/>
          <w:color w:val="FF0000"/>
          <w:w w:val="57"/>
          <w:sz w:val="120"/>
          <w:szCs w:val="120"/>
          <w:u w:val="none"/>
        </w:rPr>
        <w:t>景德镇市发展和改革委员会</w:t>
      </w:r>
    </w:p>
    <w:p w14:paraId="45E96598">
      <w:pPr>
        <w:pStyle w:val="3"/>
        <w:rPr>
          <w:rFonts w:hint="eastAsia"/>
        </w:rPr>
      </w:pPr>
    </w:p>
    <w:p w14:paraId="59D4CAC8">
      <w:pPr>
        <w:spacing w:before="240"/>
        <w:ind w:firstLine="2240" w:firstLineChars="7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景</w:t>
      </w:r>
      <w:r>
        <w:rPr>
          <w:rFonts w:hint="eastAsia" w:ascii="仿宋_GB2312" w:hAnsi="仿宋_GB2312" w:eastAsia="仿宋_GB2312" w:cs="仿宋_GB2312"/>
          <w:color w:val="000000" w:themeColor="text1"/>
          <w:sz w:val="32"/>
          <w:szCs w:val="32"/>
          <w:highlight w:val="none"/>
          <w14:textFill>
            <w14:solidFill>
              <w14:schemeClr w14:val="tx1"/>
            </w14:solidFill>
          </w14:textFill>
        </w:rPr>
        <w:t>发改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审社会</w:t>
      </w:r>
      <w:r>
        <w:rPr>
          <w:rFonts w:hint="eastAsia" w:ascii="仿宋_GB2312" w:hAnsi="仿宋_GB2312" w:eastAsia="仿宋_GB2312" w:cs="仿宋_GB2312"/>
          <w:color w:val="000000" w:themeColor="text1"/>
          <w:sz w:val="32"/>
          <w:szCs w:val="32"/>
          <w:highlight w:val="none"/>
          <w14:textFill>
            <w14:solidFill>
              <w14:schemeClr w14:val="tx1"/>
            </w14:solidFill>
          </w14:textFill>
        </w:rPr>
        <w:t>字〔202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tbl>
      <w:tblPr>
        <w:tblStyle w:val="8"/>
        <w:tblW w:w="8700" w:type="dxa"/>
        <w:tblInd w:w="102" w:type="dxa"/>
        <w:tblBorders>
          <w:top w:val="single" w:color="FF0000"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0"/>
      </w:tblGrid>
      <w:tr w14:paraId="0C05CD9B">
        <w:tblPrEx>
          <w:tblBorders>
            <w:top w:val="single"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00" w:type="dxa"/>
            <w:noWrap w:val="0"/>
            <w:vAlign w:val="top"/>
          </w:tcPr>
          <w:p w14:paraId="75DC2C8C">
            <w:pPr>
              <w:spacing w:line="500" w:lineRule="exact"/>
              <w:textAlignment w:val="baseline"/>
              <w:rPr>
                <w:rFonts w:hint="eastAsia" w:ascii="宋体" w:hAnsi="宋体" w:eastAsia="宋体" w:cs="宋体"/>
              </w:rPr>
            </w:pPr>
          </w:p>
        </w:tc>
      </w:tr>
    </w:tbl>
    <w:p w14:paraId="7B6B4176">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关于景德镇市</w:t>
      </w:r>
      <w:r>
        <w:rPr>
          <w:rFonts w:hint="eastAsia" w:ascii="宋体" w:hAnsi="宋体" w:cs="宋体"/>
          <w:b/>
          <w:bCs/>
          <w:kern w:val="2"/>
          <w:sz w:val="44"/>
          <w:szCs w:val="44"/>
          <w:lang w:val="en-US" w:eastAsia="zh-CN" w:bidi="ar-SA"/>
        </w:rPr>
        <w:t>第二人民医院设备更新改造</w:t>
      </w:r>
      <w:r>
        <w:rPr>
          <w:rFonts w:hint="eastAsia" w:ascii="宋体" w:hAnsi="宋体" w:eastAsia="宋体" w:cs="宋体"/>
          <w:b/>
          <w:bCs/>
          <w:kern w:val="2"/>
          <w:sz w:val="44"/>
          <w:szCs w:val="44"/>
          <w:lang w:val="en-US" w:eastAsia="zh-CN" w:bidi="ar-SA"/>
        </w:rPr>
        <w:t>项目可行性研究报告的批复</w:t>
      </w:r>
    </w:p>
    <w:p w14:paraId="2E28EEE8">
      <w:pPr>
        <w:pStyle w:val="3"/>
        <w:rPr>
          <w:rFonts w:hint="eastAsia"/>
          <w:lang w:val="en-US" w:eastAsia="zh-CN"/>
        </w:rPr>
      </w:pPr>
    </w:p>
    <w:p w14:paraId="36FBCB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both"/>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景德镇市第二人民医院:</w:t>
      </w:r>
    </w:p>
    <w:p w14:paraId="0E8E25B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报来《关于景德镇市第二人民医院设备更新改造项目立项的请示》（景二院器械字〔2025〕2号）及有关材料收悉。经研究，现批复如下：</w:t>
      </w:r>
    </w:p>
    <w:p w14:paraId="6D928C39">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宋体" w:hAnsi="宋体" w:eastAsia="仿宋_GB2312" w:cs="Times New Roman"/>
          <w:kern w:val="2"/>
          <w:sz w:val="32"/>
          <w:szCs w:val="32"/>
          <w:lang w:val="en-US" w:eastAsia="zh-CN" w:bidi="ar-SA"/>
        </w:rPr>
        <w:t>一、为提升全市医疗服务水平，鉴于医院医疗设备老化实际情况。</w:t>
      </w:r>
      <w:r>
        <w:rPr>
          <w:rFonts w:hint="eastAsia" w:ascii="仿宋" w:hAnsi="仿宋" w:eastAsia="仿宋" w:cs="仿宋"/>
          <w:snapToGrid/>
          <w:kern w:val="2"/>
          <w:sz w:val="32"/>
          <w:szCs w:val="32"/>
          <w:lang w:val="en-US" w:eastAsia="zh-CN" w:bidi="ar-SA"/>
        </w:rPr>
        <w:t>依据《政府投资条例》(国务院令712号)、《江西省政府投资管理办法》(省政府令第251号)等文件精神,同意建设景德镇市第二人民医院设备更新改造项目（项目代</w:t>
      </w:r>
      <w:r>
        <w:rPr>
          <w:rFonts w:hint="eastAsia" w:ascii="宋体" w:hAnsi="宋体" w:eastAsia="仿宋_GB2312" w:cs="Times New Roman"/>
          <w:kern w:val="2"/>
          <w:sz w:val="32"/>
          <w:szCs w:val="32"/>
          <w:lang w:val="en-US" w:eastAsia="zh-CN" w:bidi="ar-SA"/>
        </w:rPr>
        <w:t>码</w:t>
      </w:r>
      <w:r>
        <w:rPr>
          <w:rFonts w:hint="eastAsia" w:ascii="仿宋" w:hAnsi="仿宋" w:eastAsia="仿宋" w:cs="仿宋"/>
          <w:snapToGrid/>
          <w:kern w:val="2"/>
          <w:sz w:val="32"/>
          <w:szCs w:val="32"/>
          <w:lang w:val="en-US" w:eastAsia="zh-CN" w:bidi="ar-SA"/>
        </w:rPr>
        <w:t>：2509-360200-04-03-529635）。</w:t>
      </w:r>
    </w:p>
    <w:p w14:paraId="30AE875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项目建设单位：</w:t>
      </w:r>
      <w:r>
        <w:rPr>
          <w:rFonts w:hint="eastAsia" w:ascii="仿宋" w:hAnsi="仿宋" w:eastAsia="仿宋" w:cs="仿宋"/>
          <w:snapToGrid/>
          <w:kern w:val="2"/>
          <w:sz w:val="32"/>
          <w:szCs w:val="32"/>
          <w:lang w:val="en-US" w:eastAsia="zh-CN" w:bidi="ar-SA"/>
        </w:rPr>
        <w:t>景德镇市第二人民医院</w:t>
      </w:r>
      <w:r>
        <w:rPr>
          <w:rFonts w:hint="eastAsia" w:ascii="宋体" w:hAnsi="宋体" w:eastAsia="仿宋_GB2312" w:cs="Times New Roman"/>
          <w:kern w:val="2"/>
          <w:sz w:val="32"/>
          <w:szCs w:val="32"/>
          <w:lang w:val="en-US" w:eastAsia="zh-CN" w:bidi="ar-SA"/>
        </w:rPr>
        <w:t>。</w:t>
      </w:r>
    </w:p>
    <w:p w14:paraId="6D9E1F3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二、项目建设地点：</w:t>
      </w:r>
      <w:r>
        <w:rPr>
          <w:rFonts w:hint="eastAsia" w:ascii="仿宋" w:hAnsi="仿宋" w:eastAsia="仿宋" w:cs="仿宋"/>
          <w:snapToGrid/>
          <w:kern w:val="2"/>
          <w:sz w:val="32"/>
          <w:szCs w:val="32"/>
          <w:lang w:val="en-US" w:eastAsia="zh-CN" w:bidi="ar-SA"/>
        </w:rPr>
        <w:t>景德镇市珠山区广场北路3号（景德镇市第二人民医院内）</w:t>
      </w:r>
      <w:r>
        <w:rPr>
          <w:rFonts w:hint="eastAsia" w:ascii="宋体" w:hAnsi="宋体" w:eastAsia="仿宋_GB2312" w:cs="Times New Roman"/>
          <w:kern w:val="2"/>
          <w:sz w:val="32"/>
          <w:szCs w:val="32"/>
          <w:lang w:val="en-US" w:eastAsia="zh-CN" w:bidi="ar-SA"/>
        </w:rPr>
        <w:t>。</w:t>
      </w:r>
    </w:p>
    <w:p w14:paraId="720F6D5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三、项目主要建设内容及规模：项目主要为设备更新改造，包括医学影像类、内窥镜类设备等。</w:t>
      </w:r>
    </w:p>
    <w:tbl>
      <w:tblPr>
        <w:tblStyle w:val="8"/>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3957"/>
        <w:gridCol w:w="1296"/>
        <w:gridCol w:w="2271"/>
      </w:tblGrid>
      <w:tr w14:paraId="63D4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8300" w:type="dxa"/>
            <w:gridSpan w:val="4"/>
            <w:tcBorders>
              <w:top w:val="nil"/>
              <w:left w:val="nil"/>
              <w:bottom w:val="nil"/>
              <w:right w:val="nil"/>
            </w:tcBorders>
            <w:shd w:val="clear" w:color="auto" w:fill="auto"/>
            <w:noWrap/>
            <w:vAlign w:val="center"/>
          </w:tcPr>
          <w:p w14:paraId="4F293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主要设备</w:t>
            </w:r>
            <w:r>
              <w:rPr>
                <w:rFonts w:hint="eastAsia" w:ascii="仿宋" w:hAnsi="仿宋" w:eastAsia="仿宋" w:cs="仿宋"/>
                <w:sz w:val="32"/>
                <w:szCs w:val="32"/>
                <w:lang w:eastAsia="zh-CN"/>
              </w:rPr>
              <w:t>更新</w:t>
            </w:r>
          </w:p>
          <w:p w14:paraId="4B8A7B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（1）放射影像类：包含磁共振成像系统、X线计算机断层扫描仪、数字减影血管造影机、DR机、C臂机等；</w:t>
            </w:r>
          </w:p>
          <w:p w14:paraId="7464A3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（2）超声诊断、内窥镜类：包含彩色多谱勒、检查消化内窥镜、腹腔镜等。</w:t>
            </w:r>
          </w:p>
          <w:p w14:paraId="1BFB8A1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淘汰更新设备清单</w:t>
            </w:r>
          </w:p>
        </w:tc>
      </w:tr>
      <w:tr w14:paraId="6889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3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D3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淘汰更新设备名称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A7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F8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原设备使用时间</w:t>
            </w:r>
          </w:p>
        </w:tc>
      </w:tr>
      <w:tr w14:paraId="307D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6DA6">
            <w:pPr>
              <w:spacing w:before="192" w:line="241" w:lineRule="auto"/>
              <w:ind w:left="214" w:leftChars="0"/>
              <w:jc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rPr>
              <w:t>1</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7AA3">
            <w:pPr>
              <w:spacing w:before="191" w:line="220" w:lineRule="auto"/>
              <w:jc w:val="center"/>
              <w:rPr>
                <w:rFonts w:hint="eastAsia" w:ascii="仿宋" w:hAnsi="仿宋" w:eastAsia="仿宋" w:cs="仿宋"/>
                <w:i w:val="0"/>
                <w:iCs w:val="0"/>
                <w:color w:val="000000"/>
                <w:sz w:val="24"/>
                <w:szCs w:val="24"/>
                <w:u w:val="none"/>
              </w:rPr>
            </w:pPr>
            <w:r>
              <w:rPr>
                <w:rFonts w:hint="eastAsia" w:ascii="仿宋" w:hAnsi="仿宋" w:eastAsia="仿宋" w:cs="仿宋"/>
                <w:spacing w:val="-1"/>
                <w:sz w:val="24"/>
                <w:szCs w:val="24"/>
              </w:rPr>
              <w:t>磁共振成像系统（MRI）</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763F">
            <w:pPr>
              <w:spacing w:before="192" w:line="218"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7"/>
                <w:sz w:val="24"/>
                <w:szCs w:val="24"/>
              </w:rPr>
              <w:t>2</w:t>
            </w:r>
            <w:r>
              <w:rPr>
                <w:rFonts w:hint="eastAsia" w:ascii="仿宋" w:hAnsi="仿宋" w:eastAsia="仿宋" w:cs="仿宋"/>
                <w:spacing w:val="-49"/>
                <w:sz w:val="24"/>
                <w:szCs w:val="24"/>
              </w:rPr>
              <w:t xml:space="preserve"> </w:t>
            </w:r>
            <w:r>
              <w:rPr>
                <w:rFonts w:hint="eastAsia" w:ascii="仿宋" w:hAnsi="仿宋" w:eastAsia="仿宋" w:cs="仿宋"/>
                <w:spacing w:val="-7"/>
                <w:sz w:val="24"/>
                <w:szCs w:val="24"/>
              </w:rPr>
              <w:t>套</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FBCA">
            <w:pPr>
              <w:spacing w:before="35" w:line="224" w:lineRule="auto"/>
              <w:ind w:right="226" w:rightChars="0"/>
              <w:jc w:val="center"/>
              <w:rPr>
                <w:rFonts w:hint="eastAsia" w:ascii="仿宋" w:hAnsi="仿宋" w:eastAsia="仿宋" w:cs="仿宋"/>
                <w:i w:val="0"/>
                <w:iCs w:val="0"/>
                <w:color w:val="000000"/>
                <w:sz w:val="22"/>
                <w:szCs w:val="22"/>
                <w:u w:val="none"/>
              </w:rPr>
            </w:pPr>
            <w:r>
              <w:rPr>
                <w:rFonts w:hint="eastAsia" w:ascii="仿宋" w:hAnsi="仿宋" w:eastAsia="仿宋" w:cs="仿宋"/>
                <w:spacing w:val="-38"/>
                <w:sz w:val="24"/>
                <w:szCs w:val="24"/>
                <w:lang w:val="en-US" w:eastAsia="zh-CN"/>
              </w:rPr>
              <w:t>1</w:t>
            </w:r>
            <w:r>
              <w:rPr>
                <w:rFonts w:hint="eastAsia" w:ascii="仿宋" w:hAnsi="仿宋" w:eastAsia="仿宋" w:cs="仿宋"/>
                <w:spacing w:val="-4"/>
                <w:sz w:val="24"/>
                <w:szCs w:val="24"/>
                <w:lang w:val="en-US" w:eastAsia="zh-CN"/>
              </w:rPr>
              <w:t>9</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9年</w:t>
            </w:r>
          </w:p>
        </w:tc>
      </w:tr>
      <w:tr w14:paraId="03BF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F9A6">
            <w:pPr>
              <w:spacing w:before="195" w:line="241" w:lineRule="auto"/>
              <w:ind w:left="199" w:leftChars="0"/>
              <w:jc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rPr>
              <w:t>2</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848">
            <w:pPr>
              <w:spacing w:before="195" w:line="219" w:lineRule="auto"/>
              <w:jc w:val="center"/>
              <w:rPr>
                <w:rFonts w:hint="eastAsia" w:ascii="仿宋" w:hAnsi="仿宋" w:eastAsia="仿宋" w:cs="仿宋"/>
                <w:i w:val="0"/>
                <w:iCs w:val="0"/>
                <w:color w:val="000000"/>
                <w:sz w:val="24"/>
                <w:szCs w:val="24"/>
                <w:u w:val="none"/>
              </w:rPr>
            </w:pPr>
            <w:r>
              <w:rPr>
                <w:rFonts w:hint="eastAsia" w:ascii="仿宋" w:hAnsi="仿宋" w:eastAsia="仿宋" w:cs="仿宋"/>
                <w:spacing w:val="-2"/>
                <w:sz w:val="24"/>
                <w:szCs w:val="24"/>
              </w:rPr>
              <w:t>X</w:t>
            </w:r>
            <w:r>
              <w:rPr>
                <w:rFonts w:hint="eastAsia" w:ascii="仿宋" w:hAnsi="仿宋" w:eastAsia="仿宋" w:cs="仿宋"/>
                <w:spacing w:val="-40"/>
                <w:sz w:val="24"/>
                <w:szCs w:val="24"/>
              </w:rPr>
              <w:t xml:space="preserve"> </w:t>
            </w:r>
            <w:r>
              <w:rPr>
                <w:rFonts w:hint="eastAsia" w:ascii="仿宋" w:hAnsi="仿宋" w:eastAsia="仿宋" w:cs="仿宋"/>
                <w:spacing w:val="-2"/>
                <w:sz w:val="24"/>
                <w:szCs w:val="24"/>
              </w:rPr>
              <w:t>线计算机断层扫描仪（CT）</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17E8">
            <w:pPr>
              <w:spacing w:before="195" w:line="218"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套</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884E">
            <w:pPr>
              <w:numPr>
                <w:ilvl w:val="0"/>
                <w:numId w:val="0"/>
              </w:numPr>
              <w:spacing w:before="40" w:line="223" w:lineRule="auto"/>
              <w:ind w:left="26" w:leftChars="0" w:right="226" w:rightChars="0" w:firstLine="0" w:firstLineChars="0"/>
              <w:jc w:val="center"/>
              <w:rPr>
                <w:rFonts w:hint="eastAsia" w:ascii="仿宋" w:hAnsi="仿宋" w:eastAsia="仿宋" w:cs="仿宋"/>
                <w:i w:val="0"/>
                <w:iCs w:val="0"/>
                <w:color w:val="000000"/>
                <w:sz w:val="22"/>
                <w:szCs w:val="22"/>
                <w:u w:val="none"/>
              </w:rPr>
            </w:pPr>
            <w:r>
              <w:rPr>
                <w:rFonts w:hint="eastAsia" w:ascii="仿宋" w:hAnsi="仿宋" w:eastAsia="仿宋" w:cs="仿宋"/>
                <w:spacing w:val="-47"/>
                <w:sz w:val="24"/>
                <w:szCs w:val="24"/>
                <w:lang w:val="en-US" w:eastAsia="zh-CN"/>
              </w:rPr>
              <w:t>9年-、14</w:t>
            </w:r>
            <w:r>
              <w:rPr>
                <w:rFonts w:hint="eastAsia" w:ascii="仿宋" w:hAnsi="仿宋" w:eastAsia="仿宋" w:cs="仿宋"/>
                <w:sz w:val="24"/>
                <w:szCs w:val="24"/>
              </w:rPr>
              <w:t xml:space="preserve"> 年</w:t>
            </w:r>
          </w:p>
        </w:tc>
      </w:tr>
      <w:tr w14:paraId="2275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238B">
            <w:pPr>
              <w:spacing w:before="164"/>
              <w:ind w:left="201" w:leftChars="0"/>
              <w:jc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rPr>
              <w:t>3</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49C6">
            <w:pPr>
              <w:spacing w:before="164" w:line="219" w:lineRule="auto"/>
              <w:jc w:val="center"/>
              <w:rPr>
                <w:rFonts w:hint="eastAsia" w:ascii="仿宋" w:hAnsi="仿宋" w:eastAsia="仿宋" w:cs="仿宋"/>
                <w:i w:val="0"/>
                <w:iCs w:val="0"/>
                <w:color w:val="000000"/>
                <w:sz w:val="24"/>
                <w:szCs w:val="24"/>
                <w:u w:val="none"/>
              </w:rPr>
            </w:pPr>
            <w:r>
              <w:rPr>
                <w:rFonts w:hint="eastAsia" w:ascii="仿宋" w:hAnsi="仿宋" w:eastAsia="仿宋" w:cs="仿宋"/>
                <w:spacing w:val="-1"/>
                <w:sz w:val="24"/>
                <w:szCs w:val="24"/>
              </w:rPr>
              <w:t>数字减影血管造影机（DSA）</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72EB">
            <w:pPr>
              <w:spacing w:before="165" w:line="218"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14"/>
                <w:sz w:val="24"/>
                <w:szCs w:val="24"/>
                <w:lang w:val="en-US" w:eastAsia="zh-CN"/>
              </w:rPr>
              <w:t>2</w:t>
            </w:r>
            <w:r>
              <w:rPr>
                <w:rFonts w:hint="eastAsia" w:ascii="仿宋" w:hAnsi="仿宋" w:eastAsia="仿宋" w:cs="仿宋"/>
                <w:spacing w:val="-14"/>
                <w:sz w:val="24"/>
                <w:szCs w:val="24"/>
              </w:rPr>
              <w:t>套</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4DCB">
            <w:pPr>
              <w:spacing w:before="164" w:line="220"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11"/>
                <w:sz w:val="24"/>
                <w:szCs w:val="24"/>
                <w:lang w:val="en-US" w:eastAsia="zh-CN"/>
              </w:rPr>
              <w:t>10年、</w:t>
            </w:r>
            <w:r>
              <w:rPr>
                <w:rFonts w:hint="eastAsia" w:ascii="仿宋" w:hAnsi="仿宋" w:eastAsia="仿宋" w:cs="仿宋"/>
                <w:spacing w:val="-11"/>
                <w:sz w:val="24"/>
                <w:szCs w:val="24"/>
              </w:rPr>
              <w:t>1</w:t>
            </w:r>
            <w:r>
              <w:rPr>
                <w:rFonts w:hint="eastAsia" w:ascii="仿宋" w:hAnsi="仿宋" w:eastAsia="仿宋" w:cs="仿宋"/>
                <w:spacing w:val="-11"/>
                <w:sz w:val="24"/>
                <w:szCs w:val="24"/>
                <w:lang w:val="en-US" w:eastAsia="zh-CN"/>
              </w:rPr>
              <w:t>3</w:t>
            </w:r>
            <w:r>
              <w:rPr>
                <w:rFonts w:hint="eastAsia" w:ascii="仿宋" w:hAnsi="仿宋" w:eastAsia="仿宋" w:cs="仿宋"/>
                <w:spacing w:val="-50"/>
                <w:sz w:val="24"/>
                <w:szCs w:val="24"/>
              </w:rPr>
              <w:t xml:space="preserve"> </w:t>
            </w:r>
            <w:r>
              <w:rPr>
                <w:rFonts w:hint="eastAsia" w:ascii="仿宋" w:hAnsi="仿宋" w:eastAsia="仿宋" w:cs="仿宋"/>
                <w:spacing w:val="-11"/>
                <w:sz w:val="24"/>
                <w:szCs w:val="24"/>
              </w:rPr>
              <w:t>年</w:t>
            </w:r>
          </w:p>
        </w:tc>
      </w:tr>
      <w:tr w14:paraId="5CAB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EF6E">
            <w:pPr>
              <w:spacing w:before="195" w:line="241" w:lineRule="auto"/>
              <w:ind w:left="195" w:leftChars="0"/>
              <w:jc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rPr>
              <w:t>4</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A959">
            <w:pPr>
              <w:spacing w:before="194" w:line="219" w:lineRule="auto"/>
              <w:jc w:val="center"/>
              <w:rPr>
                <w:rFonts w:hint="eastAsia" w:ascii="仿宋" w:hAnsi="仿宋" w:eastAsia="仿宋" w:cs="仿宋"/>
                <w:i w:val="0"/>
                <w:iCs w:val="0"/>
                <w:color w:val="000000"/>
                <w:sz w:val="24"/>
                <w:szCs w:val="24"/>
                <w:u w:val="none"/>
              </w:rPr>
            </w:pPr>
            <w:r>
              <w:rPr>
                <w:rFonts w:hint="eastAsia" w:ascii="仿宋" w:hAnsi="仿宋" w:eastAsia="仿宋" w:cs="仿宋"/>
                <w:spacing w:val="-2"/>
                <w:sz w:val="24"/>
                <w:szCs w:val="24"/>
              </w:rPr>
              <w:t>DR</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7C31">
            <w:pPr>
              <w:spacing w:before="194" w:line="222"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7"/>
                <w:sz w:val="24"/>
                <w:szCs w:val="24"/>
              </w:rPr>
              <w:t>2</w:t>
            </w:r>
            <w:r>
              <w:rPr>
                <w:rFonts w:hint="eastAsia" w:ascii="仿宋" w:hAnsi="仿宋" w:eastAsia="仿宋" w:cs="仿宋"/>
                <w:spacing w:val="-32"/>
                <w:sz w:val="24"/>
                <w:szCs w:val="24"/>
              </w:rPr>
              <w:t xml:space="preserve"> </w:t>
            </w:r>
            <w:r>
              <w:rPr>
                <w:rFonts w:hint="eastAsia" w:ascii="仿宋" w:hAnsi="仿宋" w:eastAsia="仿宋" w:cs="仿宋"/>
                <w:spacing w:val="-7"/>
                <w:sz w:val="24"/>
                <w:szCs w:val="24"/>
              </w:rPr>
              <w:t>台</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EE83">
            <w:pPr>
              <w:spacing w:before="38" w:line="223" w:lineRule="auto"/>
              <w:ind w:right="226" w:rightChars="0"/>
              <w:jc w:val="center"/>
              <w:rPr>
                <w:rFonts w:hint="eastAsia" w:ascii="仿宋" w:hAnsi="仿宋" w:eastAsia="仿宋" w:cs="仿宋"/>
                <w:i w:val="0"/>
                <w:iCs w:val="0"/>
                <w:color w:val="000000"/>
                <w:sz w:val="22"/>
                <w:szCs w:val="22"/>
                <w:u w:val="none"/>
              </w:rPr>
            </w:pPr>
            <w:r>
              <w:rPr>
                <w:rFonts w:hint="eastAsia" w:ascii="仿宋" w:hAnsi="仿宋" w:eastAsia="仿宋" w:cs="仿宋"/>
                <w:spacing w:val="-47"/>
                <w:sz w:val="24"/>
                <w:szCs w:val="24"/>
                <w:lang w:val="en-US" w:eastAsia="zh-CN"/>
              </w:rPr>
              <w:t>10年、</w:t>
            </w:r>
            <w:r>
              <w:rPr>
                <w:rFonts w:hint="eastAsia" w:ascii="仿宋" w:hAnsi="仿宋" w:eastAsia="仿宋" w:cs="仿宋"/>
                <w:spacing w:val="-3"/>
                <w:sz w:val="24"/>
                <w:szCs w:val="24"/>
              </w:rPr>
              <w:t>1</w:t>
            </w:r>
            <w:r>
              <w:rPr>
                <w:rFonts w:hint="eastAsia" w:ascii="仿宋" w:hAnsi="仿宋" w:eastAsia="仿宋" w:cs="仿宋"/>
                <w:spacing w:val="-3"/>
                <w:sz w:val="24"/>
                <w:szCs w:val="24"/>
                <w:lang w:val="en-US" w:eastAsia="zh-CN"/>
              </w:rPr>
              <w:t>4</w:t>
            </w:r>
            <w:r>
              <w:rPr>
                <w:rFonts w:hint="eastAsia" w:ascii="仿宋" w:hAnsi="仿宋" w:eastAsia="仿宋" w:cs="仿宋"/>
                <w:sz w:val="24"/>
                <w:szCs w:val="24"/>
              </w:rPr>
              <w:t xml:space="preserve"> 年</w:t>
            </w:r>
          </w:p>
        </w:tc>
      </w:tr>
      <w:tr w14:paraId="212D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044E">
            <w:pPr>
              <w:spacing w:before="166"/>
              <w:ind w:left="198" w:leftChars="0"/>
              <w:jc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lang w:val="en-US" w:eastAsia="zh-CN"/>
              </w:rPr>
              <w:t>5</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82E7">
            <w:pPr>
              <w:spacing w:before="166" w:line="219" w:lineRule="auto"/>
              <w:jc w:val="center"/>
              <w:rPr>
                <w:rFonts w:hint="eastAsia" w:ascii="仿宋" w:hAnsi="仿宋" w:eastAsia="仿宋" w:cs="仿宋"/>
                <w:i w:val="0"/>
                <w:iCs w:val="0"/>
                <w:color w:val="000000"/>
                <w:sz w:val="24"/>
                <w:szCs w:val="24"/>
                <w:u w:val="none"/>
              </w:rPr>
            </w:pPr>
            <w:r>
              <w:rPr>
                <w:rFonts w:hint="eastAsia" w:ascii="仿宋" w:hAnsi="仿宋" w:eastAsia="仿宋" w:cs="仿宋"/>
                <w:spacing w:val="-14"/>
                <w:sz w:val="24"/>
                <w:szCs w:val="24"/>
              </w:rPr>
              <w:t>C</w:t>
            </w:r>
            <w:r>
              <w:rPr>
                <w:rFonts w:hint="eastAsia" w:ascii="仿宋" w:hAnsi="仿宋" w:eastAsia="仿宋" w:cs="仿宋"/>
                <w:spacing w:val="-46"/>
                <w:sz w:val="24"/>
                <w:szCs w:val="24"/>
              </w:rPr>
              <w:t xml:space="preserve"> </w:t>
            </w:r>
            <w:r>
              <w:rPr>
                <w:rFonts w:hint="eastAsia" w:ascii="仿宋" w:hAnsi="仿宋" w:eastAsia="仿宋" w:cs="仿宋"/>
                <w:spacing w:val="-14"/>
                <w:sz w:val="24"/>
                <w:szCs w:val="24"/>
              </w:rPr>
              <w:t>臂</w:t>
            </w:r>
            <w:r>
              <w:rPr>
                <w:rFonts w:hint="eastAsia" w:ascii="仿宋" w:hAnsi="仿宋" w:eastAsia="仿宋" w:cs="仿宋"/>
                <w:spacing w:val="-14"/>
                <w:sz w:val="24"/>
                <w:szCs w:val="24"/>
                <w:lang w:eastAsia="zh-CN"/>
              </w:rPr>
              <w:t>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FA00">
            <w:pPr>
              <w:spacing w:before="166" w:line="222"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14"/>
                <w:sz w:val="24"/>
                <w:szCs w:val="24"/>
              </w:rPr>
              <w:t>1</w:t>
            </w:r>
            <w:r>
              <w:rPr>
                <w:rFonts w:hint="eastAsia" w:ascii="仿宋" w:hAnsi="仿宋" w:eastAsia="仿宋" w:cs="仿宋"/>
                <w:spacing w:val="-32"/>
                <w:sz w:val="24"/>
                <w:szCs w:val="24"/>
              </w:rPr>
              <w:t xml:space="preserve"> </w:t>
            </w:r>
            <w:r>
              <w:rPr>
                <w:rFonts w:hint="eastAsia" w:ascii="仿宋" w:hAnsi="仿宋" w:eastAsia="仿宋" w:cs="仿宋"/>
                <w:spacing w:val="-14"/>
                <w:sz w:val="24"/>
                <w:szCs w:val="24"/>
              </w:rPr>
              <w:t>台</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E650">
            <w:pPr>
              <w:spacing w:before="166" w:line="220"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48"/>
                <w:sz w:val="24"/>
                <w:szCs w:val="24"/>
                <w:lang w:val="en-US" w:eastAsia="zh-CN"/>
              </w:rPr>
              <w:t>8</w:t>
            </w:r>
            <w:r>
              <w:rPr>
                <w:rFonts w:hint="eastAsia" w:ascii="仿宋" w:hAnsi="仿宋" w:eastAsia="仿宋" w:cs="仿宋"/>
                <w:spacing w:val="-50"/>
                <w:sz w:val="24"/>
                <w:szCs w:val="24"/>
              </w:rPr>
              <w:t xml:space="preserve"> </w:t>
            </w:r>
            <w:r>
              <w:rPr>
                <w:rFonts w:hint="eastAsia" w:ascii="仿宋" w:hAnsi="仿宋" w:eastAsia="仿宋" w:cs="仿宋"/>
                <w:spacing w:val="-8"/>
                <w:sz w:val="24"/>
                <w:szCs w:val="24"/>
              </w:rPr>
              <w:t>年</w:t>
            </w:r>
          </w:p>
        </w:tc>
      </w:tr>
      <w:tr w14:paraId="15D9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B137">
            <w:pPr>
              <w:spacing w:before="196"/>
              <w:ind w:left="202" w:leftChars="0"/>
              <w:jc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lang w:val="en-US" w:eastAsia="zh-CN"/>
              </w:rPr>
              <w:t>6</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D4B9">
            <w:pPr>
              <w:spacing w:before="197" w:line="221" w:lineRule="auto"/>
              <w:jc w:val="center"/>
              <w:rPr>
                <w:rFonts w:hint="eastAsia" w:ascii="仿宋" w:hAnsi="仿宋" w:eastAsia="仿宋" w:cs="仿宋"/>
                <w:i w:val="0"/>
                <w:iCs w:val="0"/>
                <w:color w:val="000000"/>
                <w:sz w:val="24"/>
                <w:szCs w:val="24"/>
                <w:u w:val="none"/>
              </w:rPr>
            </w:pPr>
            <w:r>
              <w:rPr>
                <w:rFonts w:hint="eastAsia" w:ascii="仿宋" w:hAnsi="仿宋" w:eastAsia="仿宋" w:cs="仿宋"/>
                <w:spacing w:val="-3"/>
                <w:sz w:val="24"/>
                <w:szCs w:val="24"/>
              </w:rPr>
              <w:t>彩超</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5906">
            <w:pPr>
              <w:spacing w:before="196" w:line="222"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6"/>
                <w:sz w:val="24"/>
                <w:szCs w:val="24"/>
                <w:lang w:val="en-US" w:eastAsia="zh-CN"/>
              </w:rPr>
              <w:t>11</w:t>
            </w:r>
            <w:r>
              <w:rPr>
                <w:rFonts w:hint="eastAsia" w:ascii="仿宋" w:hAnsi="仿宋" w:eastAsia="仿宋" w:cs="仿宋"/>
                <w:spacing w:val="-32"/>
                <w:sz w:val="24"/>
                <w:szCs w:val="24"/>
              </w:rPr>
              <w:t xml:space="preserve"> </w:t>
            </w:r>
            <w:r>
              <w:rPr>
                <w:rFonts w:hint="eastAsia" w:ascii="仿宋" w:hAnsi="仿宋" w:eastAsia="仿宋" w:cs="仿宋"/>
                <w:spacing w:val="-6"/>
                <w:sz w:val="24"/>
                <w:szCs w:val="24"/>
              </w:rPr>
              <w:t>台</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A53E">
            <w:pPr>
              <w:spacing w:before="40" w:line="222" w:lineRule="auto"/>
              <w:ind w:right="226" w:rightChars="0"/>
              <w:jc w:val="center"/>
              <w:rPr>
                <w:rFonts w:hint="eastAsia" w:ascii="仿宋" w:hAnsi="仿宋" w:eastAsia="仿宋" w:cs="仿宋"/>
                <w:i w:val="0"/>
                <w:iCs w:val="0"/>
                <w:color w:val="000000"/>
                <w:sz w:val="22"/>
                <w:szCs w:val="22"/>
                <w:u w:val="none"/>
              </w:rPr>
            </w:pPr>
            <w:r>
              <w:rPr>
                <w:rFonts w:hint="eastAsia" w:ascii="仿宋" w:hAnsi="仿宋" w:eastAsia="仿宋" w:cs="仿宋"/>
                <w:spacing w:val="-3"/>
                <w:sz w:val="24"/>
                <w:szCs w:val="24"/>
              </w:rPr>
              <w:t>9</w:t>
            </w:r>
            <w:r>
              <w:rPr>
                <w:rFonts w:hint="eastAsia" w:ascii="仿宋" w:hAnsi="仿宋" w:eastAsia="仿宋" w:cs="仿宋"/>
                <w:spacing w:val="-3"/>
                <w:sz w:val="24"/>
                <w:szCs w:val="24"/>
                <w:lang w:val="en-US" w:eastAsia="zh-CN"/>
              </w:rPr>
              <w:t>年至20</w:t>
            </w:r>
            <w:r>
              <w:rPr>
                <w:rFonts w:hint="eastAsia" w:ascii="仿宋" w:hAnsi="仿宋" w:eastAsia="仿宋" w:cs="仿宋"/>
                <w:sz w:val="24"/>
                <w:szCs w:val="24"/>
              </w:rPr>
              <w:t xml:space="preserve"> 年</w:t>
            </w:r>
          </w:p>
        </w:tc>
      </w:tr>
      <w:tr w14:paraId="763C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912A">
            <w:pPr>
              <w:spacing w:before="170"/>
              <w:ind w:left="197" w:leftChars="0"/>
              <w:jc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lang w:val="en-US" w:eastAsia="zh-CN"/>
              </w:rPr>
              <w:t>7</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FF25">
            <w:pPr>
              <w:spacing w:before="170" w:line="219" w:lineRule="auto"/>
              <w:jc w:val="center"/>
              <w:rPr>
                <w:rFonts w:hint="eastAsia" w:ascii="仿宋" w:hAnsi="仿宋" w:eastAsia="仿宋" w:cs="仿宋"/>
                <w:i w:val="0"/>
                <w:iCs w:val="0"/>
                <w:color w:val="000000"/>
                <w:sz w:val="24"/>
                <w:szCs w:val="24"/>
                <w:u w:val="none"/>
              </w:rPr>
            </w:pPr>
            <w:r>
              <w:rPr>
                <w:rFonts w:hint="eastAsia" w:ascii="仿宋" w:hAnsi="仿宋" w:eastAsia="仿宋" w:cs="仿宋"/>
                <w:spacing w:val="-11"/>
                <w:sz w:val="24"/>
                <w:szCs w:val="24"/>
                <w:lang w:eastAsia="zh-CN"/>
              </w:rPr>
              <w:t>消化内窥镜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999A">
            <w:pPr>
              <w:spacing w:before="171" w:line="218"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8"/>
                <w:sz w:val="24"/>
                <w:szCs w:val="24"/>
                <w:lang w:val="en-US" w:eastAsia="zh-CN"/>
              </w:rPr>
              <w:t>1</w:t>
            </w:r>
            <w:r>
              <w:rPr>
                <w:rFonts w:hint="eastAsia" w:ascii="仿宋" w:hAnsi="仿宋" w:eastAsia="仿宋" w:cs="仿宋"/>
                <w:spacing w:val="-49"/>
                <w:sz w:val="24"/>
                <w:szCs w:val="24"/>
              </w:rPr>
              <w:t xml:space="preserve"> </w:t>
            </w:r>
            <w:r>
              <w:rPr>
                <w:rFonts w:hint="eastAsia" w:ascii="仿宋" w:hAnsi="仿宋" w:eastAsia="仿宋" w:cs="仿宋"/>
                <w:spacing w:val="-8"/>
                <w:sz w:val="24"/>
                <w:szCs w:val="24"/>
              </w:rPr>
              <w:t>套</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F3C8">
            <w:pPr>
              <w:spacing w:before="170" w:line="220"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41"/>
                <w:sz w:val="24"/>
                <w:szCs w:val="24"/>
                <w:lang w:val="en-US" w:eastAsia="zh-CN"/>
              </w:rPr>
              <w:t>11</w:t>
            </w:r>
            <w:r>
              <w:rPr>
                <w:rFonts w:hint="eastAsia" w:ascii="仿宋" w:hAnsi="仿宋" w:eastAsia="仿宋" w:cs="仿宋"/>
                <w:spacing w:val="-8"/>
                <w:sz w:val="24"/>
                <w:szCs w:val="24"/>
              </w:rPr>
              <w:t>年</w:t>
            </w:r>
          </w:p>
        </w:tc>
      </w:tr>
      <w:tr w14:paraId="2F92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D39D">
            <w:pPr>
              <w:spacing w:before="170"/>
              <w:ind w:left="197" w:leftChars="0"/>
              <w:jc w:val="center"/>
              <w:rPr>
                <w:rFonts w:hint="eastAsia" w:ascii="仿宋" w:hAnsi="仿宋" w:eastAsia="仿宋" w:cs="仿宋"/>
                <w:i w:val="0"/>
                <w:iCs w:val="0"/>
                <w:color w:val="000000"/>
                <w:sz w:val="22"/>
                <w:szCs w:val="22"/>
                <w:u w:val="none"/>
              </w:rPr>
            </w:pPr>
            <w:r>
              <w:rPr>
                <w:rFonts w:hint="eastAsia" w:ascii="仿宋" w:hAnsi="仿宋" w:eastAsia="仿宋" w:cs="仿宋"/>
                <w:sz w:val="24"/>
                <w:szCs w:val="24"/>
                <w:lang w:val="en-US" w:eastAsia="zh-CN"/>
              </w:rPr>
              <w:t>8</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1677">
            <w:pPr>
              <w:spacing w:before="170" w:line="219" w:lineRule="auto"/>
              <w:jc w:val="center"/>
              <w:rPr>
                <w:rFonts w:hint="eastAsia" w:ascii="仿宋" w:hAnsi="仿宋" w:eastAsia="仿宋" w:cs="仿宋"/>
                <w:i w:val="0"/>
                <w:iCs w:val="0"/>
                <w:color w:val="000000"/>
                <w:sz w:val="24"/>
                <w:szCs w:val="24"/>
                <w:u w:val="none"/>
              </w:rPr>
            </w:pPr>
            <w:r>
              <w:rPr>
                <w:rFonts w:hint="eastAsia" w:ascii="仿宋" w:hAnsi="仿宋" w:eastAsia="仿宋" w:cs="仿宋"/>
                <w:spacing w:val="-11"/>
                <w:sz w:val="24"/>
                <w:szCs w:val="24"/>
                <w:lang w:eastAsia="zh-CN"/>
              </w:rPr>
              <w:t>腹腔镜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0CA4">
            <w:pPr>
              <w:spacing w:before="171" w:line="218"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8"/>
                <w:sz w:val="24"/>
                <w:szCs w:val="24"/>
                <w:lang w:val="en-US" w:eastAsia="zh-CN"/>
              </w:rPr>
              <w:t>3套</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EAE6">
            <w:pPr>
              <w:spacing w:before="170" w:line="220" w:lineRule="auto"/>
              <w:jc w:val="center"/>
              <w:rPr>
                <w:rFonts w:hint="eastAsia" w:ascii="仿宋" w:hAnsi="仿宋" w:eastAsia="仿宋" w:cs="仿宋"/>
                <w:i w:val="0"/>
                <w:iCs w:val="0"/>
                <w:color w:val="000000"/>
                <w:sz w:val="22"/>
                <w:szCs w:val="22"/>
                <w:u w:val="none"/>
              </w:rPr>
            </w:pPr>
            <w:r>
              <w:rPr>
                <w:rFonts w:hint="eastAsia" w:ascii="仿宋" w:hAnsi="仿宋" w:eastAsia="仿宋" w:cs="仿宋"/>
                <w:spacing w:val="-41"/>
                <w:sz w:val="24"/>
                <w:szCs w:val="24"/>
                <w:lang w:val="en-US" w:eastAsia="zh-CN"/>
              </w:rPr>
              <w:t>11至17</w:t>
            </w:r>
            <w:r>
              <w:rPr>
                <w:rFonts w:hint="eastAsia" w:ascii="仿宋" w:hAnsi="仿宋" w:eastAsia="仿宋" w:cs="仿宋"/>
                <w:spacing w:val="-8"/>
                <w:sz w:val="24"/>
                <w:szCs w:val="24"/>
              </w:rPr>
              <w:t>年</w:t>
            </w:r>
          </w:p>
        </w:tc>
      </w:tr>
    </w:tbl>
    <w:p w14:paraId="765C38C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14:paraId="2FF8472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四、项目计划建设工期为12个月。</w:t>
      </w:r>
    </w:p>
    <w:p w14:paraId="3B2F199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五、项目估算总投资9770万元。资金来源</w:t>
      </w:r>
      <w:r>
        <w:rPr>
          <w:rFonts w:hint="eastAsia" w:ascii="仿宋" w:hAnsi="仿宋" w:eastAsia="仿宋" w:cs="仿宋"/>
          <w:snapToGrid/>
          <w:kern w:val="2"/>
          <w:sz w:val="32"/>
          <w:szCs w:val="32"/>
          <w:lang w:val="en-US" w:eastAsia="zh-CN" w:bidi="ar-SA"/>
        </w:rPr>
        <w:t>为市级财政统筹与争取上级资金支持</w:t>
      </w:r>
      <w:r>
        <w:rPr>
          <w:rFonts w:hint="eastAsia" w:ascii="宋体" w:hAnsi="宋体" w:eastAsia="仿宋_GB2312" w:cs="Times New Roman"/>
          <w:kern w:val="2"/>
          <w:sz w:val="32"/>
          <w:szCs w:val="32"/>
          <w:lang w:val="en-US" w:eastAsia="zh-CN" w:bidi="ar-SA"/>
        </w:rPr>
        <w:t>。</w:t>
      </w:r>
    </w:p>
    <w:p w14:paraId="5B04A9A8">
      <w:pPr>
        <w:keepNext w:val="0"/>
        <w:keepLines w:val="0"/>
        <w:pageBreakBefore w:val="0"/>
        <w:kinsoku/>
        <w:wordWrap/>
        <w:overflowPunct/>
        <w:topLinePunct w:val="0"/>
        <w:autoSpaceDE/>
        <w:autoSpaceDN/>
        <w:bidi w:val="0"/>
        <w:adjustRightInd/>
        <w:snapToGrid/>
        <w:spacing w:line="580" w:lineRule="exact"/>
        <w:ind w:firstLine="320" w:firstLineChars="1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 xml:space="preserve">  六、本文项目招标事项，请依法依规遵照本文附件规定执行。</w:t>
      </w:r>
    </w:p>
    <w:p w14:paraId="0D478421">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 xml:space="preserve">    七、请景德镇市第二人民医院严格按照《江西省政府投资管理办法》(省人民政府令第251号)要求，加强项目管理，严格控制投资，确保建设工期和质量。严禁在项目中设置培训中心等各类具有住宿、会议、餐饮等接待功能的设施或场所。</w:t>
      </w:r>
    </w:p>
    <w:p w14:paraId="66EB68C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八、如需对本项目批复文件所规定的建设规模、主要建设内容等进行调整，请按照《江西省政府投资管理办法》（省政府令第251号）的有关规定，及时提出变更申请，我委将根据项目具体情况，作出是否同意变更的书面决定。</w:t>
      </w:r>
    </w:p>
    <w:p w14:paraId="194B6B9C">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宋体" w:hAnsi="宋体" w:eastAsia="仿宋_GB2312" w:cs="Times New Roman"/>
          <w:kern w:val="2"/>
          <w:sz w:val="32"/>
          <w:szCs w:val="32"/>
          <w:lang w:val="en-US" w:eastAsia="zh-CN" w:bidi="ar-SA"/>
        </w:rPr>
        <w:t>九、</w:t>
      </w:r>
      <w:r>
        <w:rPr>
          <w:rFonts w:hint="eastAsia" w:ascii="仿宋" w:hAnsi="仿宋" w:eastAsia="仿宋" w:cs="仿宋"/>
          <w:snapToGrid/>
          <w:kern w:val="2"/>
          <w:sz w:val="32"/>
          <w:szCs w:val="32"/>
          <w:lang w:val="en-US" w:eastAsia="zh-CN" w:bidi="ar-SA"/>
        </w:rPr>
        <w:t>请景德镇市第二人民医院在项目开工建设前，依据相关法律、行政法规规定办理相关报建手续。</w:t>
      </w:r>
    </w:p>
    <w:p w14:paraId="7638E35E">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Times New Roman"/>
          <w:kern w:val="2"/>
          <w:sz w:val="32"/>
          <w:szCs w:val="32"/>
          <w:lang w:val="en-US" w:eastAsia="zh-CN" w:bidi="ar-SA"/>
        </w:rPr>
      </w:pPr>
      <w:r>
        <w:rPr>
          <w:rFonts w:hint="eastAsia" w:ascii="仿宋" w:hAnsi="仿宋" w:eastAsia="仿宋" w:cs="仿宋"/>
          <w:snapToGrid/>
          <w:kern w:val="2"/>
          <w:sz w:val="32"/>
          <w:szCs w:val="32"/>
          <w:lang w:val="en-US" w:eastAsia="zh-CN" w:bidi="ar-SA"/>
        </w:rPr>
        <w:t>十、</w:t>
      </w:r>
      <w:r>
        <w:rPr>
          <w:rFonts w:hint="eastAsia" w:ascii="宋体" w:hAnsi="宋体" w:eastAsia="仿宋_GB2312" w:cs="Times New Roman"/>
          <w:kern w:val="2"/>
          <w:sz w:val="32"/>
          <w:szCs w:val="32"/>
          <w:lang w:val="en-US" w:eastAsia="zh-CN" w:bidi="ar-SA"/>
        </w:rPr>
        <w:t>工程建设必须按照《中华人民共和国安全生产法》要求，严格执行“建设项目安全设施与主体工程同时设计、同时施工、同时投入使用”的安全生产“三同时”制度，认真落实各项安全生产措施。</w:t>
      </w:r>
    </w:p>
    <w:p w14:paraId="6C01E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十一、本批复有效期为二年，需要延期的请在二年期限届满的三十个工作日前，向我委申请延期。本批复只能延期一次，延期期限最长不得超过一年。国家另有规定的，依照其规定执行。</w:t>
      </w:r>
    </w:p>
    <w:p w14:paraId="17D7B8D3">
      <w:pPr>
        <w:pStyle w:val="3"/>
        <w:keepNext w:val="0"/>
        <w:keepLines w:val="0"/>
        <w:pageBreakBefore w:val="0"/>
        <w:kinsoku/>
        <w:overflowPunct/>
        <w:topLinePunct w:val="0"/>
        <w:autoSpaceDE/>
        <w:autoSpaceDN/>
        <w:bidi w:val="0"/>
        <w:adjustRightInd/>
        <w:snapToGrid/>
        <w:spacing w:after="0" w:line="580" w:lineRule="exact"/>
        <w:textAlignment w:val="auto"/>
        <w:rPr>
          <w:rFonts w:hint="eastAsia" w:ascii="宋体" w:hAnsi="宋体" w:eastAsia="仿宋_GB2312" w:cs="Times New Roman"/>
          <w:kern w:val="2"/>
          <w:sz w:val="32"/>
          <w:szCs w:val="32"/>
          <w:lang w:val="en-US" w:eastAsia="zh-CN" w:bidi="ar-SA"/>
        </w:rPr>
      </w:pPr>
    </w:p>
    <w:p w14:paraId="3E0E8F9B">
      <w:pPr>
        <w:pStyle w:val="3"/>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宋体" w:hAnsi="宋体" w:eastAsia="仿宋_GB2312" w:cs="Times New Roman"/>
          <w:kern w:val="2"/>
          <w:sz w:val="32"/>
          <w:szCs w:val="32"/>
          <w:lang w:val="en-US" w:eastAsia="zh-CN" w:bidi="ar-SA"/>
        </w:rPr>
      </w:pPr>
      <w:r>
        <w:rPr>
          <w:rFonts w:hint="eastAsia" w:ascii="仿宋" w:hAnsi="仿宋" w:eastAsia="仿宋" w:cs="仿宋"/>
          <w:snapToGrid/>
          <w:kern w:val="2"/>
          <w:sz w:val="32"/>
          <w:szCs w:val="32"/>
          <w:lang w:val="en-US" w:eastAsia="zh-CN" w:bidi="ar-SA"/>
        </w:rPr>
        <w:t>附件：招标事项核准意见表</w:t>
      </w:r>
    </w:p>
    <w:p w14:paraId="318BD5A9">
      <w:pPr>
        <w:pStyle w:val="3"/>
        <w:keepNext w:val="0"/>
        <w:keepLines w:val="0"/>
        <w:pageBreakBefore w:val="0"/>
        <w:kinsoku/>
        <w:wordWrap/>
        <w:overflowPunct/>
        <w:topLinePunct w:val="0"/>
        <w:autoSpaceDE/>
        <w:autoSpaceDN/>
        <w:bidi w:val="0"/>
        <w:adjustRightInd/>
        <w:snapToGrid/>
        <w:spacing w:after="0" w:line="580" w:lineRule="exact"/>
        <w:textAlignment w:val="auto"/>
        <w:rPr>
          <w:rFonts w:hint="eastAsia" w:ascii="宋体" w:hAnsi="宋体" w:eastAsia="仿宋_GB2312" w:cs="Times New Roman"/>
          <w:kern w:val="2"/>
          <w:sz w:val="32"/>
          <w:szCs w:val="32"/>
          <w:lang w:val="en-US" w:eastAsia="zh-CN" w:bidi="ar-SA"/>
        </w:rPr>
      </w:pPr>
      <w:r>
        <w:rPr>
          <w:rFonts w:hint="eastAsia" w:ascii="宋体" w:hAnsi="宋体" w:eastAsia="黑体"/>
          <w:sz w:val="32"/>
          <w:szCs w:val="32"/>
          <w:lang w:val="en-US" w:eastAsia="zh-CN"/>
        </w:rPr>
        <w:t xml:space="preserve">                   </w:t>
      </w:r>
      <w:r>
        <w:rPr>
          <w:rFonts w:hint="eastAsia" w:ascii="宋体" w:hAnsi="宋体" w:eastAsia="仿宋_GB2312" w:cs="Times New Roman"/>
          <w:kern w:val="2"/>
          <w:sz w:val="32"/>
          <w:szCs w:val="32"/>
          <w:lang w:val="en-US" w:eastAsia="zh-CN" w:bidi="ar-SA"/>
        </w:rPr>
        <w:t xml:space="preserve">                 </w:t>
      </w:r>
    </w:p>
    <w:p w14:paraId="771AA77F">
      <w:pPr>
        <w:pStyle w:val="3"/>
        <w:keepNext w:val="0"/>
        <w:keepLines w:val="0"/>
        <w:pageBreakBefore w:val="0"/>
        <w:kinsoku/>
        <w:wordWrap/>
        <w:overflowPunct/>
        <w:topLinePunct w:val="0"/>
        <w:autoSpaceDE/>
        <w:autoSpaceDN/>
        <w:bidi w:val="0"/>
        <w:adjustRightInd/>
        <w:snapToGrid/>
        <w:spacing w:after="0" w:line="580" w:lineRule="exact"/>
        <w:jc w:val="right"/>
        <w:textAlignment w:val="auto"/>
        <w:rPr>
          <w:rFonts w:hint="eastAsia" w:ascii="宋体" w:hAnsi="宋体" w:eastAsia="仿宋_GB2312" w:cs="Times New Roman"/>
          <w:kern w:val="2"/>
          <w:sz w:val="32"/>
          <w:szCs w:val="32"/>
          <w:lang w:val="en-US" w:eastAsia="zh-CN" w:bidi="ar-SA"/>
        </w:rPr>
      </w:pPr>
    </w:p>
    <w:p w14:paraId="079888B4">
      <w:pPr>
        <w:pStyle w:val="3"/>
        <w:keepNext w:val="0"/>
        <w:keepLines w:val="0"/>
        <w:pageBreakBefore w:val="0"/>
        <w:kinsoku/>
        <w:wordWrap/>
        <w:overflowPunct/>
        <w:topLinePunct w:val="0"/>
        <w:autoSpaceDE/>
        <w:autoSpaceDN/>
        <w:bidi w:val="0"/>
        <w:adjustRightInd/>
        <w:snapToGrid/>
        <w:spacing w:after="0" w:line="580" w:lineRule="exact"/>
        <w:jc w:val="right"/>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 xml:space="preserve"> 2025年9月28日</w:t>
      </w:r>
    </w:p>
    <w:p w14:paraId="3BFF7F2C">
      <w:pPr>
        <w:pStyle w:val="3"/>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仿宋_GB2312" w:cs="Times New Roman"/>
          <w:kern w:val="2"/>
          <w:sz w:val="32"/>
          <w:szCs w:val="32"/>
          <w:lang w:val="en-US" w:eastAsia="zh-CN" w:bidi="ar-SA"/>
        </w:rPr>
      </w:pPr>
    </w:p>
    <w:p w14:paraId="675AF9EA">
      <w:pPr>
        <w:pStyle w:val="3"/>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仿宋_GB2312" w:cs="Times New Roman"/>
          <w:kern w:val="2"/>
          <w:sz w:val="32"/>
          <w:szCs w:val="32"/>
          <w:lang w:val="en-US" w:eastAsia="zh-CN" w:bidi="ar-SA"/>
        </w:rPr>
      </w:pPr>
    </w:p>
    <w:p w14:paraId="48C1DE8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宋体" w:eastAsia="方正小标宋简体"/>
          <w:bCs/>
          <w:kern w:val="0"/>
          <w:sz w:val="36"/>
          <w:szCs w:val="36"/>
          <w:lang w:eastAsia="zh-CN"/>
        </w:rPr>
      </w:pPr>
      <w:r>
        <w:rPr>
          <w:rFonts w:hint="eastAsia" w:ascii="黑体" w:hAnsi="宋体" w:eastAsia="方正小标宋简体"/>
          <w:bCs/>
          <w:kern w:val="0"/>
          <w:sz w:val="36"/>
          <w:szCs w:val="36"/>
        </w:rPr>
        <w:t>招标事项核准意见</w:t>
      </w:r>
      <w:r>
        <w:rPr>
          <w:rFonts w:hint="eastAsia" w:ascii="黑体" w:hAnsi="宋体" w:eastAsia="方正小标宋简体"/>
          <w:bCs/>
          <w:kern w:val="0"/>
          <w:sz w:val="36"/>
          <w:szCs w:val="36"/>
          <w:lang w:eastAsia="zh-CN"/>
        </w:rPr>
        <w:t>表</w:t>
      </w:r>
    </w:p>
    <w:p w14:paraId="07EDCF58">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 w:hAnsi="仿宋" w:eastAsia="仿宋" w:cs="Times New Roman"/>
          <w:kern w:val="0"/>
          <w:sz w:val="28"/>
          <w:szCs w:val="28"/>
          <w:lang w:val="en-US" w:eastAsia="zh-CN"/>
        </w:rPr>
      </w:pPr>
      <w:r>
        <w:rPr>
          <w:rFonts w:hint="eastAsia" w:ascii="仿宋" w:hAnsi="仿宋" w:eastAsia="仿宋"/>
          <w:kern w:val="0"/>
          <w:sz w:val="28"/>
          <w:szCs w:val="28"/>
        </w:rPr>
        <w:t>项目名称：</w:t>
      </w:r>
      <w:r>
        <w:rPr>
          <w:rFonts w:hint="eastAsia" w:ascii="仿宋" w:hAnsi="仿宋" w:eastAsia="仿宋"/>
          <w:kern w:val="0"/>
          <w:sz w:val="28"/>
          <w:szCs w:val="28"/>
          <w:lang w:val="en-US" w:eastAsia="zh-CN"/>
        </w:rPr>
        <w:t>景德镇市第二人民医院设备更新改造项目</w:t>
      </w:r>
    </w:p>
    <w:tbl>
      <w:tblPr>
        <w:tblStyle w:val="8"/>
        <w:tblpPr w:leftFromText="180" w:rightFromText="180" w:vertAnchor="text" w:horzAnchor="page" w:tblpX="1318" w:tblpY="174"/>
        <w:tblOverlap w:val="never"/>
        <w:tblW w:w="12323" w:type="dxa"/>
        <w:tblInd w:w="0" w:type="dxa"/>
        <w:tblLayout w:type="fixed"/>
        <w:tblCellMar>
          <w:top w:w="0" w:type="dxa"/>
          <w:left w:w="0" w:type="dxa"/>
          <w:bottom w:w="0" w:type="dxa"/>
          <w:right w:w="0" w:type="dxa"/>
        </w:tblCellMar>
      </w:tblPr>
      <w:tblGrid>
        <w:gridCol w:w="1713"/>
        <w:gridCol w:w="1050"/>
        <w:gridCol w:w="1050"/>
        <w:gridCol w:w="1050"/>
        <w:gridCol w:w="1093"/>
        <w:gridCol w:w="1010"/>
        <w:gridCol w:w="1055"/>
        <w:gridCol w:w="1434"/>
        <w:gridCol w:w="1434"/>
        <w:gridCol w:w="1434"/>
      </w:tblGrid>
      <w:tr w14:paraId="5AAD832A">
        <w:tblPrEx>
          <w:tblCellMar>
            <w:top w:w="0" w:type="dxa"/>
            <w:left w:w="0" w:type="dxa"/>
            <w:bottom w:w="0" w:type="dxa"/>
            <w:right w:w="0" w:type="dxa"/>
          </w:tblCellMar>
        </w:tblPrEx>
        <w:trPr>
          <w:gridAfter w:val="2"/>
          <w:wAfter w:w="2868" w:type="dxa"/>
          <w:cantSplit/>
          <w:trHeight w:val="497" w:hRule="atLeast"/>
        </w:trPr>
        <w:tc>
          <w:tcPr>
            <w:tcW w:w="1713"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34C7D1D4">
            <w:pPr>
              <w:widowControl/>
              <w:adjustRightInd w:val="0"/>
              <w:snapToGrid w:val="0"/>
              <w:spacing w:line="360" w:lineRule="auto"/>
              <w:jc w:val="center"/>
              <w:rPr>
                <w:rFonts w:ascii="仿宋" w:hAnsi="仿宋" w:eastAsia="仿宋"/>
                <w:kern w:val="0"/>
                <w:sz w:val="28"/>
                <w:szCs w:val="28"/>
              </w:rPr>
            </w:pPr>
          </w:p>
        </w:tc>
        <w:tc>
          <w:tcPr>
            <w:tcW w:w="2100"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CA3AEC1">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招标范围</w:t>
            </w:r>
          </w:p>
        </w:tc>
        <w:tc>
          <w:tcPr>
            <w:tcW w:w="2143"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70C03A29">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招标组织形式</w:t>
            </w:r>
          </w:p>
        </w:tc>
        <w:tc>
          <w:tcPr>
            <w:tcW w:w="2065"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00BE7A92">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招标方式</w:t>
            </w:r>
          </w:p>
        </w:tc>
        <w:tc>
          <w:tcPr>
            <w:tcW w:w="1434" w:type="dxa"/>
            <w:vMerge w:val="restart"/>
            <w:tcBorders>
              <w:top w:val="single" w:color="auto" w:sz="8" w:space="0"/>
              <w:left w:val="nil"/>
              <w:right w:val="single" w:color="auto" w:sz="8" w:space="0"/>
            </w:tcBorders>
            <w:noWrap w:val="0"/>
            <w:tcMar>
              <w:top w:w="0" w:type="dxa"/>
              <w:left w:w="108" w:type="dxa"/>
              <w:bottom w:w="0" w:type="dxa"/>
              <w:right w:w="108" w:type="dxa"/>
            </w:tcMar>
            <w:vAlign w:val="center"/>
          </w:tcPr>
          <w:p w14:paraId="49ED5C52">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不采用招标方式</w:t>
            </w:r>
          </w:p>
        </w:tc>
      </w:tr>
      <w:tr w14:paraId="0E282782">
        <w:tblPrEx>
          <w:tblCellMar>
            <w:top w:w="0" w:type="dxa"/>
            <w:left w:w="0" w:type="dxa"/>
            <w:bottom w:w="0" w:type="dxa"/>
            <w:right w:w="0" w:type="dxa"/>
          </w:tblCellMar>
        </w:tblPrEx>
        <w:trPr>
          <w:gridAfter w:val="2"/>
          <w:wAfter w:w="2868" w:type="dxa"/>
          <w:cantSplit/>
          <w:trHeight w:val="956" w:hRule="atLeast"/>
        </w:trPr>
        <w:tc>
          <w:tcPr>
            <w:tcW w:w="1713" w:type="dxa"/>
            <w:vMerge w:val="continue"/>
            <w:tcBorders>
              <w:left w:val="single" w:color="auto" w:sz="8" w:space="0"/>
              <w:bottom w:val="single" w:color="auto" w:sz="4" w:space="0"/>
              <w:right w:val="single" w:color="auto" w:sz="8" w:space="0"/>
            </w:tcBorders>
            <w:noWrap w:val="0"/>
            <w:vAlign w:val="center"/>
          </w:tcPr>
          <w:p w14:paraId="5075D4E9">
            <w:pPr>
              <w:adjustRightInd w:val="0"/>
              <w:snapToGrid w:val="0"/>
              <w:spacing w:line="360" w:lineRule="auto"/>
              <w:jc w:val="center"/>
              <w:rPr>
                <w:rFonts w:hint="eastAsia" w:ascii="仿宋" w:hAnsi="仿宋" w:eastAsia="仿宋"/>
                <w:kern w:val="0"/>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7FB3C854">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全部  招标</w:t>
            </w:r>
          </w:p>
        </w:tc>
        <w:tc>
          <w:tcPr>
            <w:tcW w:w="1050" w:type="dxa"/>
            <w:tcBorders>
              <w:top w:val="single" w:color="auto" w:sz="4" w:space="0"/>
              <w:left w:val="nil"/>
              <w:bottom w:val="single" w:color="auto" w:sz="4" w:space="0"/>
              <w:right w:val="single" w:color="auto" w:sz="4" w:space="0"/>
            </w:tcBorders>
            <w:noWrap w:val="0"/>
            <w:vAlign w:val="center"/>
          </w:tcPr>
          <w:p w14:paraId="3AFD22E4">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部分  招标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7E351EC">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自行  招标</w:t>
            </w:r>
          </w:p>
        </w:tc>
        <w:tc>
          <w:tcPr>
            <w:tcW w:w="1093" w:type="dxa"/>
            <w:tcBorders>
              <w:top w:val="single" w:color="auto" w:sz="4" w:space="0"/>
              <w:left w:val="single" w:color="auto" w:sz="4" w:space="0"/>
              <w:bottom w:val="single" w:color="auto" w:sz="4" w:space="0"/>
              <w:right w:val="single" w:color="auto" w:sz="8" w:space="0"/>
            </w:tcBorders>
            <w:noWrap w:val="0"/>
            <w:vAlign w:val="center"/>
          </w:tcPr>
          <w:p w14:paraId="42ECC29F">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 xml:space="preserve">委托  </w:t>
            </w:r>
          </w:p>
          <w:p w14:paraId="7828B23A">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招标</w:t>
            </w:r>
          </w:p>
        </w:tc>
        <w:tc>
          <w:tcPr>
            <w:tcW w:w="101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D3E7182">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公开招标</w:t>
            </w:r>
          </w:p>
        </w:tc>
        <w:tc>
          <w:tcPr>
            <w:tcW w:w="1055" w:type="dxa"/>
            <w:tcBorders>
              <w:top w:val="single" w:color="auto" w:sz="4" w:space="0"/>
              <w:left w:val="single" w:color="auto" w:sz="4" w:space="0"/>
              <w:bottom w:val="single" w:color="auto" w:sz="4" w:space="0"/>
              <w:right w:val="single" w:color="auto" w:sz="8" w:space="0"/>
            </w:tcBorders>
            <w:noWrap w:val="0"/>
            <w:vAlign w:val="center"/>
          </w:tcPr>
          <w:p w14:paraId="495B0BCA">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邀请  招标</w:t>
            </w:r>
          </w:p>
        </w:tc>
        <w:tc>
          <w:tcPr>
            <w:tcW w:w="143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09DA764F">
            <w:pPr>
              <w:widowControl/>
              <w:adjustRightInd w:val="0"/>
              <w:snapToGrid w:val="0"/>
              <w:spacing w:line="360" w:lineRule="auto"/>
              <w:jc w:val="center"/>
              <w:rPr>
                <w:rFonts w:hint="eastAsia" w:ascii="仿宋" w:hAnsi="仿宋" w:eastAsia="仿宋"/>
                <w:kern w:val="0"/>
                <w:sz w:val="28"/>
                <w:szCs w:val="28"/>
              </w:rPr>
            </w:pPr>
          </w:p>
        </w:tc>
      </w:tr>
      <w:tr w14:paraId="40AEBBA5">
        <w:tblPrEx>
          <w:tblCellMar>
            <w:top w:w="0" w:type="dxa"/>
            <w:left w:w="0" w:type="dxa"/>
            <w:bottom w:w="0" w:type="dxa"/>
            <w:right w:w="0" w:type="dxa"/>
          </w:tblCellMar>
        </w:tblPrEx>
        <w:trPr>
          <w:gridAfter w:val="2"/>
          <w:wAfter w:w="2868" w:type="dxa"/>
          <w:cantSplit/>
          <w:trHeight w:val="387" w:hRule="atLeast"/>
        </w:trPr>
        <w:tc>
          <w:tcPr>
            <w:tcW w:w="1713" w:type="dxa"/>
            <w:tcBorders>
              <w:left w:val="single" w:color="auto" w:sz="8" w:space="0"/>
              <w:bottom w:val="single" w:color="auto" w:sz="4" w:space="0"/>
              <w:right w:val="single" w:color="auto" w:sz="8" w:space="0"/>
            </w:tcBorders>
            <w:noWrap w:val="0"/>
            <w:vAlign w:val="center"/>
          </w:tcPr>
          <w:p w14:paraId="4B9C93E4">
            <w:pPr>
              <w:spacing w:line="38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设备购置及安装工程</w:t>
            </w:r>
          </w:p>
        </w:tc>
        <w:tc>
          <w:tcPr>
            <w:tcW w:w="1050" w:type="dxa"/>
            <w:tcBorders>
              <w:top w:val="single" w:color="auto" w:sz="4" w:space="0"/>
              <w:left w:val="nil"/>
              <w:bottom w:val="single" w:color="auto" w:sz="4" w:space="0"/>
              <w:right w:val="single" w:color="auto" w:sz="4" w:space="0"/>
            </w:tcBorders>
            <w:noWrap w:val="0"/>
            <w:vAlign w:val="center"/>
          </w:tcPr>
          <w:p w14:paraId="1A5846A6">
            <w:pPr>
              <w:spacing w:line="480" w:lineRule="exact"/>
              <w:jc w:val="center"/>
              <w:rPr>
                <w:rFonts w:hint="eastAsia" w:ascii="仿宋" w:hAnsi="仿宋" w:eastAsia="仿宋"/>
                <w:kern w:val="0"/>
                <w:sz w:val="28"/>
                <w:szCs w:val="28"/>
                <w:lang w:eastAsia="zh-CN"/>
              </w:rPr>
            </w:pPr>
            <w:r>
              <w:rPr>
                <w:rFonts w:hint="eastAsia" w:ascii="仿宋" w:hAnsi="仿宋" w:eastAsia="仿宋" w:cs="宋体"/>
                <w:sz w:val="28"/>
                <w:szCs w:val="28"/>
                <w:lang w:eastAsia="zh-CN"/>
              </w:rPr>
              <w:t xml:space="preserve">核准 </w:t>
            </w:r>
          </w:p>
        </w:tc>
        <w:tc>
          <w:tcPr>
            <w:tcW w:w="1050" w:type="dxa"/>
            <w:tcBorders>
              <w:top w:val="single" w:color="auto" w:sz="4" w:space="0"/>
              <w:left w:val="nil"/>
              <w:bottom w:val="single" w:color="auto" w:sz="4" w:space="0"/>
              <w:right w:val="single" w:color="auto" w:sz="4" w:space="0"/>
            </w:tcBorders>
            <w:noWrap w:val="0"/>
            <w:vAlign w:val="center"/>
          </w:tcPr>
          <w:p w14:paraId="3191F953">
            <w:pPr>
              <w:spacing w:line="480" w:lineRule="exact"/>
              <w:jc w:val="center"/>
              <w:rPr>
                <w:rFonts w:hint="eastAsia" w:ascii="仿宋" w:hAnsi="仿宋" w:eastAsia="仿宋"/>
                <w:kern w:val="0"/>
                <w:sz w:val="28"/>
                <w:szCs w:val="2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65B352B">
            <w:pPr>
              <w:spacing w:line="480" w:lineRule="exact"/>
              <w:jc w:val="center"/>
              <w:rPr>
                <w:rFonts w:hint="eastAsia" w:ascii="仿宋" w:hAnsi="仿宋" w:eastAsia="仿宋"/>
                <w:kern w:val="0"/>
                <w:sz w:val="28"/>
                <w:szCs w:val="28"/>
              </w:rPr>
            </w:pPr>
          </w:p>
        </w:tc>
        <w:tc>
          <w:tcPr>
            <w:tcW w:w="1093" w:type="dxa"/>
            <w:tcBorders>
              <w:top w:val="single" w:color="auto" w:sz="4" w:space="0"/>
              <w:left w:val="single" w:color="auto" w:sz="4" w:space="0"/>
              <w:bottom w:val="single" w:color="auto" w:sz="4" w:space="0"/>
              <w:right w:val="single" w:color="auto" w:sz="8" w:space="0"/>
            </w:tcBorders>
            <w:noWrap w:val="0"/>
            <w:vAlign w:val="center"/>
          </w:tcPr>
          <w:p w14:paraId="5CB8522C">
            <w:pPr>
              <w:spacing w:line="480" w:lineRule="exact"/>
              <w:jc w:val="center"/>
              <w:rPr>
                <w:rFonts w:hint="eastAsia" w:ascii="仿宋" w:hAnsi="仿宋" w:eastAsia="仿宋"/>
                <w:kern w:val="0"/>
                <w:sz w:val="28"/>
                <w:szCs w:val="28"/>
                <w:lang w:eastAsia="zh-CN"/>
              </w:rPr>
            </w:pPr>
            <w:r>
              <w:rPr>
                <w:rFonts w:hint="eastAsia" w:ascii="仿宋" w:hAnsi="仿宋" w:eastAsia="仿宋" w:cs="宋体"/>
                <w:sz w:val="28"/>
                <w:szCs w:val="28"/>
                <w:lang w:eastAsia="zh-CN"/>
              </w:rPr>
              <w:t xml:space="preserve"> 核准</w:t>
            </w:r>
          </w:p>
        </w:tc>
        <w:tc>
          <w:tcPr>
            <w:tcW w:w="101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3F5A0BB">
            <w:pPr>
              <w:spacing w:line="480" w:lineRule="exact"/>
              <w:jc w:val="center"/>
              <w:rPr>
                <w:rFonts w:hint="eastAsia" w:ascii="仿宋" w:hAnsi="仿宋" w:eastAsia="仿宋"/>
                <w:kern w:val="0"/>
                <w:sz w:val="28"/>
                <w:szCs w:val="28"/>
              </w:rPr>
            </w:pPr>
            <w:r>
              <w:rPr>
                <w:rFonts w:hint="eastAsia" w:ascii="仿宋" w:hAnsi="仿宋" w:eastAsia="仿宋" w:cs="宋体"/>
                <w:sz w:val="28"/>
                <w:szCs w:val="28"/>
                <w:lang w:eastAsia="zh-CN"/>
              </w:rPr>
              <w:t>核准</w:t>
            </w:r>
          </w:p>
        </w:tc>
        <w:tc>
          <w:tcPr>
            <w:tcW w:w="1055" w:type="dxa"/>
            <w:tcBorders>
              <w:top w:val="single" w:color="auto" w:sz="4" w:space="0"/>
              <w:left w:val="single" w:color="auto" w:sz="4" w:space="0"/>
              <w:bottom w:val="single" w:color="auto" w:sz="4" w:space="0"/>
              <w:right w:val="single" w:color="auto" w:sz="8" w:space="0"/>
            </w:tcBorders>
            <w:noWrap w:val="0"/>
            <w:vAlign w:val="center"/>
          </w:tcPr>
          <w:p w14:paraId="4E07ABDA">
            <w:pPr>
              <w:spacing w:line="480" w:lineRule="exact"/>
              <w:jc w:val="center"/>
              <w:rPr>
                <w:rFonts w:hint="eastAsia" w:ascii="仿宋" w:hAnsi="仿宋" w:eastAsia="仿宋"/>
                <w:kern w:val="0"/>
                <w:sz w:val="28"/>
                <w:szCs w:val="28"/>
                <w:lang w:eastAsia="zh-CN"/>
              </w:rPr>
            </w:pPr>
          </w:p>
        </w:tc>
        <w:tc>
          <w:tcPr>
            <w:tcW w:w="1434" w:type="dxa"/>
            <w:tcBorders>
              <w:left w:val="nil"/>
              <w:bottom w:val="single" w:color="auto" w:sz="4" w:space="0"/>
              <w:right w:val="single" w:color="auto" w:sz="8" w:space="0"/>
            </w:tcBorders>
            <w:noWrap w:val="0"/>
            <w:tcMar>
              <w:top w:w="0" w:type="dxa"/>
              <w:left w:w="108" w:type="dxa"/>
              <w:bottom w:w="0" w:type="dxa"/>
              <w:right w:w="108" w:type="dxa"/>
            </w:tcMar>
            <w:vAlign w:val="center"/>
          </w:tcPr>
          <w:p w14:paraId="70A1BCD3">
            <w:pPr>
              <w:spacing w:line="480" w:lineRule="exact"/>
              <w:jc w:val="center"/>
              <w:rPr>
                <w:rFonts w:hint="eastAsia" w:ascii="仿宋" w:hAnsi="仿宋" w:eastAsia="仿宋"/>
                <w:kern w:val="0"/>
                <w:sz w:val="28"/>
                <w:szCs w:val="28"/>
                <w:lang w:val="en-US" w:eastAsia="zh-CN"/>
              </w:rPr>
            </w:pPr>
          </w:p>
        </w:tc>
      </w:tr>
      <w:tr w14:paraId="5F4807A2">
        <w:tblPrEx>
          <w:tblCellMar>
            <w:top w:w="0" w:type="dxa"/>
            <w:left w:w="0" w:type="dxa"/>
            <w:bottom w:w="0" w:type="dxa"/>
            <w:right w:w="0" w:type="dxa"/>
          </w:tblCellMar>
        </w:tblPrEx>
        <w:trPr>
          <w:gridAfter w:val="2"/>
          <w:wAfter w:w="2868" w:type="dxa"/>
          <w:trHeight w:val="90" w:hRule="atLeast"/>
        </w:trPr>
        <w:tc>
          <w:tcPr>
            <w:tcW w:w="1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4DC101">
            <w:pPr>
              <w:spacing w:line="38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其他</w:t>
            </w: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3A1849">
            <w:pPr>
              <w:spacing w:line="480" w:lineRule="exact"/>
              <w:jc w:val="center"/>
              <w:rPr>
                <w:rFonts w:ascii="仿宋" w:hAnsi="仿宋" w:eastAsia="仿宋"/>
                <w:sz w:val="28"/>
                <w:szCs w:val="28"/>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6E0781">
            <w:pPr>
              <w:spacing w:line="480" w:lineRule="exact"/>
              <w:jc w:val="center"/>
              <w:rPr>
                <w:rFonts w:hint="eastAsia" w:ascii="仿宋" w:hAnsi="仿宋" w:eastAsia="仿宋" w:cs="宋体"/>
                <w:sz w:val="28"/>
                <w:szCs w:val="28"/>
                <w:lang w:eastAsia="zh-CN"/>
              </w:rPr>
            </w:pPr>
          </w:p>
        </w:tc>
        <w:tc>
          <w:tcPr>
            <w:tcW w:w="10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7D2DA5">
            <w:pPr>
              <w:spacing w:line="480" w:lineRule="exact"/>
              <w:jc w:val="center"/>
              <w:rPr>
                <w:rFonts w:ascii="仿宋" w:hAnsi="仿宋" w:eastAsia="仿宋"/>
                <w:sz w:val="28"/>
                <w:szCs w:val="28"/>
              </w:rPr>
            </w:pPr>
          </w:p>
        </w:tc>
        <w:tc>
          <w:tcPr>
            <w:tcW w:w="10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5D19C6">
            <w:pPr>
              <w:spacing w:line="480" w:lineRule="exact"/>
              <w:jc w:val="center"/>
              <w:rPr>
                <w:rFonts w:hint="eastAsia" w:ascii="仿宋" w:hAnsi="仿宋" w:eastAsia="仿宋"/>
                <w:kern w:val="0"/>
                <w:sz w:val="28"/>
                <w:szCs w:val="28"/>
                <w:lang w:eastAsia="zh-CN"/>
              </w:rPr>
            </w:pPr>
          </w:p>
        </w:tc>
        <w:tc>
          <w:tcPr>
            <w:tcW w:w="10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1742A3">
            <w:pPr>
              <w:spacing w:line="480" w:lineRule="exact"/>
              <w:jc w:val="center"/>
              <w:rPr>
                <w:rFonts w:hint="eastAsia" w:ascii="仿宋" w:hAnsi="仿宋" w:eastAsia="仿宋"/>
                <w:kern w:val="0"/>
                <w:sz w:val="28"/>
                <w:szCs w:val="28"/>
                <w:lang w:eastAsia="zh-CN"/>
              </w:rPr>
            </w:pPr>
          </w:p>
        </w:tc>
        <w:tc>
          <w:tcPr>
            <w:tcW w:w="10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101744">
            <w:pPr>
              <w:spacing w:line="480" w:lineRule="exact"/>
              <w:jc w:val="center"/>
              <w:rPr>
                <w:rFonts w:hint="eastAsia" w:ascii="仿宋" w:hAnsi="仿宋" w:eastAsia="仿宋" w:cs="宋体"/>
                <w:sz w:val="28"/>
                <w:szCs w:val="28"/>
                <w:lang w:eastAsia="zh-CN"/>
              </w:rPr>
            </w:pPr>
          </w:p>
        </w:tc>
        <w:tc>
          <w:tcPr>
            <w:tcW w:w="1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81AB018">
            <w:pPr>
              <w:spacing w:line="480" w:lineRule="exact"/>
              <w:jc w:val="center"/>
              <w:rPr>
                <w:rFonts w:hint="eastAsia" w:ascii="仿宋" w:hAnsi="仿宋" w:eastAsia="仿宋" w:cs="宋体"/>
                <w:sz w:val="28"/>
                <w:szCs w:val="28"/>
                <w:lang w:eastAsia="zh-CN"/>
              </w:rPr>
            </w:pPr>
            <w:r>
              <w:rPr>
                <w:rFonts w:hint="eastAsia" w:ascii="仿宋" w:hAnsi="仿宋" w:eastAsia="仿宋" w:cs="宋体"/>
                <w:sz w:val="28"/>
                <w:szCs w:val="28"/>
                <w:lang w:eastAsia="zh-CN"/>
              </w:rPr>
              <w:t>核准</w:t>
            </w:r>
          </w:p>
        </w:tc>
      </w:tr>
      <w:tr w14:paraId="338FCEF8">
        <w:tblPrEx>
          <w:tblCellMar>
            <w:top w:w="0" w:type="dxa"/>
            <w:left w:w="0" w:type="dxa"/>
            <w:bottom w:w="0" w:type="dxa"/>
            <w:right w:w="0" w:type="dxa"/>
          </w:tblCellMar>
        </w:tblPrEx>
        <w:trPr>
          <w:gridAfter w:val="2"/>
          <w:wAfter w:w="2868" w:type="dxa"/>
          <w:trHeight w:val="7631" w:hRule="atLeast"/>
        </w:trPr>
        <w:tc>
          <w:tcPr>
            <w:tcW w:w="9455"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770F57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firstLine="555"/>
              <w:jc w:val="both"/>
              <w:rPr>
                <w:rFonts w:hint="default" w:ascii="仿宋" w:hAnsi="仿宋" w:eastAsia="仿宋" w:cs="Times New Roman"/>
                <w:kern w:val="0"/>
                <w:sz w:val="24"/>
                <w:szCs w:val="24"/>
                <w:lang w:val="en-US" w:eastAsia="zh-CN" w:bidi="ar-SA"/>
              </w:rPr>
            </w:pPr>
            <w:r>
              <w:rPr>
                <w:rFonts w:hint="default" w:ascii="仿宋" w:hAnsi="仿宋" w:eastAsia="仿宋" w:cs="Times New Roman"/>
                <w:kern w:val="0"/>
                <w:sz w:val="24"/>
                <w:szCs w:val="24"/>
                <w:lang w:val="en-US" w:eastAsia="zh-CN" w:bidi="ar-SA"/>
              </w:rPr>
              <w:t>审批部门核准意见说明：</w:t>
            </w:r>
          </w:p>
          <w:p w14:paraId="20ACADFD">
            <w:pPr>
              <w:widowControl/>
              <w:adjustRightInd w:val="0"/>
              <w:snapToGrid w:val="0"/>
              <w:ind w:firstLine="480" w:firstLineChars="200"/>
              <w:jc w:val="both"/>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r>
              <w:rPr>
                <w:rFonts w:hint="default" w:ascii="仿宋" w:hAnsi="仿宋" w:eastAsia="仿宋" w:cs="Times New Roman"/>
                <w:kern w:val="0"/>
                <w:sz w:val="24"/>
                <w:szCs w:val="24"/>
                <w:lang w:val="en-US" w:eastAsia="zh-CN" w:bidi="ar-SA"/>
              </w:rPr>
              <w:t xml:space="preserve">根据《江西省实施〈中华人民共和国招标投标法〉办法》和《招标公告和公示信息发布管理办法》（国家发展改革委第10号令）规定，项目单位必须在江西省公共资源交易网上发布招标公告和有关公示信息。 </w:t>
            </w:r>
          </w:p>
          <w:p w14:paraId="4B13E055">
            <w:pPr>
              <w:widowControl/>
              <w:adjustRightInd w:val="0"/>
              <w:snapToGrid w:val="0"/>
              <w:ind w:firstLine="480" w:firstLineChars="200"/>
              <w:jc w:val="both"/>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2.本项目设备采购采取政府采购方式进行。</w:t>
            </w:r>
          </w:p>
          <w:p w14:paraId="30E6E2C0">
            <w:pPr>
              <w:pStyle w:val="2"/>
              <w:rPr>
                <w:rFonts w:hint="eastAsia" w:ascii="仿宋" w:hAnsi="仿宋" w:eastAsia="仿宋" w:cs="Times New Roman"/>
                <w:kern w:val="0"/>
                <w:sz w:val="24"/>
                <w:szCs w:val="24"/>
                <w:lang w:val="en-US" w:eastAsia="zh-CN" w:bidi="ar-SA"/>
              </w:rPr>
            </w:pPr>
          </w:p>
          <w:p w14:paraId="2062D6D7">
            <w:pPr>
              <w:pStyle w:val="2"/>
              <w:rPr>
                <w:rFonts w:hint="eastAsia" w:ascii="仿宋" w:hAnsi="仿宋" w:eastAsia="仿宋" w:cs="Times New Roman"/>
                <w:kern w:val="0"/>
                <w:sz w:val="24"/>
                <w:szCs w:val="24"/>
                <w:lang w:val="en-US" w:eastAsia="zh-CN" w:bidi="ar-SA"/>
              </w:rPr>
            </w:pPr>
          </w:p>
          <w:p w14:paraId="35F16075">
            <w:pPr>
              <w:pStyle w:val="2"/>
              <w:rPr>
                <w:rFonts w:hint="eastAsia" w:ascii="仿宋" w:hAnsi="仿宋" w:eastAsia="仿宋" w:cs="Times New Roman"/>
                <w:kern w:val="0"/>
                <w:sz w:val="24"/>
                <w:szCs w:val="24"/>
                <w:lang w:val="en-US" w:eastAsia="zh-CN" w:bidi="ar-SA"/>
              </w:rPr>
            </w:pPr>
          </w:p>
          <w:p w14:paraId="041F233B">
            <w:pPr>
              <w:pStyle w:val="2"/>
              <w:rPr>
                <w:rFonts w:hint="eastAsia" w:ascii="仿宋" w:hAnsi="仿宋" w:eastAsia="仿宋" w:cs="Times New Roman"/>
                <w:kern w:val="0"/>
                <w:sz w:val="24"/>
                <w:szCs w:val="24"/>
                <w:lang w:val="en-US" w:eastAsia="zh-CN" w:bidi="ar-SA"/>
              </w:rPr>
            </w:pPr>
          </w:p>
          <w:p w14:paraId="560387C4">
            <w:pPr>
              <w:pStyle w:val="2"/>
              <w:rPr>
                <w:rFonts w:hint="eastAsia" w:ascii="仿宋" w:hAnsi="仿宋" w:eastAsia="仿宋" w:cs="Times New Roman"/>
                <w:kern w:val="0"/>
                <w:sz w:val="24"/>
                <w:szCs w:val="24"/>
                <w:lang w:val="en-US" w:eastAsia="zh-CN" w:bidi="ar-SA"/>
              </w:rPr>
            </w:pPr>
          </w:p>
          <w:p w14:paraId="7FAEB106">
            <w:pPr>
              <w:pStyle w:val="2"/>
              <w:rPr>
                <w:rFonts w:hint="default" w:ascii="仿宋" w:hAnsi="仿宋" w:eastAsia="仿宋" w:cs="Times New Roman"/>
                <w:kern w:val="0"/>
                <w:sz w:val="24"/>
                <w:szCs w:val="24"/>
                <w:lang w:val="en-US" w:eastAsia="zh-CN" w:bidi="ar-SA"/>
              </w:rPr>
            </w:pPr>
          </w:p>
          <w:p w14:paraId="5AAE2547">
            <w:pPr>
              <w:widowControl/>
              <w:adjustRightInd w:val="0"/>
              <w:snapToGrid w:val="0"/>
              <w:jc w:val="both"/>
              <w:rPr>
                <w:rFonts w:hint="eastAsia" w:ascii="仿宋" w:hAnsi="仿宋" w:eastAsia="仿宋" w:cs="Times New Roman"/>
                <w:kern w:val="0"/>
                <w:sz w:val="24"/>
                <w:szCs w:val="24"/>
                <w:lang w:val="en-US" w:eastAsia="zh-CN" w:bidi="ar-SA"/>
              </w:rPr>
            </w:pPr>
          </w:p>
          <w:p w14:paraId="1A677E44">
            <w:pPr>
              <w:ind w:firstLine="6440" w:firstLineChars="2300"/>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2025年9月28日</w:t>
            </w:r>
          </w:p>
        </w:tc>
      </w:tr>
      <w:tr w14:paraId="26B6E8A9">
        <w:tblPrEx>
          <w:tblCellMar>
            <w:top w:w="0" w:type="dxa"/>
            <w:left w:w="0" w:type="dxa"/>
            <w:bottom w:w="0" w:type="dxa"/>
            <w:right w:w="0" w:type="dxa"/>
          </w:tblCellMar>
        </w:tblPrEx>
        <w:trPr>
          <w:trHeight w:val="99" w:hRule="atLeast"/>
        </w:trPr>
        <w:tc>
          <w:tcPr>
            <w:tcW w:w="0" w:type="auto"/>
            <w:gridSpan w:val="8"/>
          </w:tcPr>
          <w:p w14:paraId="71FC5FD4">
            <w:pPr>
              <w:pStyle w:val="2"/>
              <w:ind w:left="0" w:leftChars="0" w:firstLine="0" w:firstLineChars="0"/>
              <w:rPr>
                <w:rFonts w:hint="default" w:ascii="仿宋" w:hAnsi="仿宋" w:eastAsia="仿宋"/>
                <w:kern w:val="0"/>
                <w:sz w:val="28"/>
                <w:szCs w:val="28"/>
                <w:lang w:val="en-US" w:eastAsia="zh-CN"/>
              </w:rPr>
            </w:pPr>
          </w:p>
        </w:tc>
        <w:tc>
          <w:tcPr>
            <w:tcW w:w="1434" w:type="dxa"/>
          </w:tcPr>
          <w:p w14:paraId="520895DA">
            <w:pPr>
              <w:widowControl/>
              <w:adjustRightInd w:val="0"/>
              <w:snapToGrid w:val="0"/>
              <w:spacing w:line="360" w:lineRule="auto"/>
              <w:jc w:val="both"/>
              <w:rPr>
                <w:rFonts w:hint="default" w:ascii="仿宋" w:hAnsi="仿宋" w:eastAsia="仿宋"/>
                <w:kern w:val="0"/>
                <w:sz w:val="28"/>
                <w:szCs w:val="28"/>
                <w:lang w:val="en-US" w:eastAsia="zh-CN"/>
              </w:rPr>
            </w:pPr>
          </w:p>
        </w:tc>
        <w:tc>
          <w:tcPr>
            <w:tcW w:w="1434" w:type="dxa"/>
          </w:tcPr>
          <w:p w14:paraId="0A698E09">
            <w:pPr>
              <w:widowControl/>
              <w:adjustRightInd w:val="0"/>
              <w:snapToGrid w:val="0"/>
              <w:spacing w:line="520" w:lineRule="exact"/>
              <w:jc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eastAsia="zh-CN"/>
              </w:rPr>
              <w:t>核准</w:t>
            </w:r>
          </w:p>
        </w:tc>
      </w:tr>
    </w:tbl>
    <w:p w14:paraId="0CFFDAC8">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ascii="仿宋_GB2312" w:hAnsi="黑体"/>
          <w:szCs w:val="32"/>
          <w:u w:val="single"/>
        </w:rPr>
      </w:pPr>
      <w:r>
        <w:rPr>
          <w:rFonts w:ascii="仿宋_GB2312" w:hAnsi="黑体"/>
          <w:szCs w:val="32"/>
          <w:u w:val="single"/>
        </w:rPr>
        <w:t xml:space="preserve">          </w:t>
      </w:r>
      <w:r>
        <w:rPr>
          <w:rFonts w:hint="eastAsia" w:ascii="仿宋_GB2312" w:hAnsi="黑体"/>
          <w:szCs w:val="32"/>
          <w:u w:val="single"/>
          <w:lang w:val="en-US" w:eastAsia="zh-CN"/>
        </w:rPr>
        <w:t xml:space="preserve"> </w:t>
      </w:r>
      <w:r>
        <w:rPr>
          <w:rFonts w:ascii="仿宋_GB2312" w:hAnsi="黑体"/>
          <w:szCs w:val="32"/>
          <w:u w:val="single"/>
        </w:rPr>
        <w:t xml:space="preserve">          </w:t>
      </w:r>
      <w:r>
        <w:rPr>
          <w:rFonts w:hint="eastAsia" w:ascii="仿宋_GB2312" w:hAnsi="黑体"/>
          <w:szCs w:val="32"/>
          <w:u w:val="single"/>
          <w:lang w:val="en-US" w:eastAsia="zh-CN"/>
        </w:rPr>
        <w:t xml:space="preserve">                                 </w:t>
      </w:r>
      <w:r>
        <w:rPr>
          <w:rFonts w:ascii="仿宋_GB2312" w:hAnsi="黑体"/>
          <w:szCs w:val="32"/>
          <w:u w:val="single"/>
        </w:rPr>
        <w:t xml:space="preserve">  </w:t>
      </w:r>
      <w:r>
        <w:rPr>
          <w:rFonts w:hint="eastAsia" w:ascii="仿宋_GB2312" w:hAnsi="黑体"/>
          <w:szCs w:val="32"/>
          <w:u w:val="single"/>
          <w:lang w:val="en-US" w:eastAsia="zh-CN"/>
        </w:rPr>
        <w:t xml:space="preserve">                             </w:t>
      </w:r>
    </w:p>
    <w:p w14:paraId="7DEBBE6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hint="default" w:ascii="仿宋" w:hAnsi="仿宋" w:eastAsia="仿宋" w:cs="仿宋"/>
          <w:sz w:val="32"/>
          <w:szCs w:val="32"/>
          <w:u w:val="single"/>
          <w:lang w:val="en-US" w:eastAsia="zh-CN"/>
        </w:rPr>
      </w:pPr>
      <w:r>
        <w:rPr>
          <w:rFonts w:hint="eastAsia" w:ascii="仿宋" w:hAnsi="仿宋" w:eastAsia="仿宋" w:cs="Times New Roman"/>
          <w:kern w:val="0"/>
          <w:sz w:val="28"/>
          <w:szCs w:val="28"/>
          <w:u w:val="single"/>
        </w:rPr>
        <w:t xml:space="preserve">景德镇市发展和改革委员会      </w:t>
      </w:r>
      <w:r>
        <w:rPr>
          <w:rFonts w:hint="eastAsia" w:ascii="仿宋" w:hAnsi="仿宋" w:eastAsia="仿宋" w:cs="Times New Roman"/>
          <w:kern w:val="0"/>
          <w:sz w:val="28"/>
          <w:szCs w:val="28"/>
          <w:u w:val="single"/>
          <w:lang w:val="en-US" w:eastAsia="zh-CN"/>
        </w:rPr>
        <w:t xml:space="preserve">  </w:t>
      </w:r>
      <w:r>
        <w:rPr>
          <w:rFonts w:hint="eastAsia" w:ascii="仿宋" w:hAnsi="仿宋" w:eastAsia="仿宋" w:cs="Times New Roman"/>
          <w:kern w:val="0"/>
          <w:sz w:val="28"/>
          <w:szCs w:val="28"/>
          <w:u w:val="single"/>
        </w:rPr>
        <w:t xml:space="preserve">     202</w:t>
      </w:r>
      <w:r>
        <w:rPr>
          <w:rFonts w:hint="eastAsia" w:ascii="仿宋" w:hAnsi="仿宋" w:eastAsia="仿宋" w:cs="Times New Roman"/>
          <w:kern w:val="0"/>
          <w:sz w:val="28"/>
          <w:szCs w:val="28"/>
          <w:u w:val="single"/>
          <w:lang w:val="en-US" w:eastAsia="zh-CN"/>
        </w:rPr>
        <w:t>5</w:t>
      </w:r>
      <w:r>
        <w:rPr>
          <w:rFonts w:hint="eastAsia" w:ascii="仿宋" w:hAnsi="仿宋" w:eastAsia="仿宋" w:cs="Times New Roman"/>
          <w:kern w:val="0"/>
          <w:sz w:val="28"/>
          <w:szCs w:val="28"/>
          <w:u w:val="single"/>
        </w:rPr>
        <w:t>年</w:t>
      </w:r>
      <w:r>
        <w:rPr>
          <w:rFonts w:hint="eastAsia" w:ascii="仿宋" w:hAnsi="仿宋" w:eastAsia="仿宋" w:cs="Times New Roman"/>
          <w:kern w:val="0"/>
          <w:sz w:val="28"/>
          <w:szCs w:val="28"/>
          <w:u w:val="single"/>
          <w:lang w:val="en-US" w:eastAsia="zh-CN"/>
        </w:rPr>
        <w:t>9</w:t>
      </w:r>
      <w:r>
        <w:rPr>
          <w:rFonts w:hint="eastAsia" w:ascii="仿宋" w:hAnsi="仿宋" w:eastAsia="仿宋" w:cs="Times New Roman"/>
          <w:kern w:val="0"/>
          <w:sz w:val="28"/>
          <w:szCs w:val="28"/>
          <w:u w:val="single"/>
        </w:rPr>
        <w:t>月</w:t>
      </w:r>
      <w:r>
        <w:rPr>
          <w:rFonts w:hint="eastAsia" w:ascii="仿宋" w:hAnsi="仿宋" w:eastAsia="仿宋" w:cs="Times New Roman"/>
          <w:kern w:val="0"/>
          <w:sz w:val="28"/>
          <w:szCs w:val="28"/>
          <w:u w:val="single"/>
          <w:lang w:val="en-US" w:eastAsia="zh-CN"/>
        </w:rPr>
        <w:t>28</w:t>
      </w:r>
      <w:r>
        <w:rPr>
          <w:rFonts w:hint="eastAsia" w:ascii="仿宋" w:hAnsi="仿宋" w:eastAsia="仿宋" w:cs="Times New Roman"/>
          <w:kern w:val="0"/>
          <w:sz w:val="28"/>
          <w:szCs w:val="28"/>
          <w:u w:val="single"/>
        </w:rPr>
        <w:t>日印发</w:t>
      </w:r>
      <w:r>
        <w:rPr>
          <w:rFonts w:hint="eastAsia" w:ascii="仿宋_GB2312" w:hAnsi="黑体"/>
          <w:szCs w:val="32"/>
          <w:u w:val="single"/>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NmE5M2NkZGI2NjJmNGNjN2U1ZGE2OGZkOTU3ZjcifQ=="/>
  </w:docVars>
  <w:rsids>
    <w:rsidRoot w:val="00000000"/>
    <w:rsid w:val="05AD68BF"/>
    <w:rsid w:val="073B7C8A"/>
    <w:rsid w:val="08300391"/>
    <w:rsid w:val="09CC5139"/>
    <w:rsid w:val="0ADC02D9"/>
    <w:rsid w:val="0E111C4B"/>
    <w:rsid w:val="0F19203C"/>
    <w:rsid w:val="0FE01AFF"/>
    <w:rsid w:val="1AC54433"/>
    <w:rsid w:val="1C8361D3"/>
    <w:rsid w:val="1E741D30"/>
    <w:rsid w:val="215750E8"/>
    <w:rsid w:val="24DC7A39"/>
    <w:rsid w:val="2AC913C0"/>
    <w:rsid w:val="2DD90259"/>
    <w:rsid w:val="2F6F6D61"/>
    <w:rsid w:val="314A23CE"/>
    <w:rsid w:val="333E6AA2"/>
    <w:rsid w:val="357431AC"/>
    <w:rsid w:val="3AB502FA"/>
    <w:rsid w:val="3E060BCF"/>
    <w:rsid w:val="3EAB0813"/>
    <w:rsid w:val="42BD2703"/>
    <w:rsid w:val="43100635"/>
    <w:rsid w:val="441D2E59"/>
    <w:rsid w:val="46AB7B7E"/>
    <w:rsid w:val="485B7BCA"/>
    <w:rsid w:val="4AA957A7"/>
    <w:rsid w:val="4AF1677C"/>
    <w:rsid w:val="50F07384"/>
    <w:rsid w:val="611F0DB8"/>
    <w:rsid w:val="626A7188"/>
    <w:rsid w:val="6C010A69"/>
    <w:rsid w:val="6C130BDB"/>
    <w:rsid w:val="6FDF2A6D"/>
    <w:rsid w:val="6FF7C851"/>
    <w:rsid w:val="71240A17"/>
    <w:rsid w:val="76FE23B0"/>
    <w:rsid w:val="77BB9ADF"/>
    <w:rsid w:val="7D1E056D"/>
    <w:rsid w:val="7EB0436C"/>
    <w:rsid w:val="B7C744CC"/>
    <w:rsid w:val="C3BD575E"/>
    <w:rsid w:val="EFFE104A"/>
    <w:rsid w:val="FA7F1F85"/>
    <w:rsid w:val="FB6B37F7"/>
    <w:rsid w:val="FB7BF57A"/>
    <w:rsid w:val="FEBF0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99"/>
    <w:pPr>
      <w:ind w:firstLine="420" w:firstLineChars="100"/>
    </w:pPr>
  </w:style>
  <w:style w:type="paragraph" w:styleId="3">
    <w:name w:val="Body Text"/>
    <w:basedOn w:val="1"/>
    <w:next w:val="4"/>
    <w:autoRedefine/>
    <w:qFormat/>
    <w:uiPriority w:val="0"/>
    <w:pPr>
      <w:spacing w:after="120"/>
    </w:pPr>
  </w:style>
  <w:style w:type="paragraph" w:customStyle="1" w:styleId="4">
    <w:name w:val="正文首行缩进1"/>
    <w:basedOn w:val="3"/>
    <w:qFormat/>
    <w:uiPriority w:val="0"/>
    <w:pPr>
      <w:spacing w:line="360" w:lineRule="auto"/>
      <w:ind w:firstLine="420" w:firstLineChars="100"/>
    </w:pPr>
  </w:style>
  <w:style w:type="paragraph" w:styleId="5">
    <w:name w:val="footer"/>
    <w:basedOn w:val="1"/>
    <w:uiPriority w:val="0"/>
    <w:pPr>
      <w:tabs>
        <w:tab w:val="center" w:pos="4153"/>
        <w:tab w:val="right" w:pos="8306"/>
      </w:tabs>
      <w:snapToGrid w:val="0"/>
      <w:jc w:val="left"/>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rPr>
      <w:sz w:val="24"/>
    </w:rPr>
  </w:style>
  <w:style w:type="character" w:customStyle="1" w:styleId="10">
    <w:name w:val="font41"/>
    <w:basedOn w:val="9"/>
    <w:qFormat/>
    <w:uiPriority w:val="0"/>
    <w:rPr>
      <w:rFonts w:ascii="Calibri" w:hAnsi="Calibri" w:cs="Calibri"/>
      <w:color w:val="000000"/>
      <w:sz w:val="24"/>
      <w:szCs w:val="24"/>
      <w:u w:val="none"/>
    </w:rPr>
  </w:style>
  <w:style w:type="character" w:customStyle="1" w:styleId="11">
    <w:name w:val="font31"/>
    <w:basedOn w:val="9"/>
    <w:qFormat/>
    <w:uiPriority w:val="0"/>
    <w:rPr>
      <w:rFonts w:hint="eastAsia" w:ascii="宋体" w:hAnsi="宋体" w:eastAsia="宋体" w:cs="宋体"/>
      <w:color w:val="000000"/>
      <w:sz w:val="24"/>
      <w:szCs w:val="24"/>
      <w:u w:val="none"/>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1067</Words>
  <Characters>1130</Characters>
  <Lines>0</Lines>
  <Paragraphs>0</Paragraphs>
  <TotalTime>8</TotalTime>
  <ScaleCrop>false</ScaleCrop>
  <LinksUpToDate>false</LinksUpToDate>
  <CharactersWithSpaces>1187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WPS_1559732006</cp:lastModifiedBy>
  <cp:lastPrinted>2025-09-28T02:26:21Z</cp:lastPrinted>
  <dcterms:modified xsi:type="dcterms:W3CDTF">2025-09-28T02:32:52Z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77F354A439994A878C50B25E0D310F15_13</vt:lpwstr>
  </property>
  <property fmtid="{D5CDD505-2E9C-101B-9397-08002B2CF9AE}" pid="4" name="KSOTemplateDocerSaveRecord">
    <vt:lpwstr>eyJoZGlkIjoiOGJmOGUwODkzMzM4MWU4Yzg0OWQ3YjU0N2ZlOTk2NmIiLCJ1c2VySWQiOiI1NzE4NDc1NjQifQ==</vt:lpwstr>
  </property>
</Properties>
</file>