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38CD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2025年景德镇市医疗保险基金收支余情况</w:t>
      </w:r>
    </w:p>
    <w:p w14:paraId="6581481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CFAB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年度基本医疗保险基金收支余情况公开如下：</w:t>
      </w:r>
    </w:p>
    <w:p w14:paraId="4BD26F1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职工基本医疗保险基金：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合计16.07亿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元（其中统筹基金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10.94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亿元；个人账户基金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亿元），支出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合计13.43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亿元（其中统筹基金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亿元，个人账户基金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累计结余14.88亿元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（其中统筹基金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8.39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亿元，个人账户基金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亿元）。</w:t>
      </w:r>
    </w:p>
    <w:p w14:paraId="55DDB50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城乡居民基本医疗保险基金：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合计13.58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12.17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累计结余9.31亿元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6387A"/>
    <w:rsid w:val="09194912"/>
    <w:rsid w:val="09292A93"/>
    <w:rsid w:val="14867402"/>
    <w:rsid w:val="1496387A"/>
    <w:rsid w:val="1AE46AEB"/>
    <w:rsid w:val="1F7F013A"/>
    <w:rsid w:val="25C17900"/>
    <w:rsid w:val="26683591"/>
    <w:rsid w:val="29882790"/>
    <w:rsid w:val="2F476920"/>
    <w:rsid w:val="4BE07276"/>
    <w:rsid w:val="6B27617D"/>
    <w:rsid w:val="78C74E32"/>
    <w:rsid w:val="794B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237</Characters>
  <Lines>0</Lines>
  <Paragraphs>0</Paragraphs>
  <TotalTime>2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2026-02-11T06:16:00Z</dcterms:created>
  <dc:creator>CLF</dc:creator>
  <cp:lastModifiedBy>CLF</cp:lastModifiedBy>
  <dcterms:modified xsi:type="dcterms:W3CDTF">2026-03-19T08:44:53Z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32F4120AA4844818ABFE1D35645A73AE_13</vt:lpwstr>
  </property>
  <property fmtid="{D5CDD505-2E9C-101B-9397-08002B2CF9AE}" pid="4" name="KSOTemplateDocerSaveRecord">
    <vt:lpwstr>eyJoZGlkIjoiNGZlYWZjZThkMjEwNmRhOGE0MTRiYjUzNDIwZTNjYWIiLCJ1c2VySWQiOiIxNzY0NjY2ODE1In0=</vt:lpwstr>
  </property>
</Properties>
</file>