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Times New Roman" w:eastAsia="方正小标宋_GBK"/>
          <w:sz w:val="36"/>
          <w:szCs w:val="36"/>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_GBK" w:hAnsi="Times New Roman" w:eastAsia="方正小标宋_GBK" w:cs="Times New Roman"/>
          <w:sz w:val="44"/>
          <w:szCs w:val="44"/>
        </w:rPr>
      </w:pPr>
      <w:r>
        <w:rPr>
          <w:rFonts w:hint="eastAsia" w:ascii="方正小标宋_GBK" w:hAnsi="Times New Roman" w:eastAsia="方正小标宋_GBK"/>
          <w:sz w:val="44"/>
          <w:szCs w:val="44"/>
        </w:rPr>
        <w:t>景德镇市消防救援支队</w:t>
      </w:r>
      <w:r>
        <w:rPr>
          <w:rFonts w:hint="eastAsia" w:ascii="方正小标宋_GBK" w:hAnsi="Times New Roman" w:eastAsia="方正小标宋_GBK"/>
          <w:sz w:val="44"/>
          <w:szCs w:val="44"/>
          <w:lang w:eastAsia="zh-CN"/>
        </w:rPr>
        <w:t>关于征集行政审批中介服务问题线索的公告</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各有关单位</w:t>
      </w:r>
      <w:r>
        <w:rPr>
          <w:rFonts w:ascii="Times New Roman" w:hAnsi="Times New Roman" w:eastAsia="方正仿宋_GBK" w:cs="Times New Roman"/>
          <w:sz w:val="32"/>
          <w:szCs w:val="32"/>
        </w:rPr>
        <w:t>：</w:t>
      </w:r>
    </w:p>
    <w:p>
      <w:pPr>
        <w:pStyle w:val="4"/>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eastAsia" w:eastAsia="方正仿宋_GBK"/>
          <w:lang w:val="en-US" w:eastAsia="zh-CN"/>
        </w:rPr>
      </w:pPr>
      <w:r>
        <w:rPr>
          <w:rFonts w:ascii="Times New Roman" w:hAnsi="Times New Roman" w:eastAsia="方正仿宋_GBK" w:cs="Times New Roman"/>
          <w:sz w:val="32"/>
          <w:szCs w:val="32"/>
        </w:rPr>
        <w:t>为落实</w:t>
      </w:r>
      <w:r>
        <w:rPr>
          <w:rFonts w:hint="eastAsia" w:ascii="Times New Roman" w:hAnsi="Times New Roman" w:eastAsia="方正仿宋_GBK" w:cs="Times New Roman"/>
          <w:sz w:val="32"/>
          <w:szCs w:val="32"/>
          <w:lang w:eastAsia="zh-CN"/>
        </w:rPr>
        <w:t>市政务服务数据管理局《关于开展行政审批中介服务规范治理专项行动“回头看”的通知》（景政数字〔2023〕23号）精神，深入开展行政审批中介服务规范治理行动，现向社会广泛征集消防领域行政审批中介服务问题线索。联系人：汪林松，</w:t>
      </w:r>
      <w:r>
        <w:rPr>
          <w:rFonts w:hint="eastAsia" w:ascii="Times New Roman" w:hAnsi="Times New Roman" w:eastAsia="方正仿宋_GBK" w:cs="Times New Roman"/>
          <w:sz w:val="32"/>
          <w:szCs w:val="32"/>
          <w:lang w:val="en-US" w:eastAsia="zh-CN"/>
        </w:rPr>
        <w:t>联系电话：13979801553，邮箱：14126434@qq.com。</w:t>
      </w:r>
    </w:p>
    <w:p>
      <w:pPr>
        <w:rPr>
          <w:rFonts w:hint="eastAsia" w:ascii="Times New Roman" w:hAnsi="Times New Roman" w:eastAsia="方正仿宋_GBK" w:cs="Times New Roman"/>
          <w:sz w:val="32"/>
          <w:szCs w:val="32"/>
          <w:lang w:eastAsia="zh-CN"/>
        </w:rPr>
      </w:pPr>
    </w:p>
    <w:p>
      <w:pPr>
        <w:pStyle w:val="4"/>
        <w:ind w:left="0" w:leftChars="0" w:firstLine="640" w:firstLineChars="20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附件：景德镇市持续规范行政审批中介服务问题线索征集表</w:t>
      </w:r>
    </w:p>
    <w:p>
      <w:pPr>
        <w:rPr>
          <w:rFonts w:hint="eastAsia"/>
          <w:lang w:eastAsia="zh-CN"/>
        </w:rPr>
      </w:pPr>
    </w:p>
    <w:p>
      <w:pPr>
        <w:pStyle w:val="4"/>
        <w:keepNext w:val="0"/>
        <w:keepLines w:val="0"/>
        <w:pageBreakBefore w:val="0"/>
        <w:widowControl w:val="0"/>
        <w:kinsoku/>
        <w:wordWrap/>
        <w:overflowPunct/>
        <w:topLinePunct w:val="0"/>
        <w:autoSpaceDE/>
        <w:autoSpaceDN/>
        <w:bidi w:val="0"/>
        <w:adjustRightInd/>
        <w:snapToGrid/>
        <w:spacing w:after="0" w:line="600" w:lineRule="exact"/>
        <w:ind w:left="0" w:leftChars="0"/>
        <w:textAlignment w:val="auto"/>
        <w:rPr>
          <w:rFonts w:hint="eastAsia"/>
          <w:lang w:eastAsia="zh-CN"/>
        </w:rPr>
      </w:pPr>
    </w:p>
    <w:p>
      <w:pPr>
        <w:wordWrap w:val="0"/>
        <w:spacing w:line="600" w:lineRule="exact"/>
        <w:jc w:val="right"/>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 xml:space="preserve">    </w:t>
      </w:r>
      <w:r>
        <w:rPr>
          <w:rFonts w:hint="eastAsia" w:eastAsia="方正仿宋_GBK" w:cs="Times New Roman"/>
          <w:sz w:val="32"/>
          <w:szCs w:val="32"/>
          <w:lang w:eastAsia="zh-CN"/>
        </w:rPr>
        <w:t>景德镇市</w:t>
      </w:r>
      <w:r>
        <w:rPr>
          <w:rFonts w:hint="default" w:ascii="Times New Roman" w:hAnsi="Times New Roman" w:eastAsia="方正仿宋_GBK" w:cs="Times New Roman"/>
          <w:sz w:val="32"/>
          <w:szCs w:val="32"/>
        </w:rPr>
        <w:t>消防救援</w:t>
      </w:r>
      <w:r>
        <w:rPr>
          <w:rFonts w:hint="eastAsia" w:eastAsia="方正仿宋_GBK" w:cs="Times New Roman"/>
          <w:sz w:val="32"/>
          <w:szCs w:val="32"/>
          <w:lang w:eastAsia="zh-CN"/>
        </w:rPr>
        <w:t>支队</w:t>
      </w:r>
      <w:r>
        <w:rPr>
          <w:rFonts w:hint="default" w:ascii="Times New Roman" w:hAnsi="Times New Roman" w:eastAsia="方正仿宋_GBK" w:cs="Times New Roman"/>
          <w:sz w:val="32"/>
          <w:szCs w:val="32"/>
        </w:rPr>
        <w:t xml:space="preserve"> </w:t>
      </w:r>
    </w:p>
    <w:p>
      <w:pPr>
        <w:wordWrap w:val="0"/>
        <w:spacing w:line="600" w:lineRule="exact"/>
        <w:jc w:val="righ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2023年</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30</w:t>
      </w:r>
      <w:r>
        <w:rPr>
          <w:rFonts w:hint="default" w:ascii="Times New Roman" w:hAnsi="Times New Roman" w:eastAsia="方正仿宋_GBK" w:cs="Times New Roman"/>
          <w:sz w:val="32"/>
          <w:szCs w:val="32"/>
        </w:rPr>
        <w:t>日</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w:t>
      </w:r>
    </w:p>
    <w:p>
      <w:pPr>
        <w:pStyle w:val="4"/>
        <w:ind w:left="0" w:leftChars="0" w:firstLine="640" w:firstLineChars="200"/>
        <w:rPr>
          <w:rFonts w:hint="eastAsia" w:ascii="Times New Roman" w:hAnsi="Times New Roman" w:eastAsia="方正仿宋_GBK" w:cs="Times New Roman"/>
          <w:sz w:val="32"/>
          <w:szCs w:val="32"/>
        </w:rPr>
      </w:pPr>
      <w:r>
        <w:rPr>
          <w:rFonts w:hint="default" w:ascii="Times New Roman" w:hAnsi="Times New Roman" w:eastAsia="方正仿宋_GBK" w:cs="Times New Roman"/>
          <w:sz w:val="32"/>
          <w:szCs w:val="32"/>
        </w:rPr>
        <w:t>（信息公开形式：</w:t>
      </w:r>
      <w:r>
        <w:rPr>
          <w:rFonts w:hint="eastAsia" w:ascii="Times New Roman" w:hAnsi="Times New Roman" w:eastAsia="方正仿宋_GBK" w:cs="Times New Roman"/>
          <w:sz w:val="32"/>
          <w:szCs w:val="32"/>
          <w:lang w:eastAsia="zh-CN"/>
        </w:rPr>
        <w:t>主动</w:t>
      </w:r>
      <w:r>
        <w:rPr>
          <w:rFonts w:hint="default" w:ascii="Times New Roman" w:hAnsi="Times New Roman" w:eastAsia="方正仿宋_GBK" w:cs="Times New Roman"/>
          <w:sz w:val="32"/>
          <w:szCs w:val="32"/>
        </w:rPr>
        <w:t>公开）</w:t>
      </w:r>
    </w:p>
    <w:p>
      <w:pPr>
        <w:rPr>
          <w:rFonts w:hint="eastAsia" w:ascii="Times New Roman" w:hAnsi="Times New Roman" w:eastAsia="方正仿宋_GBK" w:cs="Times New Roman"/>
          <w:sz w:val="32"/>
          <w:szCs w:val="32"/>
        </w:rPr>
      </w:pPr>
    </w:p>
    <w:p>
      <w:pPr>
        <w:pStyle w:val="2"/>
        <w:rPr>
          <w:rFonts w:hint="eastAsia" w:ascii="Times New Roman" w:hAnsi="Times New Roman" w:eastAsia="方正仿宋_GBK" w:cs="Times New Roman"/>
          <w:sz w:val="32"/>
          <w:szCs w:val="32"/>
        </w:rPr>
      </w:pPr>
    </w:p>
    <w:p>
      <w:pPr>
        <w:rPr>
          <w:rFonts w:hint="eastAsia" w:ascii="Times New Roman" w:hAnsi="Times New Roman" w:eastAsia="方正仿宋_GBK" w:cs="Times New Roman"/>
          <w:sz w:val="32"/>
          <w:szCs w:val="32"/>
        </w:rPr>
      </w:pPr>
    </w:p>
    <w:p>
      <w:pPr>
        <w:pStyle w:val="2"/>
        <w:rPr>
          <w:rFonts w:hint="eastAsia"/>
        </w:rPr>
      </w:pPr>
    </w:p>
    <w:p>
      <w:pPr>
        <w:pStyle w:val="2"/>
        <w:rPr>
          <w:rFonts w:hint="eastAsia"/>
        </w:rPr>
      </w:pP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both"/>
        <w:textAlignment w:val="auto"/>
        <w:rPr>
          <w:rFonts w:hint="eastAsia"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val="0"/>
          <w:bCs/>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方正小标宋_GBK" w:hAnsi="Times New Roman" w:eastAsia="方正小标宋_GBK"/>
          <w:sz w:val="36"/>
          <w:szCs w:val="36"/>
          <w:lang w:val="en-US" w:eastAsia="zh-CN"/>
        </w:rPr>
      </w:pPr>
      <w:r>
        <w:rPr>
          <w:rFonts w:hint="eastAsia" w:ascii="方正小标宋_GBK" w:hAnsi="Times New Roman" w:eastAsia="方正小标宋_GBK"/>
          <w:sz w:val="36"/>
          <w:szCs w:val="36"/>
          <w:lang w:val="en-US" w:eastAsia="zh-CN"/>
        </w:rPr>
        <w:t>景德镇市持续规范行政审批中介服务问题线索征集表</w:t>
      </w:r>
    </w:p>
    <w:p>
      <w:pPr>
        <w:pStyle w:val="4"/>
        <w:rPr>
          <w:rFonts w:hint="eastAsia"/>
          <w:lang w:val="en-US" w:eastAsia="zh-CN"/>
        </w:rPr>
      </w:pPr>
    </w:p>
    <w:tbl>
      <w:tblPr>
        <w:tblStyle w:val="8"/>
        <w:tblW w:w="8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964"/>
        <w:gridCol w:w="1396"/>
        <w:gridCol w:w="1944"/>
        <w:gridCol w:w="54"/>
        <w:gridCol w:w="1354"/>
        <w:gridCol w:w="1523"/>
        <w:gridCol w:w="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700" w:type="dxa"/>
            <w:gridSpan w:val="2"/>
            <w:noWrap w:val="0"/>
            <w:vAlign w:val="center"/>
          </w:tcPr>
          <w:p>
            <w:pPr>
              <w:jc w:val="both"/>
              <w:rPr>
                <w:rFonts w:ascii="宋体" w:hAnsi="宋体" w:eastAsia="楷体"/>
                <w:kern w:val="0"/>
                <w:szCs w:val="21"/>
              </w:rPr>
            </w:pPr>
            <w:r>
              <w:rPr>
                <w:rFonts w:hint="eastAsia" w:ascii="宋体" w:hAnsi="宋体" w:eastAsia="黑体" w:cs="黑体"/>
                <w:b/>
                <w:bCs/>
                <w:kern w:val="0"/>
                <w:szCs w:val="21"/>
                <w:lang w:eastAsia="zh-CN"/>
              </w:rPr>
              <w:t>问题线索</w:t>
            </w:r>
            <w:r>
              <w:rPr>
                <w:rFonts w:hint="eastAsia" w:ascii="宋体" w:hAnsi="宋体" w:eastAsia="黑体" w:cs="黑体"/>
                <w:b/>
                <w:bCs/>
                <w:kern w:val="0"/>
                <w:szCs w:val="21"/>
              </w:rPr>
              <w:t>名称</w:t>
            </w:r>
          </w:p>
        </w:tc>
        <w:tc>
          <w:tcPr>
            <w:tcW w:w="6799" w:type="dxa"/>
            <w:gridSpan w:val="6"/>
            <w:noWrap w:val="0"/>
            <w:vAlign w:val="top"/>
          </w:tcPr>
          <w:p>
            <w:pPr>
              <w:jc w:val="center"/>
              <w:rPr>
                <w:rFonts w:ascii="宋体" w:hAnsi="宋体"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700" w:type="dxa"/>
            <w:gridSpan w:val="2"/>
            <w:vMerge w:val="restart"/>
            <w:noWrap w:val="0"/>
            <w:vAlign w:val="center"/>
          </w:tcPr>
          <w:p>
            <w:pPr>
              <w:jc w:val="center"/>
              <w:rPr>
                <w:rFonts w:hint="eastAsia" w:ascii="宋体" w:hAnsi="宋体" w:eastAsia="黑体" w:cs="黑体"/>
                <w:b/>
                <w:bCs/>
                <w:kern w:val="0"/>
                <w:szCs w:val="21"/>
                <w:lang w:eastAsia="zh-CN"/>
              </w:rPr>
            </w:pPr>
            <w:r>
              <w:rPr>
                <w:rFonts w:hint="eastAsia" w:ascii="宋体" w:hAnsi="宋体" w:eastAsia="黑体" w:cs="黑体"/>
                <w:b/>
                <w:bCs/>
                <w:kern w:val="0"/>
                <w:szCs w:val="21"/>
                <w:lang w:eastAsia="zh-CN"/>
              </w:rPr>
              <w:t>涉及中介服务</w:t>
            </w:r>
          </w:p>
          <w:p>
            <w:pPr>
              <w:jc w:val="center"/>
              <w:rPr>
                <w:rFonts w:hint="eastAsia" w:ascii="宋体" w:hAnsi="宋体" w:eastAsia="黑体"/>
                <w:kern w:val="0"/>
                <w:szCs w:val="21"/>
                <w:lang w:eastAsia="zh-CN"/>
              </w:rPr>
            </w:pPr>
            <w:r>
              <w:rPr>
                <w:rFonts w:hint="eastAsia" w:ascii="宋体" w:hAnsi="宋体" w:eastAsia="黑体" w:cs="黑体"/>
                <w:b/>
                <w:bCs/>
                <w:kern w:val="0"/>
                <w:szCs w:val="21"/>
              </w:rPr>
              <w:t>基本</w:t>
            </w:r>
            <w:r>
              <w:rPr>
                <w:rFonts w:hint="eastAsia" w:ascii="宋体" w:hAnsi="宋体" w:eastAsia="黑体" w:cs="黑体"/>
                <w:b/>
                <w:bCs/>
                <w:kern w:val="0"/>
                <w:szCs w:val="21"/>
                <w:lang w:eastAsia="zh-CN"/>
              </w:rPr>
              <w:t>情况</w:t>
            </w:r>
          </w:p>
        </w:tc>
        <w:tc>
          <w:tcPr>
            <w:tcW w:w="1396" w:type="dxa"/>
            <w:noWrap w:val="0"/>
            <w:vAlign w:val="center"/>
          </w:tcPr>
          <w:p>
            <w:pPr>
              <w:jc w:val="center"/>
              <w:rPr>
                <w:rFonts w:hint="eastAsia" w:ascii="宋体" w:hAnsi="宋体" w:eastAsia="仿宋_GB2312"/>
                <w:kern w:val="0"/>
                <w:szCs w:val="21"/>
              </w:rPr>
            </w:pPr>
            <w:r>
              <w:rPr>
                <w:rFonts w:hint="eastAsia" w:ascii="宋体" w:hAnsi="宋体" w:eastAsia="仿宋_GB2312"/>
                <w:kern w:val="0"/>
                <w:szCs w:val="21"/>
              </w:rPr>
              <w:t>主管部门</w:t>
            </w:r>
          </w:p>
        </w:tc>
        <w:tc>
          <w:tcPr>
            <w:tcW w:w="1944" w:type="dxa"/>
            <w:noWrap w:val="0"/>
            <w:vAlign w:val="center"/>
          </w:tcPr>
          <w:p>
            <w:pPr>
              <w:jc w:val="center"/>
              <w:rPr>
                <w:rFonts w:hint="eastAsia" w:ascii="宋体" w:hAnsi="宋体" w:eastAsia="仿宋_GB2312"/>
                <w:kern w:val="0"/>
                <w:szCs w:val="21"/>
              </w:rPr>
            </w:pPr>
            <w:r>
              <w:rPr>
                <w:rFonts w:hint="eastAsia" w:ascii="宋体" w:hAnsi="宋体" w:eastAsia="仿宋_GB2312"/>
                <w:kern w:val="0"/>
                <w:szCs w:val="21"/>
              </w:rPr>
              <w:t>中介服务机构名称</w:t>
            </w:r>
          </w:p>
        </w:tc>
        <w:tc>
          <w:tcPr>
            <w:tcW w:w="1408" w:type="dxa"/>
            <w:gridSpan w:val="2"/>
            <w:noWrap w:val="0"/>
            <w:vAlign w:val="center"/>
          </w:tcPr>
          <w:p>
            <w:pPr>
              <w:jc w:val="center"/>
              <w:rPr>
                <w:rFonts w:hint="eastAsia" w:ascii="宋体" w:hAnsi="宋体" w:eastAsia="仿宋_GB2312"/>
                <w:kern w:val="0"/>
                <w:szCs w:val="21"/>
              </w:rPr>
            </w:pPr>
            <w:r>
              <w:rPr>
                <w:rFonts w:hint="eastAsia" w:ascii="宋体" w:hAnsi="宋体" w:eastAsia="仿宋_GB2312"/>
                <w:kern w:val="0"/>
                <w:szCs w:val="21"/>
              </w:rPr>
              <w:t>中介服务</w:t>
            </w:r>
          </w:p>
          <w:p>
            <w:pPr>
              <w:jc w:val="center"/>
              <w:rPr>
                <w:rFonts w:hint="eastAsia" w:ascii="宋体" w:hAnsi="宋体" w:eastAsia="仿宋_GB2312"/>
                <w:kern w:val="0"/>
                <w:szCs w:val="21"/>
              </w:rPr>
            </w:pPr>
            <w:r>
              <w:rPr>
                <w:rFonts w:hint="eastAsia" w:ascii="宋体" w:hAnsi="宋体" w:eastAsia="仿宋_GB2312"/>
                <w:kern w:val="0"/>
                <w:szCs w:val="21"/>
              </w:rPr>
              <w:t>机构电话</w:t>
            </w:r>
          </w:p>
        </w:tc>
        <w:tc>
          <w:tcPr>
            <w:tcW w:w="2051" w:type="dxa"/>
            <w:gridSpan w:val="2"/>
            <w:noWrap w:val="0"/>
            <w:vAlign w:val="center"/>
          </w:tcPr>
          <w:p>
            <w:pPr>
              <w:jc w:val="center"/>
              <w:rPr>
                <w:rFonts w:hint="eastAsia" w:ascii="宋体" w:hAnsi="宋体" w:eastAsia="仿宋_GB2312"/>
                <w:kern w:val="0"/>
                <w:szCs w:val="21"/>
              </w:rPr>
            </w:pPr>
            <w:r>
              <w:rPr>
                <w:rFonts w:hint="eastAsia" w:ascii="宋体" w:hAnsi="宋体" w:eastAsia="仿宋_GB2312"/>
                <w:kern w:val="0"/>
                <w:szCs w:val="21"/>
              </w:rPr>
              <w:t>中介服务机构地址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700" w:type="dxa"/>
            <w:gridSpan w:val="2"/>
            <w:vMerge w:val="continue"/>
            <w:noWrap w:val="0"/>
            <w:vAlign w:val="center"/>
          </w:tcPr>
          <w:p>
            <w:pPr>
              <w:jc w:val="center"/>
              <w:rPr>
                <w:rFonts w:ascii="宋体" w:hAnsi="宋体" w:eastAsia="楷体"/>
                <w:kern w:val="0"/>
                <w:szCs w:val="21"/>
              </w:rPr>
            </w:pPr>
          </w:p>
        </w:tc>
        <w:tc>
          <w:tcPr>
            <w:tcW w:w="1396" w:type="dxa"/>
            <w:noWrap w:val="0"/>
            <w:vAlign w:val="center"/>
          </w:tcPr>
          <w:p>
            <w:pPr>
              <w:jc w:val="center"/>
              <w:rPr>
                <w:rFonts w:hint="eastAsia" w:ascii="宋体" w:hAnsi="宋体" w:eastAsia="仿宋_GB2312"/>
                <w:kern w:val="0"/>
                <w:szCs w:val="21"/>
              </w:rPr>
            </w:pPr>
          </w:p>
        </w:tc>
        <w:tc>
          <w:tcPr>
            <w:tcW w:w="1944" w:type="dxa"/>
            <w:noWrap w:val="0"/>
            <w:vAlign w:val="center"/>
          </w:tcPr>
          <w:p>
            <w:pPr>
              <w:jc w:val="center"/>
              <w:rPr>
                <w:rFonts w:hint="eastAsia" w:ascii="宋体" w:hAnsi="宋体" w:eastAsia="仿宋_GB2312"/>
                <w:kern w:val="0"/>
                <w:szCs w:val="21"/>
              </w:rPr>
            </w:pPr>
          </w:p>
          <w:p>
            <w:pPr>
              <w:jc w:val="center"/>
              <w:rPr>
                <w:rFonts w:hint="eastAsia" w:ascii="宋体" w:hAnsi="宋体" w:eastAsia="仿宋_GB2312"/>
                <w:kern w:val="0"/>
                <w:szCs w:val="21"/>
              </w:rPr>
            </w:pPr>
          </w:p>
        </w:tc>
        <w:tc>
          <w:tcPr>
            <w:tcW w:w="1408" w:type="dxa"/>
            <w:gridSpan w:val="2"/>
            <w:noWrap w:val="0"/>
            <w:vAlign w:val="center"/>
          </w:tcPr>
          <w:p>
            <w:pPr>
              <w:jc w:val="center"/>
              <w:rPr>
                <w:rFonts w:hint="eastAsia" w:ascii="宋体" w:hAnsi="宋体" w:eastAsia="仿宋_GB2312"/>
                <w:kern w:val="0"/>
                <w:szCs w:val="21"/>
              </w:rPr>
            </w:pPr>
          </w:p>
        </w:tc>
        <w:tc>
          <w:tcPr>
            <w:tcW w:w="2051" w:type="dxa"/>
            <w:gridSpan w:val="2"/>
            <w:noWrap w:val="0"/>
            <w:vAlign w:val="center"/>
          </w:tcPr>
          <w:p>
            <w:pPr>
              <w:jc w:val="center"/>
              <w:rPr>
                <w:rFonts w:hint="eastAsia" w:ascii="宋体"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7" w:hRule="atLeast"/>
          <w:jc w:val="center"/>
        </w:trPr>
        <w:tc>
          <w:tcPr>
            <w:tcW w:w="1700" w:type="dxa"/>
            <w:gridSpan w:val="2"/>
            <w:noWrap w:val="0"/>
            <w:vAlign w:val="center"/>
          </w:tcPr>
          <w:p>
            <w:pPr>
              <w:jc w:val="center"/>
              <w:rPr>
                <w:rFonts w:hint="eastAsia" w:ascii="宋体" w:hAnsi="宋体" w:eastAsia="黑体" w:cs="黑体"/>
                <w:b/>
                <w:bCs/>
                <w:kern w:val="0"/>
                <w:szCs w:val="21"/>
                <w:lang w:eastAsia="zh-CN"/>
              </w:rPr>
            </w:pPr>
            <w:r>
              <w:rPr>
                <w:rFonts w:hint="eastAsia" w:ascii="宋体" w:hAnsi="宋体" w:eastAsia="黑体" w:cs="黑体"/>
                <w:b/>
                <w:bCs/>
                <w:kern w:val="0"/>
                <w:szCs w:val="21"/>
                <w:lang w:eastAsia="zh-CN"/>
              </w:rPr>
              <w:t>问题线索</w:t>
            </w:r>
          </w:p>
          <w:p>
            <w:pPr>
              <w:jc w:val="center"/>
              <w:rPr>
                <w:rFonts w:ascii="宋体" w:hAnsi="宋体" w:eastAsia="楷体"/>
                <w:kern w:val="0"/>
                <w:szCs w:val="21"/>
              </w:rPr>
            </w:pPr>
            <w:r>
              <w:rPr>
                <w:rFonts w:hint="eastAsia" w:ascii="宋体" w:hAnsi="宋体" w:eastAsia="黑体" w:cs="黑体"/>
                <w:b/>
                <w:bCs/>
                <w:kern w:val="0"/>
                <w:szCs w:val="21"/>
              </w:rPr>
              <w:t>基本情况</w:t>
            </w:r>
          </w:p>
        </w:tc>
        <w:tc>
          <w:tcPr>
            <w:tcW w:w="6799" w:type="dxa"/>
            <w:gridSpan w:val="6"/>
            <w:noWrap w:val="0"/>
            <w:vAlign w:val="top"/>
          </w:tcPr>
          <w:p>
            <w:pPr>
              <w:pStyle w:val="4"/>
              <w:ind w:left="0" w:leftChars="0" w:firstLine="0" w:firstLineChars="0"/>
              <w:rPr>
                <w:rFonts w:ascii="宋体" w:hAnsi="宋体" w:eastAsia="仿宋"/>
                <w:kern w:val="0"/>
                <w:szCs w:val="21"/>
              </w:rPr>
            </w:pPr>
          </w:p>
          <w:p>
            <w:pPr>
              <w:pStyle w:val="4"/>
              <w:ind w:left="0" w:leftChars="0" w:firstLine="0" w:firstLineChars="0"/>
              <w:rPr>
                <w:rFonts w:ascii="宋体" w:hAnsi="宋体" w:eastAsia="仿宋"/>
                <w:kern w:val="0"/>
                <w:szCs w:val="21"/>
              </w:rPr>
            </w:pPr>
          </w:p>
          <w:p>
            <w:pPr>
              <w:pStyle w:val="4"/>
              <w:ind w:left="0" w:leftChars="0" w:firstLine="0" w:firstLineChars="0"/>
              <w:rPr>
                <w:rFonts w:ascii="宋体" w:hAnsi="宋体" w:eastAsia="仿宋"/>
                <w:kern w:val="0"/>
                <w:szCs w:val="21"/>
              </w:rPr>
            </w:pPr>
          </w:p>
          <w:p>
            <w:pPr>
              <w:pStyle w:val="4"/>
              <w:ind w:left="0" w:leftChars="0" w:firstLine="0" w:firstLineChars="0"/>
              <w:rPr>
                <w:rFonts w:ascii="宋体" w:hAnsi="宋体" w:eastAsia="仿宋"/>
                <w:kern w:val="0"/>
                <w:szCs w:val="21"/>
              </w:rPr>
            </w:pPr>
          </w:p>
          <w:p>
            <w:pPr>
              <w:pStyle w:val="4"/>
              <w:ind w:left="0" w:leftChars="0" w:firstLine="0" w:firstLineChars="0"/>
              <w:rPr>
                <w:rFonts w:ascii="宋体" w:hAnsi="宋体" w:eastAsia="仿宋"/>
                <w:kern w:val="0"/>
                <w:szCs w:val="21"/>
              </w:rPr>
            </w:pPr>
          </w:p>
          <w:p>
            <w:pPr>
              <w:pStyle w:val="4"/>
              <w:ind w:left="0" w:leftChars="0" w:firstLine="0" w:firstLineChars="0"/>
              <w:rPr>
                <w:rFonts w:ascii="宋体" w:hAnsi="宋体" w:eastAsia="仿宋"/>
                <w:kern w:val="0"/>
                <w:szCs w:val="21"/>
              </w:rPr>
            </w:pPr>
          </w:p>
          <w:p>
            <w:pPr>
              <w:pStyle w:val="4"/>
              <w:ind w:left="0" w:leftChars="0" w:firstLine="0" w:firstLineChars="0"/>
              <w:rPr>
                <w:rFonts w:ascii="宋体" w:hAnsi="宋体" w:eastAsia="仿宋"/>
                <w:kern w:val="0"/>
                <w:szCs w:val="21"/>
              </w:rPr>
            </w:pPr>
          </w:p>
          <w:p>
            <w:pPr>
              <w:pStyle w:val="4"/>
              <w:ind w:left="0" w:leftChars="0" w:firstLine="0" w:firstLineChars="0"/>
              <w:rPr>
                <w:rFonts w:ascii="宋体" w:hAnsi="宋体" w:eastAsia="仿宋"/>
                <w:kern w:val="0"/>
                <w:szCs w:val="21"/>
              </w:rPr>
            </w:pPr>
          </w:p>
          <w:p>
            <w:pPr>
              <w:pStyle w:val="4"/>
              <w:ind w:left="0" w:leftChars="0" w:firstLine="0" w:firstLineChars="0"/>
              <w:rPr>
                <w:rFonts w:ascii="宋体" w:hAnsi="宋体"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736" w:type="dxa"/>
            <w:vMerge w:val="restart"/>
            <w:noWrap w:val="0"/>
            <w:vAlign w:val="center"/>
          </w:tcPr>
          <w:p>
            <w:pPr>
              <w:spacing w:line="320" w:lineRule="exact"/>
              <w:jc w:val="center"/>
              <w:rPr>
                <w:rFonts w:hint="eastAsia" w:ascii="宋体" w:hAnsi="宋体" w:eastAsia="仿宋_GB2312"/>
                <w:kern w:val="0"/>
                <w:szCs w:val="21"/>
              </w:rPr>
            </w:pPr>
            <w:r>
              <w:rPr>
                <w:rFonts w:hint="eastAsia" w:ascii="宋体" w:hAnsi="宋体" w:eastAsia="仿宋_GB2312"/>
                <w:kern w:val="0"/>
                <w:szCs w:val="21"/>
              </w:rPr>
              <w:t>问题线索类型</w:t>
            </w:r>
          </w:p>
          <w:p>
            <w:pPr>
              <w:spacing w:line="320" w:lineRule="exact"/>
              <w:jc w:val="center"/>
              <w:rPr>
                <w:rFonts w:hint="eastAsia" w:ascii="宋体" w:hAnsi="宋体" w:eastAsia="仿宋_GB2312"/>
                <w:kern w:val="0"/>
                <w:szCs w:val="21"/>
              </w:rPr>
            </w:pPr>
            <w:r>
              <w:rPr>
                <w:rFonts w:hint="eastAsia" w:ascii="宋体" w:hAnsi="宋体" w:eastAsia="仿宋_GB2312"/>
                <w:kern w:val="0"/>
                <w:szCs w:val="21"/>
              </w:rPr>
              <w:t>（请在符合的类型后面打“√”）</w:t>
            </w:r>
          </w:p>
        </w:tc>
        <w:tc>
          <w:tcPr>
            <w:tcW w:w="964" w:type="dxa"/>
            <w:noWrap w:val="0"/>
            <w:vAlign w:val="center"/>
          </w:tcPr>
          <w:p>
            <w:pPr>
              <w:spacing w:line="320" w:lineRule="exact"/>
              <w:jc w:val="both"/>
              <w:rPr>
                <w:rFonts w:hint="eastAsia" w:ascii="宋体" w:hAnsi="宋体" w:eastAsia="仿宋_GB2312"/>
                <w:kern w:val="0"/>
                <w:szCs w:val="21"/>
              </w:rPr>
            </w:pPr>
            <w:r>
              <w:rPr>
                <w:rFonts w:hint="eastAsia" w:ascii="宋体" w:hAnsi="宋体" w:eastAsia="仿宋_GB2312"/>
                <w:kern w:val="0"/>
                <w:szCs w:val="21"/>
              </w:rPr>
              <w:t>1.</w:t>
            </w:r>
            <w:r>
              <w:rPr>
                <w:rFonts w:hint="eastAsia" w:ascii="宋体" w:hAnsi="宋体" w:eastAsia="仿宋_GB2312"/>
                <w:kern w:val="0"/>
                <w:szCs w:val="21"/>
                <w:lang w:val="en-US" w:eastAsia="zh-CN"/>
              </w:rPr>
              <w:t>行政许可中介服务事项方面</w:t>
            </w:r>
          </w:p>
        </w:tc>
        <w:tc>
          <w:tcPr>
            <w:tcW w:w="6271" w:type="dxa"/>
            <w:gridSpan w:val="5"/>
            <w:noWrap w:val="0"/>
            <w:vAlign w:val="center"/>
          </w:tcPr>
          <w:p>
            <w:pPr>
              <w:spacing w:line="320" w:lineRule="exact"/>
              <w:jc w:val="both"/>
              <w:rPr>
                <w:rFonts w:hint="eastAsia" w:ascii="宋体" w:hAnsi="宋体" w:eastAsia="仿宋_GB2312"/>
                <w:kern w:val="0"/>
                <w:szCs w:val="21"/>
                <w:lang w:eastAsia="zh-CN"/>
              </w:rPr>
            </w:pPr>
            <w:r>
              <w:rPr>
                <w:rFonts w:hint="eastAsia" w:ascii="宋体" w:hAnsi="宋体" w:eastAsia="仿宋_GB2312"/>
                <w:kern w:val="0"/>
                <w:szCs w:val="21"/>
                <w:lang w:val="en-US" w:eastAsia="zh-CN"/>
              </w:rPr>
              <w:t>对本地本部门实施的行政许可中介服务事项开展全面排查，重点排查是否仍在实施没有法律、法规、国务院决定依据的行政许可中介服务事项，是否严格按照《</w:t>
            </w:r>
            <w:r>
              <w:rPr>
                <w:rFonts w:hint="default" w:ascii="宋体" w:hAnsi="宋体" w:eastAsia="仿宋_GB2312"/>
                <w:kern w:val="0"/>
                <w:szCs w:val="21"/>
                <w:lang w:val="en-US" w:eastAsia="zh-CN"/>
              </w:rPr>
              <w:t>江西省政务服务管理办公室关于公布江西省行政许可中介服务事项清单(2022年版)的通知》(赣政务发〔2022〕3 号)</w:t>
            </w:r>
            <w:r>
              <w:rPr>
                <w:rFonts w:hint="eastAsia" w:ascii="宋体" w:hAnsi="宋体" w:eastAsia="仿宋_GB2312"/>
                <w:kern w:val="0"/>
                <w:szCs w:val="21"/>
                <w:lang w:val="en-US" w:eastAsia="zh-CN"/>
              </w:rPr>
              <w:t>实施行政许可中介服务。</w:t>
            </w:r>
          </w:p>
        </w:tc>
        <w:tc>
          <w:tcPr>
            <w:tcW w:w="528" w:type="dxa"/>
            <w:noWrap w:val="0"/>
            <w:vAlign w:val="top"/>
          </w:tcPr>
          <w:p>
            <w:pPr>
              <w:spacing w:line="320" w:lineRule="exact"/>
              <w:rPr>
                <w:rFonts w:hint="eastAsia" w:ascii="宋体"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36" w:type="dxa"/>
            <w:vMerge w:val="continue"/>
            <w:noWrap w:val="0"/>
            <w:vAlign w:val="center"/>
          </w:tcPr>
          <w:p>
            <w:pPr>
              <w:spacing w:line="320" w:lineRule="exact"/>
              <w:jc w:val="center"/>
              <w:rPr>
                <w:rFonts w:hint="eastAsia" w:ascii="宋体" w:hAnsi="宋体" w:eastAsia="仿宋_GB2312"/>
                <w:kern w:val="0"/>
                <w:szCs w:val="21"/>
              </w:rPr>
            </w:pPr>
          </w:p>
        </w:tc>
        <w:tc>
          <w:tcPr>
            <w:tcW w:w="964" w:type="dxa"/>
            <w:vMerge w:val="restart"/>
            <w:noWrap w:val="0"/>
            <w:vAlign w:val="center"/>
          </w:tcPr>
          <w:p>
            <w:pPr>
              <w:spacing w:line="320" w:lineRule="exact"/>
              <w:jc w:val="both"/>
              <w:rPr>
                <w:rFonts w:hint="eastAsia" w:ascii="宋体" w:hAnsi="宋体" w:eastAsia="仿宋_GB2312"/>
                <w:kern w:val="0"/>
                <w:szCs w:val="21"/>
              </w:rPr>
            </w:pPr>
            <w:r>
              <w:rPr>
                <w:rFonts w:hint="eastAsia" w:ascii="宋体" w:hAnsi="宋体" w:eastAsia="仿宋_GB2312"/>
                <w:kern w:val="0"/>
                <w:szCs w:val="21"/>
                <w:lang w:val="en-US" w:eastAsia="zh-CN"/>
              </w:rPr>
              <w:t>2.网上中介服务超市管理方面</w:t>
            </w:r>
          </w:p>
        </w:tc>
        <w:tc>
          <w:tcPr>
            <w:tcW w:w="6271" w:type="dxa"/>
            <w:gridSpan w:val="5"/>
            <w:noWrap w:val="0"/>
            <w:vAlign w:val="center"/>
          </w:tcPr>
          <w:p>
            <w:pPr>
              <w:spacing w:line="320" w:lineRule="exact"/>
              <w:jc w:val="both"/>
              <w:rPr>
                <w:rFonts w:hint="eastAsia" w:ascii="宋体" w:hAnsi="宋体" w:eastAsia="仿宋_GB2312"/>
                <w:kern w:val="0"/>
                <w:szCs w:val="21"/>
                <w:lang w:val="en-US" w:eastAsia="zh-CN"/>
              </w:rPr>
            </w:pPr>
            <w:r>
              <w:rPr>
                <w:rFonts w:hint="eastAsia" w:ascii="宋体" w:hAnsi="宋体" w:eastAsia="仿宋_GB2312"/>
                <w:kern w:val="0"/>
                <w:szCs w:val="21"/>
                <w:lang w:val="en-US" w:eastAsia="zh-CN"/>
              </w:rPr>
              <w:t>是否实现中介服务事项“应进必进”。</w:t>
            </w:r>
          </w:p>
        </w:tc>
        <w:tc>
          <w:tcPr>
            <w:tcW w:w="528" w:type="dxa"/>
            <w:noWrap w:val="0"/>
            <w:vAlign w:val="top"/>
          </w:tcPr>
          <w:p>
            <w:pPr>
              <w:spacing w:line="320" w:lineRule="exact"/>
              <w:rPr>
                <w:rFonts w:hint="eastAsia" w:ascii="宋体"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736" w:type="dxa"/>
            <w:vMerge w:val="continue"/>
            <w:noWrap w:val="0"/>
            <w:vAlign w:val="center"/>
          </w:tcPr>
          <w:p>
            <w:pPr>
              <w:spacing w:line="320" w:lineRule="exact"/>
              <w:jc w:val="center"/>
              <w:rPr>
                <w:rFonts w:hint="eastAsia" w:ascii="宋体" w:hAnsi="宋体" w:eastAsia="仿宋_GB2312"/>
                <w:kern w:val="0"/>
                <w:szCs w:val="21"/>
              </w:rPr>
            </w:pPr>
          </w:p>
        </w:tc>
        <w:tc>
          <w:tcPr>
            <w:tcW w:w="964" w:type="dxa"/>
            <w:vMerge w:val="continue"/>
            <w:noWrap w:val="0"/>
            <w:vAlign w:val="center"/>
          </w:tcPr>
          <w:p>
            <w:pPr>
              <w:spacing w:line="320" w:lineRule="exact"/>
              <w:jc w:val="center"/>
              <w:rPr>
                <w:rFonts w:hint="eastAsia" w:ascii="宋体" w:hAnsi="宋体" w:eastAsia="仿宋_GB2312"/>
                <w:kern w:val="0"/>
                <w:szCs w:val="21"/>
              </w:rPr>
            </w:pPr>
          </w:p>
        </w:tc>
        <w:tc>
          <w:tcPr>
            <w:tcW w:w="6271" w:type="dxa"/>
            <w:gridSpan w:val="5"/>
            <w:noWrap w:val="0"/>
            <w:vAlign w:val="center"/>
          </w:tcPr>
          <w:p>
            <w:pPr>
              <w:spacing w:line="320" w:lineRule="exact"/>
              <w:jc w:val="both"/>
              <w:rPr>
                <w:rFonts w:hint="eastAsia" w:ascii="宋体" w:hAnsi="宋体" w:eastAsia="仿宋_GB2312"/>
                <w:kern w:val="0"/>
                <w:szCs w:val="21"/>
                <w:lang w:val="en-US" w:eastAsia="zh-CN"/>
              </w:rPr>
            </w:pPr>
            <w:r>
              <w:rPr>
                <w:rFonts w:hint="eastAsia" w:ascii="宋体" w:hAnsi="宋体" w:eastAsia="仿宋_GB2312"/>
                <w:kern w:val="0"/>
                <w:szCs w:val="21"/>
                <w:lang w:val="en-US" w:eastAsia="zh-CN"/>
              </w:rPr>
              <w:t>是否采取切实有效措施吸引更多中介服务机构入驻。</w:t>
            </w:r>
          </w:p>
        </w:tc>
        <w:tc>
          <w:tcPr>
            <w:tcW w:w="528" w:type="dxa"/>
            <w:noWrap w:val="0"/>
            <w:vAlign w:val="top"/>
          </w:tcPr>
          <w:p>
            <w:pPr>
              <w:spacing w:line="320" w:lineRule="exact"/>
              <w:rPr>
                <w:rFonts w:hint="eastAsia" w:ascii="宋体"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36" w:type="dxa"/>
            <w:vMerge w:val="continue"/>
            <w:noWrap w:val="0"/>
            <w:vAlign w:val="center"/>
          </w:tcPr>
          <w:p>
            <w:pPr>
              <w:spacing w:line="320" w:lineRule="exact"/>
              <w:jc w:val="center"/>
              <w:rPr>
                <w:rFonts w:hint="eastAsia" w:ascii="宋体" w:hAnsi="宋体" w:eastAsia="仿宋_GB2312"/>
                <w:kern w:val="0"/>
                <w:szCs w:val="21"/>
              </w:rPr>
            </w:pPr>
          </w:p>
        </w:tc>
        <w:tc>
          <w:tcPr>
            <w:tcW w:w="964" w:type="dxa"/>
            <w:vMerge w:val="continue"/>
            <w:noWrap w:val="0"/>
            <w:vAlign w:val="center"/>
          </w:tcPr>
          <w:p>
            <w:pPr>
              <w:spacing w:line="320" w:lineRule="exact"/>
              <w:jc w:val="center"/>
              <w:rPr>
                <w:rFonts w:hint="eastAsia" w:ascii="宋体" w:hAnsi="宋体" w:eastAsia="仿宋_GB2312"/>
                <w:kern w:val="0"/>
                <w:szCs w:val="21"/>
              </w:rPr>
            </w:pPr>
          </w:p>
        </w:tc>
        <w:tc>
          <w:tcPr>
            <w:tcW w:w="6271" w:type="dxa"/>
            <w:gridSpan w:val="5"/>
            <w:noWrap w:val="0"/>
            <w:vAlign w:val="center"/>
          </w:tcPr>
          <w:p>
            <w:pPr>
              <w:spacing w:line="320" w:lineRule="exact"/>
              <w:jc w:val="both"/>
              <w:rPr>
                <w:rFonts w:hint="eastAsia" w:ascii="宋体" w:hAnsi="宋体" w:eastAsia="仿宋_GB2312"/>
                <w:kern w:val="0"/>
                <w:szCs w:val="21"/>
                <w:lang w:val="en-US" w:eastAsia="zh-CN"/>
              </w:rPr>
            </w:pPr>
            <w:r>
              <w:rPr>
                <w:rFonts w:hint="eastAsia" w:ascii="宋体" w:hAnsi="宋体" w:eastAsia="仿宋_GB2312"/>
                <w:kern w:val="0"/>
                <w:szCs w:val="21"/>
                <w:lang w:val="en-US" w:eastAsia="zh-CN"/>
              </w:rPr>
              <w:t>《江西省网上中介服务超市管理办法》规定的中介服务项目是否实现全部在网上中介服务超市选取。</w:t>
            </w:r>
          </w:p>
        </w:tc>
        <w:tc>
          <w:tcPr>
            <w:tcW w:w="528" w:type="dxa"/>
            <w:noWrap w:val="0"/>
            <w:vAlign w:val="top"/>
          </w:tcPr>
          <w:p>
            <w:pPr>
              <w:spacing w:line="320" w:lineRule="exact"/>
              <w:rPr>
                <w:rFonts w:hint="eastAsia" w:ascii="宋体"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36" w:type="dxa"/>
            <w:vMerge w:val="continue"/>
            <w:noWrap w:val="0"/>
            <w:vAlign w:val="center"/>
          </w:tcPr>
          <w:p>
            <w:pPr>
              <w:spacing w:line="320" w:lineRule="exact"/>
              <w:jc w:val="center"/>
              <w:rPr>
                <w:rFonts w:hint="eastAsia" w:ascii="宋体" w:hAnsi="宋体" w:eastAsia="仿宋_GB2312"/>
                <w:kern w:val="0"/>
                <w:szCs w:val="21"/>
              </w:rPr>
            </w:pPr>
          </w:p>
        </w:tc>
        <w:tc>
          <w:tcPr>
            <w:tcW w:w="964" w:type="dxa"/>
            <w:vMerge w:val="restart"/>
            <w:noWrap w:val="0"/>
            <w:vAlign w:val="center"/>
          </w:tcPr>
          <w:p>
            <w:pPr>
              <w:spacing w:line="320" w:lineRule="exact"/>
              <w:jc w:val="both"/>
              <w:rPr>
                <w:rFonts w:hint="eastAsia" w:ascii="宋体" w:hAnsi="宋体" w:eastAsia="仿宋_GB2312"/>
                <w:kern w:val="0"/>
                <w:szCs w:val="21"/>
              </w:rPr>
            </w:pPr>
            <w:r>
              <w:rPr>
                <w:rFonts w:hint="eastAsia" w:ascii="宋体" w:hAnsi="宋体" w:eastAsia="仿宋_GB2312"/>
                <w:kern w:val="0"/>
                <w:szCs w:val="21"/>
                <w:lang w:val="en-US" w:eastAsia="zh-CN"/>
              </w:rPr>
              <w:t>3.规范中介服务市场秩序方面</w:t>
            </w:r>
          </w:p>
        </w:tc>
        <w:tc>
          <w:tcPr>
            <w:tcW w:w="6271" w:type="dxa"/>
            <w:gridSpan w:val="5"/>
            <w:noWrap w:val="0"/>
            <w:vAlign w:val="center"/>
          </w:tcPr>
          <w:p>
            <w:pPr>
              <w:spacing w:line="320" w:lineRule="exact"/>
              <w:jc w:val="both"/>
              <w:rPr>
                <w:rFonts w:hint="eastAsia" w:ascii="宋体" w:hAnsi="宋体" w:eastAsia="仿宋_GB2312"/>
                <w:kern w:val="0"/>
                <w:szCs w:val="21"/>
                <w:lang w:val="en-US" w:eastAsia="zh-CN"/>
              </w:rPr>
            </w:pPr>
            <w:r>
              <w:rPr>
                <w:rFonts w:hint="eastAsia" w:ascii="宋体" w:hAnsi="宋体" w:eastAsia="仿宋_GB2312"/>
                <w:kern w:val="0"/>
                <w:szCs w:val="21"/>
                <w:lang w:val="en-US" w:eastAsia="zh-CN"/>
              </w:rPr>
              <w:t>在审批过程中，委托中介服务机构开展的技术性服务活动，是否存在妨碍和影响公平竞争行为。</w:t>
            </w:r>
          </w:p>
        </w:tc>
        <w:tc>
          <w:tcPr>
            <w:tcW w:w="528" w:type="dxa"/>
            <w:noWrap w:val="0"/>
            <w:vAlign w:val="top"/>
          </w:tcPr>
          <w:p>
            <w:pPr>
              <w:spacing w:line="320" w:lineRule="exact"/>
              <w:rPr>
                <w:rFonts w:hint="eastAsia" w:ascii="宋体"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736" w:type="dxa"/>
            <w:vMerge w:val="continue"/>
            <w:noWrap w:val="0"/>
            <w:vAlign w:val="center"/>
          </w:tcPr>
          <w:p>
            <w:pPr>
              <w:spacing w:line="320" w:lineRule="exact"/>
              <w:jc w:val="center"/>
              <w:rPr>
                <w:rFonts w:hint="eastAsia" w:ascii="宋体" w:hAnsi="宋体" w:eastAsia="仿宋_GB2312"/>
                <w:kern w:val="0"/>
                <w:szCs w:val="21"/>
              </w:rPr>
            </w:pPr>
          </w:p>
        </w:tc>
        <w:tc>
          <w:tcPr>
            <w:tcW w:w="964" w:type="dxa"/>
            <w:vMerge w:val="continue"/>
            <w:noWrap w:val="0"/>
            <w:vAlign w:val="center"/>
          </w:tcPr>
          <w:p>
            <w:pPr>
              <w:spacing w:line="320" w:lineRule="exact"/>
              <w:jc w:val="center"/>
              <w:rPr>
                <w:rFonts w:hint="eastAsia" w:ascii="宋体" w:hAnsi="宋体" w:eastAsia="仿宋_GB2312"/>
                <w:kern w:val="0"/>
                <w:szCs w:val="21"/>
              </w:rPr>
            </w:pPr>
          </w:p>
        </w:tc>
        <w:tc>
          <w:tcPr>
            <w:tcW w:w="6271" w:type="dxa"/>
            <w:gridSpan w:val="5"/>
            <w:noWrap w:val="0"/>
            <w:vAlign w:val="center"/>
          </w:tcPr>
          <w:p>
            <w:pPr>
              <w:spacing w:line="320" w:lineRule="exact"/>
              <w:jc w:val="both"/>
              <w:rPr>
                <w:rFonts w:hint="eastAsia" w:ascii="宋体" w:hAnsi="宋体" w:eastAsia="仿宋_GB2312"/>
                <w:kern w:val="0"/>
                <w:szCs w:val="21"/>
                <w:lang w:val="en-US" w:eastAsia="zh-CN"/>
              </w:rPr>
            </w:pPr>
            <w:r>
              <w:rPr>
                <w:rFonts w:hint="eastAsia" w:ascii="宋体" w:hAnsi="宋体" w:eastAsia="仿宋_GB2312"/>
                <w:kern w:val="0"/>
                <w:szCs w:val="21"/>
                <w:lang w:val="en-US" w:eastAsia="zh-CN"/>
              </w:rPr>
              <w:t>是否存在指定中介服务机构垄断服务、干预市场主体选取中介服务机构或通过执业限制、资质限制、限额管理等方式变相指定中介服务机构等现象。</w:t>
            </w:r>
          </w:p>
        </w:tc>
        <w:tc>
          <w:tcPr>
            <w:tcW w:w="528" w:type="dxa"/>
            <w:noWrap w:val="0"/>
            <w:vAlign w:val="top"/>
          </w:tcPr>
          <w:p>
            <w:pPr>
              <w:spacing w:line="320" w:lineRule="exact"/>
              <w:rPr>
                <w:rFonts w:hint="eastAsia" w:ascii="宋体"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736" w:type="dxa"/>
            <w:vMerge w:val="continue"/>
            <w:noWrap w:val="0"/>
            <w:vAlign w:val="center"/>
          </w:tcPr>
          <w:p>
            <w:pPr>
              <w:spacing w:line="320" w:lineRule="exact"/>
              <w:jc w:val="center"/>
              <w:rPr>
                <w:rFonts w:hint="eastAsia" w:ascii="宋体" w:hAnsi="宋体" w:eastAsia="仿宋_GB2312"/>
                <w:kern w:val="0"/>
                <w:szCs w:val="21"/>
              </w:rPr>
            </w:pPr>
          </w:p>
        </w:tc>
        <w:tc>
          <w:tcPr>
            <w:tcW w:w="964" w:type="dxa"/>
            <w:vMerge w:val="continue"/>
            <w:noWrap w:val="0"/>
            <w:vAlign w:val="center"/>
          </w:tcPr>
          <w:p>
            <w:pPr>
              <w:spacing w:line="320" w:lineRule="exact"/>
              <w:jc w:val="center"/>
              <w:rPr>
                <w:rFonts w:hint="eastAsia" w:ascii="宋体" w:hAnsi="宋体" w:eastAsia="仿宋_GB2312"/>
                <w:kern w:val="0"/>
                <w:szCs w:val="21"/>
              </w:rPr>
            </w:pPr>
          </w:p>
        </w:tc>
        <w:tc>
          <w:tcPr>
            <w:tcW w:w="6271" w:type="dxa"/>
            <w:gridSpan w:val="5"/>
            <w:noWrap w:val="0"/>
            <w:vAlign w:val="center"/>
          </w:tcPr>
          <w:p>
            <w:pPr>
              <w:spacing w:line="320" w:lineRule="exact"/>
              <w:jc w:val="both"/>
              <w:rPr>
                <w:rFonts w:hint="eastAsia" w:ascii="宋体" w:hAnsi="宋体" w:eastAsia="仿宋_GB2312"/>
                <w:kern w:val="0"/>
                <w:szCs w:val="21"/>
                <w:lang w:val="en-US" w:eastAsia="zh-CN"/>
              </w:rPr>
            </w:pPr>
            <w:r>
              <w:rPr>
                <w:rFonts w:hint="eastAsia" w:ascii="宋体" w:hAnsi="宋体" w:eastAsia="仿宋_GB2312"/>
                <w:kern w:val="0"/>
                <w:szCs w:val="21"/>
                <w:lang w:val="en-US" w:eastAsia="zh-CN"/>
              </w:rPr>
              <w:t>本地本部门的中介服务机构脱钩改制是否彻底，中介服务机构与主管部门是否存在利益关联，行政事业单位、国有企业与社会中介服务机构是否存在合股投资和违规办理业务、往来资金等问题。</w:t>
            </w:r>
          </w:p>
        </w:tc>
        <w:tc>
          <w:tcPr>
            <w:tcW w:w="528" w:type="dxa"/>
            <w:noWrap w:val="0"/>
            <w:vAlign w:val="top"/>
          </w:tcPr>
          <w:p>
            <w:pPr>
              <w:spacing w:line="320" w:lineRule="exact"/>
              <w:rPr>
                <w:rFonts w:hint="eastAsia" w:ascii="宋体"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36" w:type="dxa"/>
            <w:vMerge w:val="continue"/>
            <w:noWrap w:val="0"/>
            <w:vAlign w:val="center"/>
          </w:tcPr>
          <w:p>
            <w:pPr>
              <w:spacing w:line="320" w:lineRule="exact"/>
              <w:jc w:val="center"/>
              <w:rPr>
                <w:rFonts w:hint="eastAsia" w:ascii="宋体" w:hAnsi="宋体" w:eastAsia="仿宋_GB2312"/>
                <w:kern w:val="0"/>
                <w:szCs w:val="21"/>
              </w:rPr>
            </w:pPr>
          </w:p>
        </w:tc>
        <w:tc>
          <w:tcPr>
            <w:tcW w:w="964" w:type="dxa"/>
            <w:vMerge w:val="restart"/>
            <w:noWrap w:val="0"/>
            <w:vAlign w:val="center"/>
          </w:tcPr>
          <w:p>
            <w:pPr>
              <w:spacing w:line="320" w:lineRule="exact"/>
              <w:jc w:val="both"/>
              <w:rPr>
                <w:rFonts w:hint="eastAsia" w:ascii="宋体" w:hAnsi="宋体" w:eastAsia="仿宋_GB2312"/>
                <w:kern w:val="0"/>
                <w:szCs w:val="21"/>
                <w:lang w:val="en-US" w:eastAsia="zh-CN"/>
              </w:rPr>
            </w:pPr>
            <w:r>
              <w:rPr>
                <w:rFonts w:hint="eastAsia" w:ascii="宋体" w:hAnsi="宋体" w:eastAsia="仿宋_GB2312"/>
                <w:kern w:val="0"/>
                <w:szCs w:val="21"/>
                <w:lang w:val="en-US" w:eastAsia="zh-CN"/>
              </w:rPr>
              <w:t>4.中介服务收费方面</w:t>
            </w:r>
          </w:p>
        </w:tc>
        <w:tc>
          <w:tcPr>
            <w:tcW w:w="6271" w:type="dxa"/>
            <w:gridSpan w:val="5"/>
            <w:noWrap w:val="0"/>
            <w:vAlign w:val="center"/>
          </w:tcPr>
          <w:p>
            <w:pPr>
              <w:spacing w:line="320" w:lineRule="exact"/>
              <w:jc w:val="both"/>
              <w:rPr>
                <w:rFonts w:hint="eastAsia" w:ascii="宋体" w:hAnsi="宋体" w:eastAsia="仿宋_GB2312"/>
                <w:kern w:val="0"/>
                <w:szCs w:val="21"/>
                <w:lang w:val="en-US" w:eastAsia="zh-CN"/>
              </w:rPr>
            </w:pPr>
            <w:r>
              <w:rPr>
                <w:rFonts w:hint="eastAsia" w:ascii="宋体" w:hAnsi="宋体" w:eastAsia="仿宋_GB2312"/>
                <w:kern w:val="0"/>
                <w:szCs w:val="21"/>
                <w:lang w:val="en-US" w:eastAsia="zh-CN"/>
              </w:rPr>
              <w:t>各地、各部门是否建立行政审批中介服务收费项目清单，全面实施行政审批中介服务收费项目清单管理。</w:t>
            </w:r>
          </w:p>
        </w:tc>
        <w:tc>
          <w:tcPr>
            <w:tcW w:w="528" w:type="dxa"/>
            <w:noWrap w:val="0"/>
            <w:vAlign w:val="top"/>
          </w:tcPr>
          <w:p>
            <w:pPr>
              <w:spacing w:line="320" w:lineRule="exact"/>
              <w:rPr>
                <w:rFonts w:hint="eastAsia" w:ascii="宋体"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736" w:type="dxa"/>
            <w:vMerge w:val="continue"/>
            <w:noWrap w:val="0"/>
            <w:vAlign w:val="center"/>
          </w:tcPr>
          <w:p>
            <w:pPr>
              <w:spacing w:line="320" w:lineRule="exact"/>
              <w:jc w:val="center"/>
              <w:rPr>
                <w:rFonts w:hint="eastAsia" w:ascii="宋体" w:hAnsi="宋体" w:eastAsia="仿宋_GB2312"/>
                <w:kern w:val="0"/>
                <w:szCs w:val="21"/>
              </w:rPr>
            </w:pPr>
          </w:p>
        </w:tc>
        <w:tc>
          <w:tcPr>
            <w:tcW w:w="964" w:type="dxa"/>
            <w:vMerge w:val="continue"/>
            <w:noWrap w:val="0"/>
            <w:vAlign w:val="center"/>
          </w:tcPr>
          <w:p>
            <w:pPr>
              <w:spacing w:line="320" w:lineRule="exact"/>
              <w:jc w:val="both"/>
              <w:rPr>
                <w:rFonts w:hint="eastAsia" w:ascii="宋体" w:hAnsi="宋体" w:eastAsia="仿宋_GB2312"/>
                <w:kern w:val="0"/>
                <w:szCs w:val="21"/>
                <w:lang w:val="en-US" w:eastAsia="zh-CN"/>
              </w:rPr>
            </w:pPr>
          </w:p>
        </w:tc>
        <w:tc>
          <w:tcPr>
            <w:tcW w:w="6271" w:type="dxa"/>
            <w:gridSpan w:val="5"/>
            <w:noWrap w:val="0"/>
            <w:vAlign w:val="center"/>
          </w:tcPr>
          <w:p>
            <w:pPr>
              <w:spacing w:line="320" w:lineRule="exact"/>
              <w:jc w:val="both"/>
              <w:rPr>
                <w:rFonts w:hint="eastAsia" w:ascii="宋体" w:hAnsi="宋体" w:eastAsia="仿宋_GB2312"/>
                <w:kern w:val="0"/>
                <w:szCs w:val="21"/>
                <w:lang w:val="en-US" w:eastAsia="zh-CN"/>
              </w:rPr>
            </w:pPr>
            <w:r>
              <w:rPr>
                <w:rFonts w:hint="eastAsia" w:ascii="宋体" w:hAnsi="宋体" w:eastAsia="仿宋_GB2312"/>
                <w:kern w:val="0"/>
                <w:szCs w:val="21"/>
                <w:lang w:val="en-US" w:eastAsia="zh-CN"/>
              </w:rPr>
              <w:t>招标代理、政府采购代理、产权交易、环境检测、融资担保评估等重点领域中介服务是否存在违规收费情况。</w:t>
            </w:r>
          </w:p>
        </w:tc>
        <w:tc>
          <w:tcPr>
            <w:tcW w:w="528" w:type="dxa"/>
            <w:noWrap w:val="0"/>
            <w:vAlign w:val="top"/>
          </w:tcPr>
          <w:p>
            <w:pPr>
              <w:pStyle w:val="4"/>
              <w:spacing w:line="320" w:lineRule="exact"/>
              <w:ind w:left="0" w:leftChars="0" w:firstLine="0" w:firstLineChars="0"/>
              <w:rPr>
                <w:rFonts w:hint="eastAsia" w:ascii="宋体"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736" w:type="dxa"/>
            <w:vMerge w:val="continue"/>
            <w:noWrap w:val="0"/>
            <w:vAlign w:val="center"/>
          </w:tcPr>
          <w:p>
            <w:pPr>
              <w:spacing w:line="320" w:lineRule="exact"/>
              <w:jc w:val="center"/>
              <w:rPr>
                <w:rFonts w:hint="eastAsia" w:ascii="宋体" w:hAnsi="宋体" w:eastAsia="仿宋_GB2312"/>
                <w:kern w:val="0"/>
                <w:szCs w:val="21"/>
              </w:rPr>
            </w:pPr>
          </w:p>
        </w:tc>
        <w:tc>
          <w:tcPr>
            <w:tcW w:w="964" w:type="dxa"/>
            <w:noWrap w:val="0"/>
            <w:vAlign w:val="center"/>
          </w:tcPr>
          <w:p>
            <w:pPr>
              <w:spacing w:line="320" w:lineRule="exact"/>
              <w:jc w:val="both"/>
              <w:rPr>
                <w:rFonts w:hint="default" w:ascii="宋体" w:hAnsi="宋体" w:eastAsia="仿宋_GB2312"/>
                <w:kern w:val="0"/>
                <w:szCs w:val="21"/>
                <w:lang w:val="en-US" w:eastAsia="zh-CN"/>
              </w:rPr>
            </w:pPr>
            <w:r>
              <w:rPr>
                <w:rFonts w:hint="eastAsia" w:ascii="宋体" w:hAnsi="宋体" w:eastAsia="仿宋_GB2312"/>
                <w:kern w:val="0"/>
                <w:szCs w:val="21"/>
                <w:lang w:val="en-US" w:eastAsia="zh-CN"/>
              </w:rPr>
              <w:t>5.其他方面</w:t>
            </w:r>
          </w:p>
        </w:tc>
        <w:tc>
          <w:tcPr>
            <w:tcW w:w="6271" w:type="dxa"/>
            <w:gridSpan w:val="5"/>
            <w:noWrap w:val="0"/>
            <w:vAlign w:val="center"/>
          </w:tcPr>
          <w:p>
            <w:pPr>
              <w:spacing w:line="320" w:lineRule="exact"/>
              <w:jc w:val="both"/>
              <w:rPr>
                <w:rFonts w:hint="eastAsia" w:ascii="宋体" w:hAnsi="宋体" w:eastAsia="仿宋_GB2312"/>
                <w:kern w:val="0"/>
                <w:szCs w:val="21"/>
                <w:lang w:val="en-US" w:eastAsia="zh-CN"/>
              </w:rPr>
            </w:pPr>
          </w:p>
        </w:tc>
        <w:tc>
          <w:tcPr>
            <w:tcW w:w="528" w:type="dxa"/>
            <w:noWrap w:val="0"/>
            <w:vAlign w:val="top"/>
          </w:tcPr>
          <w:p>
            <w:pPr>
              <w:pStyle w:val="4"/>
              <w:spacing w:line="320" w:lineRule="exact"/>
              <w:ind w:left="0" w:leftChars="0" w:firstLine="0" w:firstLineChars="0"/>
              <w:rPr>
                <w:rFonts w:hint="eastAsia" w:ascii="宋体"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1700" w:type="dxa"/>
            <w:gridSpan w:val="2"/>
            <w:noWrap w:val="0"/>
            <w:vAlign w:val="center"/>
          </w:tcPr>
          <w:p>
            <w:pPr>
              <w:spacing w:line="320" w:lineRule="exact"/>
              <w:jc w:val="center"/>
              <w:rPr>
                <w:rFonts w:hint="eastAsia" w:ascii="宋体" w:hAnsi="宋体" w:eastAsia="仿宋_GB2312"/>
                <w:kern w:val="0"/>
                <w:szCs w:val="21"/>
              </w:rPr>
            </w:pPr>
            <w:r>
              <w:rPr>
                <w:rFonts w:hint="eastAsia" w:ascii="宋体" w:hAnsi="宋体" w:eastAsia="仿宋_GB2312"/>
                <w:kern w:val="0"/>
                <w:szCs w:val="21"/>
              </w:rPr>
              <w:t>您认为造成</w:t>
            </w:r>
            <w:r>
              <w:rPr>
                <w:rFonts w:hint="eastAsia" w:ascii="宋体" w:hAnsi="宋体" w:eastAsia="仿宋_GB2312"/>
                <w:kern w:val="0"/>
                <w:szCs w:val="21"/>
                <w:lang w:eastAsia="zh-CN"/>
              </w:rPr>
              <w:t>问题发生</w:t>
            </w:r>
            <w:r>
              <w:rPr>
                <w:rFonts w:hint="eastAsia" w:ascii="宋体" w:hAnsi="宋体" w:eastAsia="仿宋_GB2312"/>
                <w:kern w:val="0"/>
                <w:szCs w:val="21"/>
              </w:rPr>
              <w:t>的原因</w:t>
            </w:r>
          </w:p>
        </w:tc>
        <w:tc>
          <w:tcPr>
            <w:tcW w:w="6799" w:type="dxa"/>
            <w:gridSpan w:val="6"/>
            <w:noWrap w:val="0"/>
            <w:vAlign w:val="top"/>
          </w:tcPr>
          <w:p>
            <w:pPr>
              <w:pStyle w:val="4"/>
              <w:spacing w:line="320" w:lineRule="exact"/>
              <w:ind w:left="0" w:leftChars="0" w:firstLine="0" w:firstLineChars="0"/>
              <w:rPr>
                <w:rFonts w:hint="eastAsia"/>
              </w:rPr>
            </w:pPr>
          </w:p>
          <w:p>
            <w:pPr>
              <w:rPr>
                <w:rFonts w:hint="eastAsia"/>
              </w:rPr>
            </w:pPr>
          </w:p>
          <w:p>
            <w:pPr>
              <w:pStyle w:val="4"/>
              <w:rPr>
                <w:rFonts w:hint="eastAsia"/>
              </w:rPr>
            </w:pPr>
          </w:p>
          <w:p>
            <w:pPr>
              <w:rPr>
                <w:rFonts w:hint="eastAsia"/>
              </w:rPr>
            </w:pPr>
          </w:p>
          <w:p>
            <w:pPr>
              <w:pStyle w:val="4"/>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1700" w:type="dxa"/>
            <w:gridSpan w:val="2"/>
            <w:noWrap w:val="0"/>
            <w:vAlign w:val="center"/>
          </w:tcPr>
          <w:p>
            <w:pPr>
              <w:spacing w:line="320" w:lineRule="exact"/>
              <w:jc w:val="center"/>
              <w:rPr>
                <w:rFonts w:hint="eastAsia" w:ascii="宋体" w:hAnsi="宋体" w:eastAsia="仿宋_GB2312"/>
                <w:kern w:val="0"/>
                <w:szCs w:val="21"/>
              </w:rPr>
            </w:pPr>
            <w:r>
              <w:rPr>
                <w:rFonts w:hint="eastAsia" w:ascii="宋体" w:hAnsi="宋体" w:eastAsia="仿宋_GB2312"/>
                <w:kern w:val="0"/>
                <w:szCs w:val="21"/>
              </w:rPr>
              <w:t>对解决</w:t>
            </w:r>
            <w:r>
              <w:rPr>
                <w:rFonts w:hint="eastAsia" w:ascii="宋体" w:hAnsi="宋体" w:eastAsia="仿宋_GB2312"/>
                <w:kern w:val="0"/>
                <w:szCs w:val="21"/>
                <w:lang w:eastAsia="zh-CN"/>
              </w:rPr>
              <w:t>该问题</w:t>
            </w:r>
            <w:r>
              <w:rPr>
                <w:rFonts w:hint="eastAsia" w:ascii="宋体" w:hAnsi="宋体" w:eastAsia="仿宋_GB2312"/>
                <w:kern w:val="0"/>
                <w:szCs w:val="21"/>
              </w:rPr>
              <w:t>的建议或其他要求</w:t>
            </w:r>
          </w:p>
        </w:tc>
        <w:tc>
          <w:tcPr>
            <w:tcW w:w="6799" w:type="dxa"/>
            <w:gridSpan w:val="6"/>
            <w:noWrap w:val="0"/>
            <w:vAlign w:val="top"/>
          </w:tcPr>
          <w:p>
            <w:pPr>
              <w:pStyle w:val="4"/>
              <w:spacing w:line="320" w:lineRule="exact"/>
              <w:ind w:left="0" w:leftChars="0" w:firstLine="0" w:firstLineChars="0"/>
              <w:rPr>
                <w:rFonts w:hint="eastAsia"/>
              </w:rPr>
            </w:pPr>
          </w:p>
          <w:p>
            <w:pPr>
              <w:rPr>
                <w:rFonts w:hint="eastAsia"/>
              </w:rPr>
            </w:pPr>
          </w:p>
          <w:p>
            <w:pPr>
              <w:pStyle w:val="4"/>
              <w:rPr>
                <w:rFonts w:hint="eastAsia"/>
              </w:rPr>
            </w:pPr>
          </w:p>
          <w:p>
            <w:pPr>
              <w:rPr>
                <w:rFonts w:hint="eastAsia"/>
              </w:rPr>
            </w:pPr>
          </w:p>
          <w:p>
            <w:pPr>
              <w:rPr>
                <w:rFonts w:hint="eastAsia"/>
              </w:rPr>
            </w:pPr>
          </w:p>
          <w:p>
            <w:pPr>
              <w:pStyle w:val="4"/>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700" w:type="dxa"/>
            <w:gridSpan w:val="2"/>
            <w:vMerge w:val="restart"/>
            <w:noWrap w:val="0"/>
            <w:vAlign w:val="center"/>
          </w:tcPr>
          <w:p>
            <w:pPr>
              <w:ind w:firstLine="47"/>
              <w:jc w:val="center"/>
              <w:rPr>
                <w:rFonts w:ascii="宋体" w:hAnsi="宋体" w:eastAsia="仿宋"/>
                <w:kern w:val="0"/>
                <w:szCs w:val="21"/>
              </w:rPr>
            </w:pPr>
            <w:r>
              <w:rPr>
                <w:rFonts w:hint="eastAsia" w:ascii="仿宋_GB2312" w:hAnsi="仿宋_GB2312" w:eastAsia="仿宋_GB2312" w:cs="仿宋_GB2312"/>
                <w:b w:val="0"/>
                <w:bCs w:val="0"/>
                <w:kern w:val="0"/>
                <w:szCs w:val="21"/>
              </w:rPr>
              <w:t>线索提供者信息</w:t>
            </w:r>
            <w:r>
              <w:rPr>
                <w:rFonts w:hint="eastAsia" w:ascii="仿宋_GB2312" w:hAnsi="仿宋_GB2312" w:eastAsia="仿宋_GB2312" w:cs="仿宋_GB2312"/>
                <w:b w:val="0"/>
                <w:bCs w:val="0"/>
                <w:kern w:val="0"/>
                <w:szCs w:val="21"/>
                <w:lang w:eastAsia="zh-CN"/>
              </w:rPr>
              <w:t>（匿名可不填）</w:t>
            </w:r>
          </w:p>
        </w:tc>
        <w:tc>
          <w:tcPr>
            <w:tcW w:w="1396" w:type="dxa"/>
            <w:noWrap w:val="0"/>
            <w:vAlign w:val="center"/>
          </w:tcPr>
          <w:p>
            <w:pPr>
              <w:ind w:firstLine="47"/>
              <w:jc w:val="center"/>
              <w:rPr>
                <w:rFonts w:hint="eastAsia" w:ascii="宋体" w:hAnsi="宋体" w:eastAsia="仿宋_GB2312"/>
                <w:kern w:val="0"/>
                <w:szCs w:val="21"/>
              </w:rPr>
            </w:pPr>
            <w:r>
              <w:rPr>
                <w:rFonts w:hint="eastAsia" w:ascii="宋体" w:hAnsi="宋体" w:eastAsia="仿宋_GB2312"/>
                <w:kern w:val="0"/>
                <w:szCs w:val="21"/>
              </w:rPr>
              <w:t>姓名</w:t>
            </w:r>
          </w:p>
        </w:tc>
        <w:tc>
          <w:tcPr>
            <w:tcW w:w="1998" w:type="dxa"/>
            <w:gridSpan w:val="2"/>
            <w:noWrap w:val="0"/>
            <w:vAlign w:val="center"/>
          </w:tcPr>
          <w:p>
            <w:pPr>
              <w:ind w:firstLine="47"/>
              <w:jc w:val="center"/>
              <w:rPr>
                <w:rFonts w:hint="eastAsia" w:ascii="宋体" w:hAnsi="宋体" w:eastAsia="仿宋_GB2312"/>
                <w:kern w:val="0"/>
                <w:szCs w:val="21"/>
              </w:rPr>
            </w:pPr>
            <w:r>
              <w:rPr>
                <w:rFonts w:hint="eastAsia" w:ascii="宋体" w:hAnsi="宋体" w:eastAsia="仿宋_GB2312"/>
                <w:kern w:val="0"/>
                <w:szCs w:val="21"/>
              </w:rPr>
              <w:t>工作单位</w:t>
            </w:r>
          </w:p>
        </w:tc>
        <w:tc>
          <w:tcPr>
            <w:tcW w:w="3405" w:type="dxa"/>
            <w:gridSpan w:val="3"/>
            <w:noWrap w:val="0"/>
            <w:vAlign w:val="center"/>
          </w:tcPr>
          <w:p>
            <w:pPr>
              <w:ind w:firstLine="47"/>
              <w:jc w:val="center"/>
              <w:rPr>
                <w:rFonts w:hint="eastAsia" w:ascii="宋体" w:hAnsi="宋体" w:eastAsia="仿宋_GB2312"/>
                <w:kern w:val="0"/>
                <w:szCs w:val="21"/>
              </w:rPr>
            </w:pPr>
            <w:r>
              <w:rPr>
                <w:rFonts w:hint="eastAsia" w:ascii="宋体" w:hAnsi="宋体" w:eastAsia="仿宋_GB2312"/>
                <w:kern w:val="0"/>
                <w:szCs w:val="21"/>
              </w:rPr>
              <w:t>联系</w:t>
            </w:r>
            <w:r>
              <w:rPr>
                <w:rFonts w:hint="eastAsia" w:ascii="宋体" w:hAnsi="宋体" w:eastAsia="仿宋_GB2312"/>
                <w:kern w:val="0"/>
                <w:szCs w:val="21"/>
                <w:lang w:eastAsia="zh-CN"/>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700" w:type="dxa"/>
            <w:gridSpan w:val="2"/>
            <w:vMerge w:val="continue"/>
            <w:noWrap w:val="0"/>
            <w:vAlign w:val="center"/>
          </w:tcPr>
          <w:p>
            <w:pPr>
              <w:ind w:firstLine="47"/>
              <w:jc w:val="center"/>
              <w:rPr>
                <w:rFonts w:ascii="宋体" w:hAnsi="宋体" w:eastAsia="仿宋"/>
                <w:kern w:val="0"/>
                <w:szCs w:val="21"/>
              </w:rPr>
            </w:pPr>
          </w:p>
        </w:tc>
        <w:tc>
          <w:tcPr>
            <w:tcW w:w="1396" w:type="dxa"/>
            <w:noWrap w:val="0"/>
            <w:vAlign w:val="top"/>
          </w:tcPr>
          <w:p>
            <w:pPr>
              <w:ind w:firstLine="47"/>
              <w:rPr>
                <w:rFonts w:hint="eastAsia" w:ascii="宋体" w:hAnsi="宋体" w:eastAsia="仿宋_GB2312"/>
                <w:kern w:val="0"/>
                <w:szCs w:val="21"/>
              </w:rPr>
            </w:pPr>
          </w:p>
        </w:tc>
        <w:tc>
          <w:tcPr>
            <w:tcW w:w="1998" w:type="dxa"/>
            <w:gridSpan w:val="2"/>
            <w:noWrap w:val="0"/>
            <w:vAlign w:val="top"/>
          </w:tcPr>
          <w:p>
            <w:pPr>
              <w:ind w:firstLine="47"/>
              <w:rPr>
                <w:rFonts w:hint="eastAsia" w:ascii="宋体" w:hAnsi="宋体" w:eastAsia="仿宋_GB2312"/>
                <w:kern w:val="0"/>
                <w:szCs w:val="21"/>
              </w:rPr>
            </w:pPr>
          </w:p>
        </w:tc>
        <w:tc>
          <w:tcPr>
            <w:tcW w:w="3405" w:type="dxa"/>
            <w:gridSpan w:val="3"/>
            <w:noWrap w:val="0"/>
            <w:vAlign w:val="top"/>
          </w:tcPr>
          <w:p>
            <w:pPr>
              <w:ind w:firstLine="47"/>
              <w:rPr>
                <w:rFonts w:hint="eastAsia" w:ascii="宋体"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700" w:type="dxa"/>
            <w:gridSpan w:val="2"/>
            <w:vMerge w:val="continue"/>
            <w:noWrap w:val="0"/>
            <w:vAlign w:val="center"/>
          </w:tcPr>
          <w:p>
            <w:pPr>
              <w:ind w:firstLine="47"/>
              <w:jc w:val="center"/>
              <w:rPr>
                <w:rFonts w:ascii="宋体" w:hAnsi="宋体" w:eastAsia="仿宋"/>
                <w:kern w:val="0"/>
                <w:szCs w:val="21"/>
              </w:rPr>
            </w:pPr>
          </w:p>
        </w:tc>
        <w:tc>
          <w:tcPr>
            <w:tcW w:w="6799" w:type="dxa"/>
            <w:gridSpan w:val="6"/>
            <w:noWrap w:val="0"/>
            <w:vAlign w:val="top"/>
          </w:tcPr>
          <w:p>
            <w:pPr>
              <w:ind w:firstLine="47"/>
              <w:jc w:val="both"/>
              <w:rPr>
                <w:rFonts w:hint="eastAsia" w:ascii="宋体" w:hAnsi="宋体" w:eastAsia="仿宋_GB2312"/>
                <w:kern w:val="0"/>
                <w:szCs w:val="21"/>
              </w:rPr>
            </w:pPr>
          </w:p>
          <w:p>
            <w:pPr>
              <w:ind w:firstLine="47"/>
              <w:jc w:val="both"/>
              <w:rPr>
                <w:rFonts w:hint="eastAsia" w:ascii="宋体" w:hAnsi="宋体" w:eastAsia="仿宋_GB2312"/>
                <w:kern w:val="0"/>
                <w:szCs w:val="21"/>
              </w:rPr>
            </w:pPr>
          </w:p>
          <w:p>
            <w:pPr>
              <w:ind w:firstLine="47"/>
              <w:jc w:val="both"/>
              <w:rPr>
                <w:rFonts w:hint="default" w:ascii="宋体" w:hAnsi="宋体" w:eastAsia="仿宋_GB2312"/>
                <w:kern w:val="0"/>
                <w:szCs w:val="21"/>
                <w:lang w:val="en-US" w:eastAsia="zh-CN"/>
              </w:rPr>
            </w:pPr>
            <w:r>
              <w:rPr>
                <w:rFonts w:hint="eastAsia" w:ascii="宋体" w:hAnsi="宋体" w:eastAsia="仿宋_GB2312"/>
                <w:kern w:val="0"/>
                <w:szCs w:val="21"/>
              </w:rPr>
              <w:t>我谨承诺对上述材料的真实性负完全法律责任。</w:t>
            </w:r>
            <w:r>
              <w:rPr>
                <w:rFonts w:hint="eastAsia" w:ascii="宋体" w:hAnsi="宋体" w:eastAsia="仿宋_GB2312"/>
                <w:kern w:val="0"/>
                <w:szCs w:val="21"/>
                <w:lang w:val="en-US" w:eastAsia="zh-CN"/>
              </w:rPr>
              <w:t xml:space="preserve"> 签名：</w:t>
            </w:r>
            <w:r>
              <w:rPr>
                <w:rFonts w:hint="eastAsia" w:ascii="宋体" w:hAnsi="宋体" w:eastAsia="仿宋_GB2312"/>
                <w:kern w:val="0"/>
                <w:szCs w:val="21"/>
                <w:u w:val="single"/>
                <w:lang w:val="en-US" w:eastAsia="zh-CN"/>
              </w:rPr>
              <w:t xml:space="preserve">           </w:t>
            </w:r>
          </w:p>
        </w:tc>
      </w:tr>
    </w:tbl>
    <w:p>
      <w:pPr>
        <w:spacing w:line="578" w:lineRule="exact"/>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3000509000000000000"/>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JjMGM1MmNiZGIwZDEyYjRjZTRjYjRmODYxMzg1YTQifQ=="/>
  </w:docVars>
  <w:rsids>
    <w:rsidRoot w:val="0022075F"/>
    <w:rsid w:val="00005BC0"/>
    <w:rsid w:val="00023436"/>
    <w:rsid w:val="000301CA"/>
    <w:rsid w:val="0004793C"/>
    <w:rsid w:val="00055D81"/>
    <w:rsid w:val="0006552A"/>
    <w:rsid w:val="00073CE3"/>
    <w:rsid w:val="000E07EC"/>
    <w:rsid w:val="000F2950"/>
    <w:rsid w:val="00104319"/>
    <w:rsid w:val="00110D89"/>
    <w:rsid w:val="00134E6D"/>
    <w:rsid w:val="00151A9E"/>
    <w:rsid w:val="001541B8"/>
    <w:rsid w:val="001546BD"/>
    <w:rsid w:val="00171501"/>
    <w:rsid w:val="001774C7"/>
    <w:rsid w:val="001B5B63"/>
    <w:rsid w:val="001C0F50"/>
    <w:rsid w:val="0022075F"/>
    <w:rsid w:val="00221F9F"/>
    <w:rsid w:val="00263DDB"/>
    <w:rsid w:val="00265194"/>
    <w:rsid w:val="00287F44"/>
    <w:rsid w:val="002A22DB"/>
    <w:rsid w:val="002B2F0B"/>
    <w:rsid w:val="002C02EF"/>
    <w:rsid w:val="002D3A81"/>
    <w:rsid w:val="003230E7"/>
    <w:rsid w:val="00341F28"/>
    <w:rsid w:val="00392059"/>
    <w:rsid w:val="003A6554"/>
    <w:rsid w:val="003D32DA"/>
    <w:rsid w:val="003F14A3"/>
    <w:rsid w:val="00416942"/>
    <w:rsid w:val="004330F0"/>
    <w:rsid w:val="00491698"/>
    <w:rsid w:val="004B7FEE"/>
    <w:rsid w:val="00562D26"/>
    <w:rsid w:val="005D7F3E"/>
    <w:rsid w:val="005E5040"/>
    <w:rsid w:val="00661453"/>
    <w:rsid w:val="006E0C4A"/>
    <w:rsid w:val="007278AC"/>
    <w:rsid w:val="007C6766"/>
    <w:rsid w:val="0080504B"/>
    <w:rsid w:val="008722EB"/>
    <w:rsid w:val="00930FC4"/>
    <w:rsid w:val="009314A9"/>
    <w:rsid w:val="0094403C"/>
    <w:rsid w:val="009859D3"/>
    <w:rsid w:val="009D598B"/>
    <w:rsid w:val="009E5F9A"/>
    <w:rsid w:val="00A651EE"/>
    <w:rsid w:val="00AE01D9"/>
    <w:rsid w:val="00AE1833"/>
    <w:rsid w:val="00B00A28"/>
    <w:rsid w:val="00B1613D"/>
    <w:rsid w:val="00B61904"/>
    <w:rsid w:val="00B70ADD"/>
    <w:rsid w:val="00B86624"/>
    <w:rsid w:val="00BE06F6"/>
    <w:rsid w:val="00BF697B"/>
    <w:rsid w:val="00C4683D"/>
    <w:rsid w:val="00C53BCF"/>
    <w:rsid w:val="00C82671"/>
    <w:rsid w:val="00C9748A"/>
    <w:rsid w:val="00CC61D2"/>
    <w:rsid w:val="00CF2FB2"/>
    <w:rsid w:val="00D0686F"/>
    <w:rsid w:val="00D06FCD"/>
    <w:rsid w:val="00D816B7"/>
    <w:rsid w:val="00D94162"/>
    <w:rsid w:val="00E03142"/>
    <w:rsid w:val="00E55EFF"/>
    <w:rsid w:val="00EE2B84"/>
    <w:rsid w:val="00EE7BF3"/>
    <w:rsid w:val="00F66CC8"/>
    <w:rsid w:val="00F9606E"/>
    <w:rsid w:val="00FF4F16"/>
    <w:rsid w:val="02534596"/>
    <w:rsid w:val="02534827"/>
    <w:rsid w:val="02A82A26"/>
    <w:rsid w:val="0345716C"/>
    <w:rsid w:val="04E71C43"/>
    <w:rsid w:val="054E2574"/>
    <w:rsid w:val="06043E60"/>
    <w:rsid w:val="08914845"/>
    <w:rsid w:val="097C60B7"/>
    <w:rsid w:val="0A475E6A"/>
    <w:rsid w:val="0B706D2C"/>
    <w:rsid w:val="0C6A3BCC"/>
    <w:rsid w:val="0CD23114"/>
    <w:rsid w:val="0D222487"/>
    <w:rsid w:val="0F676716"/>
    <w:rsid w:val="0F6B4C18"/>
    <w:rsid w:val="11695CA6"/>
    <w:rsid w:val="11EE72D6"/>
    <w:rsid w:val="143C5390"/>
    <w:rsid w:val="15AE3A5B"/>
    <w:rsid w:val="16392E76"/>
    <w:rsid w:val="170A0871"/>
    <w:rsid w:val="172A7841"/>
    <w:rsid w:val="196A47E7"/>
    <w:rsid w:val="1AB248CF"/>
    <w:rsid w:val="1C8A485F"/>
    <w:rsid w:val="1D7477D4"/>
    <w:rsid w:val="1E157214"/>
    <w:rsid w:val="1E214BDD"/>
    <w:rsid w:val="1FA66CE9"/>
    <w:rsid w:val="20086C90"/>
    <w:rsid w:val="204F264A"/>
    <w:rsid w:val="2265586D"/>
    <w:rsid w:val="22656470"/>
    <w:rsid w:val="22C5455D"/>
    <w:rsid w:val="24145AAC"/>
    <w:rsid w:val="26831B84"/>
    <w:rsid w:val="273E3D7F"/>
    <w:rsid w:val="29E31034"/>
    <w:rsid w:val="2D90703F"/>
    <w:rsid w:val="301D10D8"/>
    <w:rsid w:val="310B3EA9"/>
    <w:rsid w:val="379C3417"/>
    <w:rsid w:val="386049C7"/>
    <w:rsid w:val="387136CE"/>
    <w:rsid w:val="38AA7C62"/>
    <w:rsid w:val="3AE92112"/>
    <w:rsid w:val="3AF42BC9"/>
    <w:rsid w:val="41932685"/>
    <w:rsid w:val="42E64ED5"/>
    <w:rsid w:val="431131D3"/>
    <w:rsid w:val="43BF2E79"/>
    <w:rsid w:val="44DD1BBC"/>
    <w:rsid w:val="483B7566"/>
    <w:rsid w:val="491A10EE"/>
    <w:rsid w:val="4A934A10"/>
    <w:rsid w:val="4B46237C"/>
    <w:rsid w:val="4B86053B"/>
    <w:rsid w:val="4B90063F"/>
    <w:rsid w:val="4ECF1454"/>
    <w:rsid w:val="4EED614A"/>
    <w:rsid w:val="4F242D7D"/>
    <w:rsid w:val="503201DA"/>
    <w:rsid w:val="51122FDC"/>
    <w:rsid w:val="52FF5167"/>
    <w:rsid w:val="53682217"/>
    <w:rsid w:val="53BC7E23"/>
    <w:rsid w:val="5483342E"/>
    <w:rsid w:val="55F63D61"/>
    <w:rsid w:val="56ED532A"/>
    <w:rsid w:val="57A2547B"/>
    <w:rsid w:val="581A5194"/>
    <w:rsid w:val="59171FE7"/>
    <w:rsid w:val="598E7386"/>
    <w:rsid w:val="5A2230B0"/>
    <w:rsid w:val="5A60548A"/>
    <w:rsid w:val="5A6D6C90"/>
    <w:rsid w:val="5B914DD6"/>
    <w:rsid w:val="5DD65016"/>
    <w:rsid w:val="5EE82AC9"/>
    <w:rsid w:val="5F68472C"/>
    <w:rsid w:val="608222E5"/>
    <w:rsid w:val="61BD035E"/>
    <w:rsid w:val="62F90B52"/>
    <w:rsid w:val="634369A5"/>
    <w:rsid w:val="64393704"/>
    <w:rsid w:val="64AA5705"/>
    <w:rsid w:val="65180DC6"/>
    <w:rsid w:val="65B21854"/>
    <w:rsid w:val="671C27CD"/>
    <w:rsid w:val="672D1422"/>
    <w:rsid w:val="68976780"/>
    <w:rsid w:val="69DD24B7"/>
    <w:rsid w:val="6A8562E7"/>
    <w:rsid w:val="6A975201"/>
    <w:rsid w:val="6AA60986"/>
    <w:rsid w:val="6AD26DD5"/>
    <w:rsid w:val="6B3D3B38"/>
    <w:rsid w:val="6CC87EEA"/>
    <w:rsid w:val="6DFD4B19"/>
    <w:rsid w:val="6E8B5CD5"/>
    <w:rsid w:val="6F3F2DD8"/>
    <w:rsid w:val="713A62F4"/>
    <w:rsid w:val="728026E4"/>
    <w:rsid w:val="729F110E"/>
    <w:rsid w:val="738531BD"/>
    <w:rsid w:val="75251DCD"/>
    <w:rsid w:val="7A6A6246"/>
    <w:rsid w:val="7B1A04A1"/>
    <w:rsid w:val="7B795395"/>
    <w:rsid w:val="7DF2798E"/>
    <w:rsid w:val="7F521294"/>
    <w:rsid w:val="7FA45A67"/>
    <w:rsid w:val="7FA746F6"/>
    <w:rsid w:val="7FC67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Body Text Indent"/>
    <w:basedOn w:val="1"/>
    <w:next w:val="4"/>
    <w:qFormat/>
    <w:uiPriority w:val="0"/>
    <w:pPr>
      <w:spacing w:after="120"/>
      <w:ind w:left="420" w:leftChars="200"/>
    </w:pPr>
  </w:style>
  <w:style w:type="paragraph" w:styleId="4">
    <w:name w:val="Body Text First Indent 2"/>
    <w:basedOn w:val="3"/>
    <w:next w:val="1"/>
    <w:qFormat/>
    <w:uiPriority w:val="0"/>
    <w:pPr>
      <w:ind w:firstLine="420" w:firstLineChars="200"/>
    </w:p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FollowedHyperlink"/>
    <w:basedOn w:val="9"/>
    <w:semiHidden/>
    <w:unhideWhenUsed/>
    <w:qFormat/>
    <w:uiPriority w:val="99"/>
    <w:rPr>
      <w:color w:val="800080"/>
      <w:u w:val="single"/>
    </w:rPr>
  </w:style>
  <w:style w:type="character" w:styleId="11">
    <w:name w:val="Hyperlink"/>
    <w:basedOn w:val="9"/>
    <w:semiHidden/>
    <w:unhideWhenUsed/>
    <w:qFormat/>
    <w:uiPriority w:val="99"/>
    <w:rPr>
      <w:color w:val="0000FF"/>
      <w:u w:val="single"/>
    </w:rPr>
  </w:style>
  <w:style w:type="character" w:customStyle="1" w:styleId="12">
    <w:name w:val="页眉 字符"/>
    <w:basedOn w:val="9"/>
    <w:link w:val="7"/>
    <w:qFormat/>
    <w:uiPriority w:val="99"/>
    <w:rPr>
      <w:sz w:val="18"/>
      <w:szCs w:val="18"/>
    </w:rPr>
  </w:style>
  <w:style w:type="character" w:customStyle="1" w:styleId="13">
    <w:name w:val="页脚 字符"/>
    <w:basedOn w:val="9"/>
    <w:link w:val="6"/>
    <w:qFormat/>
    <w:uiPriority w:val="99"/>
    <w:rPr>
      <w:sz w:val="18"/>
      <w:szCs w:val="18"/>
    </w:rPr>
  </w:style>
  <w:style w:type="character" w:customStyle="1" w:styleId="14">
    <w:name w:val="批注框文本 字符"/>
    <w:basedOn w:val="9"/>
    <w:link w:val="5"/>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MS</Company>
  <Pages>4</Pages>
  <Words>987</Words>
  <Characters>1045</Characters>
  <Lines>7</Lines>
  <Paragraphs>2</Paragraphs>
  <TotalTime>2</TotalTime>
  <ScaleCrop>false</ScaleCrop>
  <LinksUpToDate>false</LinksUpToDate>
  <CharactersWithSpaces>1093</CharactersWithSpaces>
  <Application>WPS Office_12.1.0.15066_F1E327BC-269C-435d-A152-05C5408002CA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2022-03-24T07:31:00Z</dcterms:created>
  <dc:creator>xbany</dc:creator>
  <cp:lastModifiedBy>Administrator</cp:lastModifiedBy>
  <cp:lastPrinted>2022-09-28T01:21:00Z</cp:lastPrinted>
  <dcterms:modified xsi:type="dcterms:W3CDTF">2023-09-04T04:44:40Z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2052-12.1.0.15066</vt:lpwstr>
  </property>
  <property fmtid="{D5CDD505-2E9C-101B-9397-08002B2CF9AE}" pid="3" name="ICV">
    <vt:lpwstr>9080A9F7773C41339DEEF4E57D2AC53D_13</vt:lpwstr>
  </property>
</Properties>
</file>